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C8" w:rsidRPr="00AF5852" w:rsidRDefault="00A672C8" w:rsidP="00A672C8">
      <w:pPr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A672C8" w:rsidP="00A672C8">
      <w:pPr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753100" cy="771525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2C8" w:rsidRPr="00AF5852" w:rsidRDefault="00A672C8" w:rsidP="00A67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2C8" w:rsidRPr="000A7BE3" w:rsidRDefault="00A672C8" w:rsidP="00A672C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A7BE3">
        <w:rPr>
          <w:rFonts w:ascii="Times New Roman" w:hAnsi="Times New Roman" w:cs="Times New Roman"/>
          <w:b/>
          <w:sz w:val="96"/>
          <w:szCs w:val="96"/>
        </w:rPr>
        <w:t>Sprawozdanie</w:t>
      </w:r>
    </w:p>
    <w:p w:rsidR="00A672C8" w:rsidRPr="000A7BE3" w:rsidRDefault="00A672C8" w:rsidP="00A672C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A7BE3">
        <w:rPr>
          <w:rFonts w:ascii="Times New Roman" w:hAnsi="Times New Roman" w:cs="Times New Roman"/>
          <w:b/>
          <w:sz w:val="96"/>
          <w:szCs w:val="96"/>
        </w:rPr>
        <w:t>z działalności Powiatowego Urzędu Pracy w Piasecznie</w:t>
      </w:r>
    </w:p>
    <w:p w:rsidR="00A672C8" w:rsidRPr="000A7BE3" w:rsidRDefault="00A672C8" w:rsidP="00A672C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A7BE3">
        <w:rPr>
          <w:rFonts w:ascii="Times New Roman" w:hAnsi="Times New Roman" w:cs="Times New Roman"/>
          <w:b/>
          <w:sz w:val="96"/>
          <w:szCs w:val="96"/>
        </w:rPr>
        <w:t xml:space="preserve">  w 201</w:t>
      </w:r>
      <w:r w:rsidR="00924CB3">
        <w:rPr>
          <w:rFonts w:ascii="Times New Roman" w:hAnsi="Times New Roman" w:cs="Times New Roman"/>
          <w:b/>
          <w:sz w:val="96"/>
          <w:szCs w:val="96"/>
        </w:rPr>
        <w:t>7</w:t>
      </w:r>
      <w:r w:rsidRPr="000A7BE3">
        <w:rPr>
          <w:rFonts w:ascii="Times New Roman" w:hAnsi="Times New Roman" w:cs="Times New Roman"/>
          <w:b/>
          <w:sz w:val="96"/>
          <w:szCs w:val="96"/>
        </w:rPr>
        <w:t xml:space="preserve"> r.</w:t>
      </w:r>
    </w:p>
    <w:p w:rsidR="00A672C8" w:rsidRPr="00AF5852" w:rsidRDefault="00A672C8" w:rsidP="00A67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2C8" w:rsidRPr="00AF5852" w:rsidRDefault="00A672C8" w:rsidP="00A67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5D9" w:rsidRPr="00AF5852" w:rsidRDefault="00F855D9" w:rsidP="00F85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5D9" w:rsidRPr="00AF5852" w:rsidRDefault="00F855D9" w:rsidP="00F85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2C8" w:rsidRPr="00AF5852" w:rsidRDefault="00A672C8" w:rsidP="00A67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2C8" w:rsidRDefault="00A672C8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924CB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Luty 2018</w:t>
      </w: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F4" w:rsidRPr="00AF5852" w:rsidRDefault="004265F4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2C8" w:rsidRPr="00AF5852" w:rsidRDefault="00A672C8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2C8" w:rsidRDefault="00A672C8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BE3" w:rsidRPr="00AF5852" w:rsidRDefault="000A7BE3" w:rsidP="00A6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42" w:rsidRPr="004A5E42" w:rsidRDefault="004A5E42" w:rsidP="004A5E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E42">
        <w:rPr>
          <w:rFonts w:ascii="Times New Roman" w:hAnsi="Times New Roman" w:cs="Times New Roman"/>
          <w:b/>
          <w:sz w:val="24"/>
          <w:szCs w:val="24"/>
        </w:rPr>
        <w:lastRenderedPageBreak/>
        <w:t>Spis treści</w:t>
      </w:r>
    </w:p>
    <w:p w:rsidR="004A5E42" w:rsidRPr="004A5E42" w:rsidRDefault="004A5E42" w:rsidP="004A5E42">
      <w:pPr>
        <w:spacing w:line="240" w:lineRule="auto"/>
        <w:ind w:left="709" w:hanging="425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  <w:b/>
          <w:sz w:val="24"/>
          <w:szCs w:val="24"/>
        </w:rPr>
        <w:t xml:space="preserve">I      </w:t>
      </w:r>
      <w:r w:rsidRPr="004A5E42">
        <w:rPr>
          <w:rFonts w:ascii="Times New Roman" w:eastAsia="Calibri" w:hAnsi="Times New Roman" w:cs="Times New Roman"/>
          <w:b/>
        </w:rPr>
        <w:t xml:space="preserve">Rynek pracy w powiecie piaseczyńskim 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 xml:space="preserve"> 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 xml:space="preserve">str. </w:t>
      </w:r>
      <w:r>
        <w:rPr>
          <w:rFonts w:ascii="Times New Roman" w:eastAsia="Calibri" w:hAnsi="Times New Roman" w:cs="Times New Roman"/>
          <w:b/>
        </w:rPr>
        <w:t>4</w:t>
      </w:r>
      <w:r w:rsidRPr="004A5E42">
        <w:rPr>
          <w:rFonts w:ascii="Times New Roman" w:eastAsia="Calibri" w:hAnsi="Times New Roman" w:cs="Times New Roman"/>
          <w:b/>
        </w:rPr>
        <w:t xml:space="preserve"> - 1</w:t>
      </w:r>
      <w:r>
        <w:rPr>
          <w:rFonts w:ascii="Times New Roman" w:eastAsia="Calibri" w:hAnsi="Times New Roman" w:cs="Times New Roman"/>
          <w:b/>
        </w:rPr>
        <w:t>3</w:t>
      </w:r>
      <w:r w:rsidRPr="004A5E42">
        <w:rPr>
          <w:rFonts w:ascii="Times New Roman" w:eastAsia="Calibri" w:hAnsi="Times New Roman" w:cs="Times New Roman"/>
        </w:rPr>
        <w:t xml:space="preserve">       </w:t>
      </w:r>
    </w:p>
    <w:p w:rsidR="004A5E42" w:rsidRPr="004A5E42" w:rsidRDefault="004A5E42" w:rsidP="004A5E42">
      <w:pPr>
        <w:spacing w:after="0" w:line="240" w:lineRule="auto"/>
        <w:ind w:left="1065" w:hanging="356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1.       Napływ i odpływ bezrobotnych w poszczególnych miesiącach w 201</w:t>
      </w:r>
      <w:r w:rsidR="00B31A79">
        <w:rPr>
          <w:rFonts w:ascii="Times New Roman" w:eastAsia="Calibri" w:hAnsi="Times New Roman" w:cs="Times New Roman"/>
        </w:rPr>
        <w:t>7</w:t>
      </w:r>
      <w:r w:rsidRPr="004A5E42">
        <w:rPr>
          <w:rFonts w:ascii="Times New Roman" w:eastAsia="Calibri" w:hAnsi="Times New Roman" w:cs="Times New Roman"/>
        </w:rPr>
        <w:t xml:space="preserve"> r.  </w:t>
      </w:r>
      <w:r w:rsidRPr="004A5E42">
        <w:rPr>
          <w:rFonts w:ascii="Times New Roman" w:eastAsia="Calibri" w:hAnsi="Times New Roman" w:cs="Times New Roman"/>
        </w:rPr>
        <w:tab/>
        <w:t xml:space="preserve">str. </w:t>
      </w:r>
      <w:r>
        <w:rPr>
          <w:rFonts w:ascii="Times New Roman" w:eastAsia="Calibri" w:hAnsi="Times New Roman" w:cs="Times New Roman"/>
        </w:rPr>
        <w:t>5-6</w:t>
      </w:r>
    </w:p>
    <w:p w:rsidR="004A5E42" w:rsidRPr="004A5E42" w:rsidRDefault="004A5E42" w:rsidP="007A6D4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    Struktura bezrobotnych ze względu na czas pozostawania bez pracy, </w:t>
      </w:r>
      <w:r w:rsidRPr="004A5E42">
        <w:rPr>
          <w:rFonts w:ascii="Times New Roman" w:eastAsia="Calibri" w:hAnsi="Times New Roman" w:cs="Times New Roman"/>
        </w:rPr>
        <w:br/>
        <w:t xml:space="preserve">    wiek, wykształcenie i staż  pracy na koniec 201</w:t>
      </w:r>
      <w:r w:rsidR="00B31A79">
        <w:rPr>
          <w:rFonts w:ascii="Times New Roman" w:eastAsia="Calibri" w:hAnsi="Times New Roman" w:cs="Times New Roman"/>
        </w:rPr>
        <w:t>7</w:t>
      </w:r>
      <w:r w:rsidRPr="004A5E42">
        <w:rPr>
          <w:rFonts w:ascii="Times New Roman" w:eastAsia="Calibri" w:hAnsi="Times New Roman" w:cs="Times New Roman"/>
        </w:rPr>
        <w:t xml:space="preserve"> r.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</w:t>
      </w:r>
      <w:r w:rsidRPr="004A5E42">
        <w:rPr>
          <w:rFonts w:ascii="Times New Roman" w:eastAsia="Calibri" w:hAnsi="Times New Roman" w:cs="Times New Roman"/>
        </w:rPr>
        <w:t>tr.</w:t>
      </w:r>
      <w:r>
        <w:rPr>
          <w:rFonts w:ascii="Times New Roman" w:eastAsia="Calibri" w:hAnsi="Times New Roman" w:cs="Times New Roman"/>
        </w:rPr>
        <w:t>6</w:t>
      </w:r>
      <w:r w:rsidRPr="004A5E42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8</w:t>
      </w:r>
    </w:p>
    <w:p w:rsidR="004A5E42" w:rsidRPr="004A5E42" w:rsidRDefault="004A5E42" w:rsidP="004A5E42">
      <w:pPr>
        <w:tabs>
          <w:tab w:val="left" w:pos="1276"/>
        </w:tabs>
        <w:spacing w:after="0" w:line="240" w:lineRule="auto"/>
        <w:ind w:firstLine="705"/>
        <w:rPr>
          <w:rFonts w:ascii="Times New Roman" w:hAnsi="Times New Roman" w:cs="Times New Roman"/>
        </w:rPr>
      </w:pPr>
      <w:r w:rsidRPr="004A5E42">
        <w:rPr>
          <w:rFonts w:ascii="Times New Roman" w:hAnsi="Times New Roman" w:cs="Times New Roman"/>
        </w:rPr>
        <w:t xml:space="preserve">3. </w:t>
      </w:r>
      <w:r w:rsidRPr="004A5E42">
        <w:rPr>
          <w:rFonts w:ascii="Times New Roman" w:hAnsi="Times New Roman" w:cs="Times New Roman"/>
        </w:rPr>
        <w:tab/>
        <w:t>Osoby w szczególnej sytuacji na rynku pracy – stan na koniec 201</w:t>
      </w:r>
      <w:r w:rsidR="00B31A79">
        <w:rPr>
          <w:rFonts w:ascii="Times New Roman" w:hAnsi="Times New Roman" w:cs="Times New Roman"/>
        </w:rPr>
        <w:t>7</w:t>
      </w:r>
      <w:r w:rsidRPr="004A5E42">
        <w:rPr>
          <w:rFonts w:ascii="Times New Roman" w:hAnsi="Times New Roman" w:cs="Times New Roman"/>
        </w:rPr>
        <w:t>r.</w:t>
      </w:r>
      <w:r w:rsidRPr="004A5E42">
        <w:rPr>
          <w:rFonts w:ascii="Times New Roman" w:hAnsi="Times New Roman" w:cs="Times New Roman"/>
        </w:rPr>
        <w:tab/>
        <w:t xml:space="preserve">str. </w:t>
      </w:r>
      <w:r>
        <w:rPr>
          <w:rFonts w:ascii="Times New Roman" w:hAnsi="Times New Roman" w:cs="Times New Roman"/>
        </w:rPr>
        <w:t>9-10</w:t>
      </w:r>
    </w:p>
    <w:p w:rsidR="004A5E42" w:rsidRPr="004A5E42" w:rsidRDefault="004A5E42" w:rsidP="004A5E42">
      <w:pPr>
        <w:tabs>
          <w:tab w:val="left" w:pos="1276"/>
        </w:tabs>
        <w:spacing w:after="0" w:line="240" w:lineRule="auto"/>
        <w:ind w:firstLine="705"/>
        <w:rPr>
          <w:rFonts w:ascii="Times New Roman" w:eastAsia="Calibri" w:hAnsi="Times New Roman" w:cs="Times New Roman"/>
        </w:rPr>
      </w:pPr>
      <w:r w:rsidRPr="004A5E42">
        <w:rPr>
          <w:rFonts w:ascii="Times New Roman" w:hAnsi="Times New Roman" w:cs="Times New Roman"/>
        </w:rPr>
        <w:t xml:space="preserve">4. </w:t>
      </w:r>
      <w:r w:rsidRPr="004A5E42">
        <w:rPr>
          <w:rFonts w:ascii="Times New Roman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>Poziom bezrobocia w gminach powiatu piaseczyńskiego 201</w:t>
      </w:r>
      <w:r w:rsidR="00B31A79">
        <w:rPr>
          <w:rFonts w:ascii="Times New Roman" w:eastAsia="Calibri" w:hAnsi="Times New Roman" w:cs="Times New Roman"/>
        </w:rPr>
        <w:t>7</w:t>
      </w:r>
      <w:r w:rsidRPr="004A5E42">
        <w:rPr>
          <w:rFonts w:ascii="Times New Roman" w:eastAsia="Calibri" w:hAnsi="Times New Roman" w:cs="Times New Roman"/>
        </w:rPr>
        <w:t>r.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>
        <w:rPr>
          <w:rFonts w:ascii="Times New Roman" w:eastAsia="Calibri" w:hAnsi="Times New Roman" w:cs="Times New Roman"/>
        </w:rPr>
        <w:t>11</w:t>
      </w:r>
    </w:p>
    <w:p w:rsidR="004A5E42" w:rsidRPr="004A5E42" w:rsidRDefault="004A5E42" w:rsidP="004A5E42">
      <w:pPr>
        <w:tabs>
          <w:tab w:val="left" w:pos="1276"/>
        </w:tabs>
        <w:spacing w:after="0" w:line="240" w:lineRule="auto"/>
        <w:ind w:left="1275" w:hanging="570"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</w:rPr>
        <w:t xml:space="preserve">5. </w:t>
      </w:r>
      <w:r w:rsidRPr="004A5E42">
        <w:rPr>
          <w:rFonts w:ascii="Times New Roman" w:eastAsia="Calibri" w:hAnsi="Times New Roman" w:cs="Times New Roman"/>
        </w:rPr>
        <w:tab/>
        <w:t>Poziom bezrobocia powiatu piaseczyńskiego</w:t>
      </w:r>
      <w:r w:rsidRPr="004A5E42">
        <w:rPr>
          <w:rFonts w:ascii="Times New Roman" w:hAnsi="Times New Roman" w:cs="Times New Roman"/>
        </w:rPr>
        <w:t xml:space="preserve"> </w:t>
      </w:r>
      <w:r w:rsidRPr="004A5E42">
        <w:rPr>
          <w:rFonts w:ascii="Times New Roman" w:eastAsia="Calibri" w:hAnsi="Times New Roman" w:cs="Times New Roman"/>
        </w:rPr>
        <w:t xml:space="preserve">w porównaniu </w:t>
      </w:r>
      <w:r w:rsidRPr="004A5E42">
        <w:rPr>
          <w:rFonts w:ascii="Times New Roman" w:eastAsia="Calibri" w:hAnsi="Times New Roman" w:cs="Times New Roman"/>
        </w:rPr>
        <w:br/>
        <w:t xml:space="preserve">do poziomu bezrobocia w  województwie mazowieckim, podregionach </w:t>
      </w:r>
      <w:r w:rsidRPr="004A5E42">
        <w:rPr>
          <w:rFonts w:ascii="Times New Roman" w:eastAsia="Calibri" w:hAnsi="Times New Roman" w:cs="Times New Roman"/>
        </w:rPr>
        <w:br/>
        <w:t>oraz powiatach 201</w:t>
      </w:r>
      <w:r w:rsidR="00B31A79">
        <w:rPr>
          <w:rFonts w:ascii="Times New Roman" w:eastAsia="Calibri" w:hAnsi="Times New Roman" w:cs="Times New Roman"/>
        </w:rPr>
        <w:t>7</w:t>
      </w:r>
      <w:r w:rsidRPr="004A5E42">
        <w:rPr>
          <w:rFonts w:ascii="Times New Roman" w:eastAsia="Calibri" w:hAnsi="Times New Roman" w:cs="Times New Roman"/>
        </w:rPr>
        <w:t>r.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>
        <w:rPr>
          <w:rFonts w:ascii="Times New Roman" w:eastAsia="Calibri" w:hAnsi="Times New Roman" w:cs="Times New Roman"/>
        </w:rPr>
        <w:t>12-1</w:t>
      </w:r>
      <w:r w:rsidR="003F6BE0">
        <w:rPr>
          <w:rFonts w:ascii="Times New Roman" w:eastAsia="Calibri" w:hAnsi="Times New Roman" w:cs="Times New Roman"/>
        </w:rPr>
        <w:t>3</w:t>
      </w:r>
      <w:r w:rsidRPr="004A5E42">
        <w:rPr>
          <w:rFonts w:ascii="Times New Roman" w:eastAsia="Calibri" w:hAnsi="Times New Roman" w:cs="Times New Roman"/>
        </w:rPr>
        <w:t xml:space="preserve"> </w:t>
      </w:r>
    </w:p>
    <w:p w:rsidR="004A5E42" w:rsidRPr="004A5E42" w:rsidRDefault="004A5E42" w:rsidP="004A5E42">
      <w:pPr>
        <w:spacing w:after="0" w:line="240" w:lineRule="auto"/>
        <w:ind w:left="705" w:hanging="421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  <w:b/>
        </w:rPr>
        <w:t xml:space="preserve">II </w:t>
      </w:r>
      <w:r w:rsidRPr="004A5E42">
        <w:rPr>
          <w:rFonts w:ascii="Times New Roman" w:eastAsia="Calibri" w:hAnsi="Times New Roman" w:cs="Times New Roman"/>
          <w:b/>
        </w:rPr>
        <w:tab/>
        <w:t>Aktywizacja zawodowa osób pozostających bez pracy i zagrożonych</w:t>
      </w:r>
      <w:r w:rsidRPr="004A5E42">
        <w:rPr>
          <w:rFonts w:ascii="Times New Roman" w:eastAsia="Calibri" w:hAnsi="Times New Roman" w:cs="Times New Roman"/>
          <w:b/>
        </w:rPr>
        <w:br/>
        <w:t>wykluczeniem społecznym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 xml:space="preserve">    </w:t>
      </w:r>
      <w:r w:rsidRPr="004A5E42">
        <w:rPr>
          <w:rFonts w:ascii="Times New Roman" w:eastAsia="Calibri" w:hAnsi="Times New Roman" w:cs="Times New Roman"/>
          <w:b/>
        </w:rPr>
        <w:tab/>
        <w:t>str.</w:t>
      </w:r>
      <w:r w:rsidR="003F6BE0">
        <w:rPr>
          <w:rFonts w:ascii="Times New Roman" w:eastAsia="Calibri" w:hAnsi="Times New Roman" w:cs="Times New Roman"/>
          <w:b/>
        </w:rPr>
        <w:t>14</w:t>
      </w:r>
      <w:r w:rsidR="00FC7768">
        <w:rPr>
          <w:rFonts w:ascii="Times New Roman" w:eastAsia="Calibri" w:hAnsi="Times New Roman" w:cs="Times New Roman"/>
          <w:b/>
        </w:rPr>
        <w:t>-3</w:t>
      </w:r>
      <w:r w:rsidR="00584847">
        <w:rPr>
          <w:rFonts w:ascii="Times New Roman" w:eastAsia="Calibri" w:hAnsi="Times New Roman" w:cs="Times New Roman"/>
          <w:b/>
        </w:rPr>
        <w:t>4</w:t>
      </w:r>
      <w:r w:rsidRPr="004A5E42">
        <w:rPr>
          <w:rFonts w:ascii="Times New Roman" w:eastAsia="Calibri" w:hAnsi="Times New Roman" w:cs="Times New Roman"/>
        </w:rPr>
        <w:t xml:space="preserve">     </w:t>
      </w:r>
    </w:p>
    <w:p w:rsidR="00584847" w:rsidRDefault="004A5E42" w:rsidP="007A6D41">
      <w:pPr>
        <w:numPr>
          <w:ilvl w:val="0"/>
          <w:numId w:val="4"/>
        </w:numPr>
        <w:spacing w:after="0" w:line="240" w:lineRule="auto"/>
        <w:ind w:left="716" w:hanging="7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Obejmowanie osób bezrobotnych i poszukujących pracy</w:t>
      </w:r>
      <w:r w:rsidRPr="004A5E42">
        <w:rPr>
          <w:rFonts w:ascii="Times New Roman" w:eastAsia="Calibri" w:hAnsi="Times New Roman" w:cs="Times New Roman"/>
        </w:rPr>
        <w:br/>
        <w:t xml:space="preserve">            pośrednictwem pracy i poradnictwem zawodowym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="003355A1">
        <w:rPr>
          <w:rFonts w:ascii="Times New Roman" w:eastAsia="Calibri" w:hAnsi="Times New Roman" w:cs="Times New Roman"/>
        </w:rPr>
        <w:t>str.</w:t>
      </w:r>
      <w:r w:rsidR="00427B5F">
        <w:rPr>
          <w:rFonts w:ascii="Times New Roman" w:eastAsia="Calibri" w:hAnsi="Times New Roman" w:cs="Times New Roman"/>
        </w:rPr>
        <w:t>15-</w:t>
      </w:r>
      <w:r w:rsidR="00584847">
        <w:rPr>
          <w:rFonts w:ascii="Times New Roman" w:eastAsia="Calibri" w:hAnsi="Times New Roman" w:cs="Times New Roman"/>
        </w:rPr>
        <w:t>18</w:t>
      </w:r>
      <w:r w:rsidRPr="004A5E42">
        <w:rPr>
          <w:rFonts w:ascii="Times New Roman" w:eastAsia="Calibri" w:hAnsi="Times New Roman" w:cs="Times New Roman"/>
        </w:rPr>
        <w:tab/>
        <w:t>Pośrednictwo pracy</w:t>
      </w:r>
      <w:r w:rsidR="003F6BE0">
        <w:rPr>
          <w:rFonts w:ascii="Times New Roman" w:eastAsia="Calibri" w:hAnsi="Times New Roman" w:cs="Times New Roman"/>
        </w:rPr>
        <w:tab/>
      </w:r>
      <w:r w:rsidR="00584847">
        <w:rPr>
          <w:rFonts w:ascii="Times New Roman" w:eastAsia="Calibri" w:hAnsi="Times New Roman" w:cs="Times New Roman"/>
        </w:rPr>
        <w:tab/>
      </w:r>
      <w:r w:rsidR="00584847">
        <w:rPr>
          <w:rFonts w:ascii="Times New Roman" w:eastAsia="Calibri" w:hAnsi="Times New Roman" w:cs="Times New Roman"/>
        </w:rPr>
        <w:tab/>
      </w:r>
      <w:r w:rsidR="00584847">
        <w:rPr>
          <w:rFonts w:ascii="Times New Roman" w:eastAsia="Calibri" w:hAnsi="Times New Roman" w:cs="Times New Roman"/>
        </w:rPr>
        <w:tab/>
      </w:r>
      <w:r w:rsidR="00584847">
        <w:rPr>
          <w:rFonts w:ascii="Times New Roman" w:eastAsia="Calibri" w:hAnsi="Times New Roman" w:cs="Times New Roman"/>
        </w:rPr>
        <w:tab/>
      </w:r>
      <w:r w:rsidR="00584847">
        <w:rPr>
          <w:rFonts w:ascii="Times New Roman" w:eastAsia="Calibri" w:hAnsi="Times New Roman" w:cs="Times New Roman"/>
        </w:rPr>
        <w:tab/>
      </w:r>
      <w:r w:rsidR="00584847">
        <w:rPr>
          <w:rFonts w:ascii="Times New Roman" w:eastAsia="Calibri" w:hAnsi="Times New Roman" w:cs="Times New Roman"/>
        </w:rPr>
        <w:tab/>
        <w:t>str.</w:t>
      </w:r>
      <w:r w:rsidR="00073542">
        <w:rPr>
          <w:rFonts w:ascii="Times New Roman" w:eastAsia="Calibri" w:hAnsi="Times New Roman" w:cs="Times New Roman"/>
        </w:rPr>
        <w:t>15-17</w:t>
      </w:r>
    </w:p>
    <w:p w:rsidR="00584847" w:rsidRPr="00584847" w:rsidRDefault="00584847" w:rsidP="00584847">
      <w:pPr>
        <w:pStyle w:val="Akapitzlist"/>
        <w:spacing w:after="0" w:line="240" w:lineRule="auto"/>
        <w:ind w:left="1418"/>
        <w:rPr>
          <w:rFonts w:ascii="Times New Roman" w:hAnsi="Times New Roman"/>
        </w:rPr>
      </w:pPr>
      <w:r w:rsidRPr="00584847">
        <w:rPr>
          <w:rFonts w:ascii="Times New Roman" w:hAnsi="Times New Roman"/>
        </w:rPr>
        <w:t>Poradnictwo zawodowe</w:t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  <w:t>str.</w:t>
      </w:r>
      <w:r>
        <w:rPr>
          <w:rFonts w:ascii="Times New Roman" w:hAnsi="Times New Roman"/>
        </w:rPr>
        <w:t>18</w:t>
      </w:r>
    </w:p>
    <w:p w:rsidR="004A5E42" w:rsidRPr="004A5E42" w:rsidRDefault="00584847" w:rsidP="00584847">
      <w:pPr>
        <w:pStyle w:val="Akapitzlist"/>
        <w:spacing w:after="0" w:line="240" w:lineRule="auto"/>
        <w:ind w:left="1418"/>
        <w:rPr>
          <w:rFonts w:ascii="Times New Roman" w:hAnsi="Times New Roman"/>
        </w:rPr>
      </w:pPr>
      <w:r w:rsidRPr="00584847">
        <w:rPr>
          <w:rFonts w:ascii="Times New Roman" w:hAnsi="Times New Roman"/>
        </w:rPr>
        <w:t xml:space="preserve">Usługi </w:t>
      </w:r>
      <w:proofErr w:type="spellStart"/>
      <w:r w:rsidRPr="00584847">
        <w:rPr>
          <w:rFonts w:ascii="Times New Roman" w:hAnsi="Times New Roman"/>
        </w:rPr>
        <w:t>Eures</w:t>
      </w:r>
      <w:proofErr w:type="spellEnd"/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</w:r>
      <w:r w:rsidRPr="00584847">
        <w:rPr>
          <w:rFonts w:ascii="Times New Roman" w:hAnsi="Times New Roman"/>
        </w:rPr>
        <w:tab/>
        <w:t>str.</w:t>
      </w:r>
      <w:r>
        <w:rPr>
          <w:rFonts w:ascii="Times New Roman" w:hAnsi="Times New Roman"/>
        </w:rPr>
        <w:t>18</w:t>
      </w:r>
    </w:p>
    <w:p w:rsidR="004A5E42" w:rsidRPr="004A5E42" w:rsidRDefault="004A5E42" w:rsidP="004A5E42">
      <w:pPr>
        <w:spacing w:after="0" w:line="240" w:lineRule="auto"/>
        <w:ind w:left="716" w:firstLine="700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Zatrudnianie cudzoziemców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584847">
        <w:rPr>
          <w:rFonts w:ascii="Times New Roman" w:eastAsia="Calibri" w:hAnsi="Times New Roman" w:cs="Times New Roman"/>
        </w:rPr>
        <w:t>19-</w:t>
      </w:r>
      <w:r w:rsidR="00427B5F">
        <w:rPr>
          <w:rFonts w:ascii="Times New Roman" w:eastAsia="Calibri" w:hAnsi="Times New Roman" w:cs="Times New Roman"/>
        </w:rPr>
        <w:t>2</w:t>
      </w:r>
      <w:r w:rsidR="00584847">
        <w:rPr>
          <w:rFonts w:ascii="Times New Roman" w:eastAsia="Calibri" w:hAnsi="Times New Roman" w:cs="Times New Roman"/>
        </w:rPr>
        <w:t>0</w:t>
      </w:r>
    </w:p>
    <w:p w:rsidR="004A5E42" w:rsidRPr="004A5E42" w:rsidRDefault="004A5E42" w:rsidP="004A5E42">
      <w:pPr>
        <w:spacing w:after="0" w:line="240" w:lineRule="auto"/>
        <w:ind w:left="716" w:firstLine="700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Rejestracja oświadczeń o zamiarze powierzenia wykonywania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</w:p>
    <w:p w:rsidR="004A5E42" w:rsidRPr="004A5E42" w:rsidRDefault="004A5E42" w:rsidP="004A5E42">
      <w:pPr>
        <w:spacing w:after="0" w:line="240" w:lineRule="auto"/>
        <w:ind w:left="716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ab/>
        <w:t>pracy cudzoziemcowi</w:t>
      </w:r>
      <w:r w:rsidRPr="004A5E42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427B5F">
        <w:rPr>
          <w:rFonts w:ascii="Times New Roman" w:eastAsia="Calibri" w:hAnsi="Times New Roman" w:cs="Times New Roman"/>
        </w:rPr>
        <w:t>21</w:t>
      </w:r>
      <w:r w:rsidR="000943B7">
        <w:rPr>
          <w:rFonts w:ascii="Times New Roman" w:eastAsia="Calibri" w:hAnsi="Times New Roman" w:cs="Times New Roman"/>
        </w:rPr>
        <w:t>-22</w:t>
      </w:r>
      <w:r w:rsidRPr="004A5E42">
        <w:rPr>
          <w:rFonts w:ascii="Times New Roman" w:eastAsia="Calibri" w:hAnsi="Times New Roman" w:cs="Times New Roman"/>
        </w:rPr>
        <w:t xml:space="preserve">      </w:t>
      </w:r>
    </w:p>
    <w:p w:rsidR="004A5E42" w:rsidRPr="004A5E42" w:rsidRDefault="004A5E42" w:rsidP="007A6D41">
      <w:pPr>
        <w:numPr>
          <w:ilvl w:val="0"/>
          <w:numId w:val="4"/>
        </w:numPr>
        <w:spacing w:after="0" w:line="240" w:lineRule="auto"/>
        <w:ind w:left="732" w:hanging="11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Zastosowanie odpowiednich instrumentów rynku pracy w celu 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umożliwienia zdobycia doświadczenia zawodowego lub powrotu na 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rynek pracy          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3355A1">
        <w:rPr>
          <w:rFonts w:ascii="Times New Roman" w:eastAsia="Calibri" w:hAnsi="Times New Roman" w:cs="Times New Roman"/>
        </w:rPr>
        <w:t>23-</w:t>
      </w:r>
      <w:r w:rsidR="000943B7">
        <w:rPr>
          <w:rFonts w:ascii="Times New Roman" w:eastAsia="Calibri" w:hAnsi="Times New Roman" w:cs="Times New Roman"/>
        </w:rPr>
        <w:t>34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Staże 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23</w:t>
      </w:r>
      <w:r w:rsidR="000943B7">
        <w:rPr>
          <w:rFonts w:ascii="Times New Roman" w:eastAsia="Calibri" w:hAnsi="Times New Roman" w:cs="Times New Roman"/>
        </w:rPr>
        <w:t>-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Prace interwencyjne 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23-24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Roboty publiczne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24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Prace społecznie użyteczne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</w:t>
      </w:r>
      <w:r w:rsidR="003F6BE0">
        <w:rPr>
          <w:rFonts w:ascii="Times New Roman" w:eastAsia="Calibri" w:hAnsi="Times New Roman" w:cs="Times New Roman"/>
        </w:rPr>
        <w:t>4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Stypendium na kontynuowanie nauki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</w:t>
      </w:r>
      <w:r w:rsidR="000943B7">
        <w:rPr>
          <w:rFonts w:ascii="Times New Roman" w:eastAsia="Calibri" w:hAnsi="Times New Roman" w:cs="Times New Roman"/>
        </w:rPr>
        <w:t>4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Refundacja składek ZUS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25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Dofinansowanie kosztów studiów podyplomowych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25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Bon zatrudnieniowy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25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Bon na zasiedlenie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</w:t>
      </w:r>
      <w:r w:rsidR="000943B7">
        <w:rPr>
          <w:rFonts w:ascii="Times New Roman" w:eastAsia="Calibri" w:hAnsi="Times New Roman" w:cs="Times New Roman"/>
        </w:rPr>
        <w:t>5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Dofinansowanie wynagrodzeń za zatrudnienie pracowników 50 +</w:t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26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Refundacja części kosztów poniesionych na wynagrodzenie nagrody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oraz składki na ubezpieczenia społeczne bezrobotnych do 30 r. ż. </w:t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26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Jednorazowe środki na podjęcie działalności gospodarczej 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27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Refundacja kosztów wyposażenia lub doposażenia stanowiska pracy</w:t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27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Zlecanie Działań Aktywizacyjnych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27-28</w:t>
      </w:r>
    </w:p>
    <w:p w:rsidR="004A5E42" w:rsidRPr="004A5E42" w:rsidRDefault="004A5E42" w:rsidP="007A6D41">
      <w:pPr>
        <w:numPr>
          <w:ilvl w:val="0"/>
          <w:numId w:val="4"/>
        </w:numPr>
        <w:spacing w:after="0" w:line="240" w:lineRule="auto"/>
        <w:ind w:left="732" w:hanging="4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Organizowanie szkoleń i dostosowanie szkoleń pod potrzeby osób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zarejestrowanych oraz pracodawców 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>str.2</w:t>
      </w:r>
      <w:r w:rsidR="00E22ED3">
        <w:rPr>
          <w:rFonts w:ascii="Times New Roman" w:eastAsia="Calibri" w:hAnsi="Times New Roman" w:cs="Times New Roman"/>
        </w:rPr>
        <w:t>8-29</w:t>
      </w:r>
    </w:p>
    <w:p w:rsidR="004A5E42" w:rsidRPr="004A5E42" w:rsidRDefault="004A5E42" w:rsidP="007A6D41">
      <w:pPr>
        <w:numPr>
          <w:ilvl w:val="0"/>
          <w:numId w:val="4"/>
        </w:numPr>
        <w:spacing w:after="0" w:line="240" w:lineRule="auto"/>
        <w:ind w:left="732" w:hanging="23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Realizacja szkoleń pracodawców i pracowników w ramach </w:t>
      </w:r>
      <w:r w:rsidR="003F6BE0">
        <w:rPr>
          <w:rFonts w:ascii="Times New Roman" w:eastAsia="Calibri" w:hAnsi="Times New Roman" w:cs="Times New Roman"/>
        </w:rPr>
        <w:t>K</w:t>
      </w:r>
      <w:r w:rsidRPr="004A5E42">
        <w:rPr>
          <w:rFonts w:ascii="Times New Roman" w:eastAsia="Calibri" w:hAnsi="Times New Roman" w:cs="Times New Roman"/>
        </w:rPr>
        <w:t xml:space="preserve">rajowego 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Funduszu Szkoleniowego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427B5F">
        <w:rPr>
          <w:rFonts w:ascii="Times New Roman" w:eastAsia="Calibri" w:hAnsi="Times New Roman" w:cs="Times New Roman"/>
        </w:rPr>
        <w:t>29-30</w:t>
      </w:r>
    </w:p>
    <w:p w:rsidR="004A5E42" w:rsidRPr="004A5E42" w:rsidRDefault="004A5E42" w:rsidP="007A6D41">
      <w:pPr>
        <w:numPr>
          <w:ilvl w:val="0"/>
          <w:numId w:val="4"/>
        </w:numPr>
        <w:spacing w:after="0" w:line="240" w:lineRule="auto"/>
        <w:ind w:left="732" w:hanging="23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Organizacja giełd i targów pracy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3</w:t>
      </w:r>
      <w:r w:rsidR="00427B5F">
        <w:rPr>
          <w:rFonts w:ascii="Times New Roman" w:eastAsia="Calibri" w:hAnsi="Times New Roman" w:cs="Times New Roman"/>
        </w:rPr>
        <w:t>0</w:t>
      </w:r>
      <w:r w:rsidR="00E22ED3">
        <w:rPr>
          <w:rFonts w:ascii="Times New Roman" w:eastAsia="Calibri" w:hAnsi="Times New Roman" w:cs="Times New Roman"/>
        </w:rPr>
        <w:t>-3</w:t>
      </w:r>
      <w:r w:rsidR="00427B5F">
        <w:rPr>
          <w:rFonts w:ascii="Times New Roman" w:eastAsia="Calibri" w:hAnsi="Times New Roman" w:cs="Times New Roman"/>
        </w:rPr>
        <w:t>1</w:t>
      </w:r>
    </w:p>
    <w:p w:rsidR="004A5E42" w:rsidRPr="004A5E42" w:rsidRDefault="004A5E42" w:rsidP="007A6D4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732" w:hanging="23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Pozyskiwanie oraz wydatkowanie w 2016r. środków na realizację </w:t>
      </w:r>
    </w:p>
    <w:p w:rsidR="004A5E42" w:rsidRPr="004A5E42" w:rsidRDefault="004A5E42" w:rsidP="004A5E42">
      <w:pPr>
        <w:spacing w:after="0" w:line="240" w:lineRule="auto"/>
        <w:ind w:left="732" w:firstLine="684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aktywnych programów rynku pracy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E22ED3">
        <w:rPr>
          <w:rFonts w:ascii="Times New Roman" w:eastAsia="Calibri" w:hAnsi="Times New Roman" w:cs="Times New Roman"/>
        </w:rPr>
        <w:t>3</w:t>
      </w:r>
      <w:r w:rsidR="00427B5F">
        <w:rPr>
          <w:rFonts w:ascii="Times New Roman" w:eastAsia="Calibri" w:hAnsi="Times New Roman" w:cs="Times New Roman"/>
        </w:rPr>
        <w:t>1</w:t>
      </w:r>
      <w:r w:rsidR="00E22ED3">
        <w:rPr>
          <w:rFonts w:ascii="Times New Roman" w:eastAsia="Calibri" w:hAnsi="Times New Roman" w:cs="Times New Roman"/>
        </w:rPr>
        <w:t>-3</w:t>
      </w:r>
      <w:r w:rsidR="00427B5F">
        <w:rPr>
          <w:rFonts w:ascii="Times New Roman" w:eastAsia="Calibri" w:hAnsi="Times New Roman" w:cs="Times New Roman"/>
        </w:rPr>
        <w:t>4</w:t>
      </w:r>
    </w:p>
    <w:p w:rsidR="004A5E42" w:rsidRPr="004A5E42" w:rsidRDefault="004A5E42" w:rsidP="004A5E42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</w:p>
    <w:p w:rsidR="004A5E42" w:rsidRPr="004A5E42" w:rsidRDefault="004A5E42" w:rsidP="007A6D4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 xml:space="preserve">Promocja usług i instrumentów rynku pracy w celu pozyskiwania </w:t>
      </w:r>
      <w:r w:rsidRPr="004A5E42">
        <w:rPr>
          <w:rFonts w:ascii="Times New Roman" w:eastAsia="Calibri" w:hAnsi="Times New Roman" w:cs="Times New Roman"/>
          <w:b/>
        </w:rPr>
        <w:br/>
        <w:t>nowych miejsc pracy i zapobieganiu utraty zatrudnienia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>str.</w:t>
      </w:r>
      <w:r w:rsidR="00297667">
        <w:rPr>
          <w:rFonts w:ascii="Times New Roman" w:eastAsia="Calibri" w:hAnsi="Times New Roman" w:cs="Times New Roman"/>
          <w:b/>
        </w:rPr>
        <w:t>3</w:t>
      </w:r>
      <w:r w:rsidR="00427B5F">
        <w:rPr>
          <w:rFonts w:ascii="Times New Roman" w:eastAsia="Calibri" w:hAnsi="Times New Roman" w:cs="Times New Roman"/>
          <w:b/>
        </w:rPr>
        <w:t>5-36</w:t>
      </w:r>
    </w:p>
    <w:p w:rsidR="004A5E42" w:rsidRPr="004A5E42" w:rsidRDefault="004A5E42" w:rsidP="007A6D41">
      <w:pPr>
        <w:numPr>
          <w:ilvl w:val="0"/>
          <w:numId w:val="5"/>
        </w:numPr>
        <w:spacing w:after="0" w:line="240" w:lineRule="auto"/>
        <w:ind w:left="1352" w:hanging="643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Promocja usług i instrumentów rynku pracy oferowanych przez PUP</w:t>
      </w:r>
      <w:r w:rsidRPr="004A5E42">
        <w:rPr>
          <w:rFonts w:ascii="Times New Roman" w:eastAsia="Calibri" w:hAnsi="Times New Roman" w:cs="Times New Roman"/>
        </w:rPr>
        <w:br/>
        <w:t>w Piasecznie wśród pracodawców powiatu piaseczyńskiego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297667">
        <w:rPr>
          <w:rFonts w:ascii="Times New Roman" w:eastAsia="Calibri" w:hAnsi="Times New Roman" w:cs="Times New Roman"/>
        </w:rPr>
        <w:t>3</w:t>
      </w:r>
      <w:r w:rsidR="00427B5F">
        <w:rPr>
          <w:rFonts w:ascii="Times New Roman" w:eastAsia="Calibri" w:hAnsi="Times New Roman" w:cs="Times New Roman"/>
        </w:rPr>
        <w:t>5</w:t>
      </w:r>
      <w:r w:rsidR="00297667">
        <w:rPr>
          <w:rFonts w:ascii="Times New Roman" w:eastAsia="Calibri" w:hAnsi="Times New Roman" w:cs="Times New Roman"/>
        </w:rPr>
        <w:t>-</w:t>
      </w:r>
      <w:r w:rsidR="00427B5F">
        <w:rPr>
          <w:rFonts w:ascii="Times New Roman" w:eastAsia="Calibri" w:hAnsi="Times New Roman" w:cs="Times New Roman"/>
        </w:rPr>
        <w:t>36</w:t>
      </w:r>
    </w:p>
    <w:p w:rsidR="004A5E42" w:rsidRPr="004A5E42" w:rsidRDefault="004A5E42" w:rsidP="004A5E42">
      <w:pPr>
        <w:tabs>
          <w:tab w:val="left" w:pos="993"/>
        </w:tabs>
        <w:spacing w:after="0" w:line="240" w:lineRule="auto"/>
        <w:ind w:firstLine="284"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 xml:space="preserve">IV </w:t>
      </w:r>
      <w:r w:rsidRPr="004A5E42">
        <w:rPr>
          <w:rFonts w:ascii="Times New Roman" w:eastAsia="Calibri" w:hAnsi="Times New Roman" w:cs="Times New Roman"/>
          <w:b/>
        </w:rPr>
        <w:tab/>
        <w:t>Wspieranie przedsiębiorczości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>str.</w:t>
      </w:r>
      <w:r w:rsidR="000D0DD3">
        <w:rPr>
          <w:rFonts w:ascii="Times New Roman" w:eastAsia="Calibri" w:hAnsi="Times New Roman" w:cs="Times New Roman"/>
          <w:b/>
        </w:rPr>
        <w:t>3</w:t>
      </w:r>
      <w:r w:rsidR="00427B5F">
        <w:rPr>
          <w:rFonts w:ascii="Times New Roman" w:eastAsia="Calibri" w:hAnsi="Times New Roman" w:cs="Times New Roman"/>
          <w:b/>
        </w:rPr>
        <w:t>6</w:t>
      </w:r>
      <w:r w:rsidR="00FB3809">
        <w:rPr>
          <w:rFonts w:ascii="Times New Roman" w:eastAsia="Calibri" w:hAnsi="Times New Roman" w:cs="Times New Roman"/>
          <w:b/>
        </w:rPr>
        <w:t>-</w:t>
      </w:r>
      <w:r w:rsidR="00427B5F">
        <w:rPr>
          <w:rFonts w:ascii="Times New Roman" w:eastAsia="Calibri" w:hAnsi="Times New Roman" w:cs="Times New Roman"/>
          <w:b/>
        </w:rPr>
        <w:t>39</w:t>
      </w:r>
    </w:p>
    <w:p w:rsidR="004A5E42" w:rsidRPr="004A5E42" w:rsidRDefault="004A5E42" w:rsidP="007A6D41">
      <w:pPr>
        <w:numPr>
          <w:ilvl w:val="0"/>
          <w:numId w:val="25"/>
        </w:numPr>
        <w:tabs>
          <w:tab w:val="left" w:pos="1276"/>
        </w:tabs>
        <w:spacing w:after="0" w:line="240" w:lineRule="auto"/>
        <w:ind w:firstLine="65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Kształtowanie postaw przedsiębiorczych poprzez organizowanie   </w:t>
      </w:r>
    </w:p>
    <w:p w:rsidR="004A5E42" w:rsidRPr="004A5E42" w:rsidRDefault="004A5E42" w:rsidP="004A5E42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warsztatów szkoleniowych z zakresu uruchomienia własnej </w:t>
      </w:r>
      <w:r>
        <w:rPr>
          <w:rFonts w:ascii="Times New Roman" w:eastAsia="Calibri" w:hAnsi="Times New Roman" w:cs="Times New Roman"/>
        </w:rPr>
        <w:br/>
      </w:r>
      <w:r w:rsidRPr="004A5E42">
        <w:rPr>
          <w:rFonts w:ascii="Times New Roman" w:eastAsia="Calibri" w:hAnsi="Times New Roman" w:cs="Times New Roman"/>
        </w:rPr>
        <w:t>działalności gospodarczej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0D0DD3">
        <w:rPr>
          <w:rFonts w:ascii="Times New Roman" w:eastAsia="Calibri" w:hAnsi="Times New Roman" w:cs="Times New Roman"/>
        </w:rPr>
        <w:t>3</w:t>
      </w:r>
      <w:r w:rsidR="000943B7">
        <w:rPr>
          <w:rFonts w:ascii="Times New Roman" w:eastAsia="Calibri" w:hAnsi="Times New Roman" w:cs="Times New Roman"/>
        </w:rPr>
        <w:t>6</w:t>
      </w:r>
      <w:r w:rsidRPr="004A5E42">
        <w:rPr>
          <w:rFonts w:ascii="Times New Roman" w:eastAsia="Calibri" w:hAnsi="Times New Roman" w:cs="Times New Roman"/>
        </w:rPr>
        <w:t xml:space="preserve"> </w:t>
      </w:r>
    </w:p>
    <w:p w:rsidR="004A5E42" w:rsidRPr="004A5E42" w:rsidRDefault="004A5E42" w:rsidP="007A6D41">
      <w:pPr>
        <w:numPr>
          <w:ilvl w:val="0"/>
          <w:numId w:val="25"/>
        </w:numPr>
        <w:tabs>
          <w:tab w:val="left" w:pos="1276"/>
        </w:tabs>
        <w:spacing w:after="0" w:line="240" w:lineRule="auto"/>
        <w:ind w:firstLine="65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Udzielenie jednorazowych środków na podjęcie działalności gospodarczej </w:t>
      </w:r>
    </w:p>
    <w:p w:rsidR="004A5E42" w:rsidRPr="004A5E42" w:rsidRDefault="004A5E42" w:rsidP="004A5E42">
      <w:pPr>
        <w:spacing w:after="0" w:line="240" w:lineRule="auto"/>
        <w:ind w:left="644" w:firstLine="632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lastRenderedPageBreak/>
        <w:t xml:space="preserve">i w związku z tym wspieranie procesu powstawania firm jednoosobowych </w:t>
      </w:r>
    </w:p>
    <w:p w:rsidR="004A5E42" w:rsidRPr="004A5E42" w:rsidRDefault="004A5E42" w:rsidP="004A5E42">
      <w:pPr>
        <w:spacing w:after="0" w:line="240" w:lineRule="auto"/>
        <w:ind w:left="644" w:firstLine="632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i mikroprzedsiębiorstw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0D0DD3">
        <w:rPr>
          <w:rFonts w:ascii="Times New Roman" w:eastAsia="Calibri" w:hAnsi="Times New Roman" w:cs="Times New Roman"/>
        </w:rPr>
        <w:t xml:space="preserve"> 3</w:t>
      </w:r>
      <w:r w:rsidR="00427B5F">
        <w:rPr>
          <w:rFonts w:ascii="Times New Roman" w:eastAsia="Calibri" w:hAnsi="Times New Roman" w:cs="Times New Roman"/>
        </w:rPr>
        <w:t>7</w:t>
      </w:r>
    </w:p>
    <w:p w:rsidR="004A5E42" w:rsidRPr="004A5E42" w:rsidRDefault="004A5E42" w:rsidP="007A6D41">
      <w:pPr>
        <w:numPr>
          <w:ilvl w:val="0"/>
          <w:numId w:val="25"/>
        </w:numPr>
        <w:tabs>
          <w:tab w:val="left" w:pos="1276"/>
        </w:tabs>
        <w:spacing w:after="0" w:line="240" w:lineRule="auto"/>
        <w:ind w:firstLine="65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Utrzymywanie stałej współpracy z Inspektorat</w:t>
      </w:r>
      <w:r w:rsidR="003355A1">
        <w:rPr>
          <w:rFonts w:ascii="Times New Roman" w:eastAsia="Calibri" w:hAnsi="Times New Roman" w:cs="Times New Roman"/>
        </w:rPr>
        <w:t xml:space="preserve">em </w:t>
      </w:r>
      <w:r w:rsidRPr="004A5E42">
        <w:rPr>
          <w:rFonts w:ascii="Times New Roman" w:eastAsia="Calibri" w:hAnsi="Times New Roman" w:cs="Times New Roman"/>
        </w:rPr>
        <w:t xml:space="preserve">ZUS  Piaseczno, </w:t>
      </w:r>
    </w:p>
    <w:p w:rsidR="004A5E42" w:rsidRPr="004A5E42" w:rsidRDefault="004A5E42" w:rsidP="004A5E42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ab/>
      </w:r>
      <w:r w:rsidR="003355A1">
        <w:rPr>
          <w:rFonts w:ascii="Times New Roman" w:eastAsia="Calibri" w:hAnsi="Times New Roman" w:cs="Times New Roman"/>
        </w:rPr>
        <w:t xml:space="preserve">Urzędem </w:t>
      </w:r>
      <w:r w:rsidRPr="004A5E42">
        <w:rPr>
          <w:rFonts w:ascii="Times New Roman" w:eastAsia="Calibri" w:hAnsi="Times New Roman" w:cs="Times New Roman"/>
        </w:rPr>
        <w:t xml:space="preserve">Skarbowym w Piasecznie, WUP w Warszawie </w:t>
      </w:r>
      <w:proofErr w:type="spellStart"/>
      <w:r w:rsidR="003355A1">
        <w:rPr>
          <w:rFonts w:ascii="Times New Roman" w:eastAsia="Calibri" w:hAnsi="Times New Roman" w:cs="Times New Roman"/>
        </w:rPr>
        <w:t>CIiPKZ</w:t>
      </w:r>
      <w:proofErr w:type="spellEnd"/>
      <w:r w:rsidR="003355A1">
        <w:rPr>
          <w:rFonts w:ascii="Times New Roman" w:eastAsia="Calibri" w:hAnsi="Times New Roman" w:cs="Times New Roman"/>
        </w:rPr>
        <w:t xml:space="preserve"> </w:t>
      </w:r>
      <w:r w:rsidR="003355A1">
        <w:rPr>
          <w:rFonts w:ascii="Times New Roman" w:eastAsia="Calibri" w:hAnsi="Times New Roman" w:cs="Times New Roman"/>
        </w:rPr>
        <w:br/>
        <w:t xml:space="preserve">           </w:t>
      </w:r>
      <w:r w:rsidRPr="004A5E42">
        <w:rPr>
          <w:rFonts w:ascii="Times New Roman" w:eastAsia="Calibri" w:hAnsi="Times New Roman" w:cs="Times New Roman"/>
        </w:rPr>
        <w:t xml:space="preserve">w celu organizowania wspólnych </w:t>
      </w:r>
      <w:r w:rsidR="003355A1">
        <w:rPr>
          <w:rFonts w:ascii="Times New Roman" w:eastAsia="Calibri" w:hAnsi="Times New Roman" w:cs="Times New Roman"/>
        </w:rPr>
        <w:t xml:space="preserve"> </w:t>
      </w:r>
      <w:r w:rsidRPr="004A5E42">
        <w:rPr>
          <w:rFonts w:ascii="Times New Roman" w:eastAsia="Calibri" w:hAnsi="Times New Roman" w:cs="Times New Roman"/>
        </w:rPr>
        <w:t xml:space="preserve">potkań  informacyjnych </w:t>
      </w:r>
      <w:r w:rsidR="003355A1">
        <w:rPr>
          <w:rFonts w:ascii="Times New Roman" w:eastAsia="Calibri" w:hAnsi="Times New Roman" w:cs="Times New Roman"/>
        </w:rPr>
        <w:br/>
        <w:t xml:space="preserve">           </w:t>
      </w:r>
      <w:r w:rsidRPr="004A5E42">
        <w:rPr>
          <w:rFonts w:ascii="Times New Roman" w:eastAsia="Calibri" w:hAnsi="Times New Roman" w:cs="Times New Roman"/>
        </w:rPr>
        <w:t>dla osób bezrobotnych zainteresowanych</w:t>
      </w:r>
      <w:r w:rsidR="003355A1">
        <w:rPr>
          <w:rFonts w:ascii="Times New Roman" w:eastAsia="Calibri" w:hAnsi="Times New Roman" w:cs="Times New Roman"/>
        </w:rPr>
        <w:t xml:space="preserve"> </w:t>
      </w:r>
      <w:r w:rsidRPr="004A5E42">
        <w:rPr>
          <w:rFonts w:ascii="Times New Roman" w:eastAsia="Calibri" w:hAnsi="Times New Roman" w:cs="Times New Roman"/>
        </w:rPr>
        <w:t xml:space="preserve">podjęciem własnej </w:t>
      </w:r>
      <w:r w:rsidR="003355A1">
        <w:rPr>
          <w:rFonts w:ascii="Times New Roman" w:eastAsia="Calibri" w:hAnsi="Times New Roman" w:cs="Times New Roman"/>
        </w:rPr>
        <w:br/>
        <w:t xml:space="preserve">           </w:t>
      </w:r>
      <w:r w:rsidRPr="004A5E42">
        <w:rPr>
          <w:rFonts w:ascii="Times New Roman" w:eastAsia="Calibri" w:hAnsi="Times New Roman" w:cs="Times New Roman"/>
        </w:rPr>
        <w:t>działalności gospodarczej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="003355A1">
        <w:rPr>
          <w:rFonts w:ascii="Times New Roman" w:eastAsia="Calibri" w:hAnsi="Times New Roman" w:cs="Times New Roman"/>
        </w:rPr>
        <w:tab/>
      </w:r>
      <w:r w:rsidR="003355A1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>str.</w:t>
      </w:r>
      <w:r w:rsidR="00427B5F">
        <w:rPr>
          <w:rFonts w:ascii="Times New Roman" w:eastAsia="Calibri" w:hAnsi="Times New Roman" w:cs="Times New Roman"/>
        </w:rPr>
        <w:t>38-39</w:t>
      </w:r>
    </w:p>
    <w:p w:rsidR="004A5E42" w:rsidRPr="004A5E42" w:rsidRDefault="004A5E42" w:rsidP="004A5E42">
      <w:pPr>
        <w:tabs>
          <w:tab w:val="left" w:pos="709"/>
          <w:tab w:val="left" w:pos="851"/>
          <w:tab w:val="left" w:pos="1276"/>
        </w:tabs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  <w:b/>
        </w:rPr>
        <w:t>V      Współpraca z partnerami rynku pracy</w:t>
      </w:r>
      <w:r w:rsidRPr="004A5E42">
        <w:rPr>
          <w:rFonts w:ascii="Times New Roman" w:eastAsia="Calibri" w:hAnsi="Times New Roman" w:cs="Times New Roman"/>
        </w:rPr>
        <w:t xml:space="preserve"> 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  <w:b/>
        </w:rPr>
        <w:t>str.</w:t>
      </w:r>
      <w:r w:rsidR="00427B5F">
        <w:rPr>
          <w:rFonts w:ascii="Times New Roman" w:eastAsia="Calibri" w:hAnsi="Times New Roman" w:cs="Times New Roman"/>
          <w:b/>
        </w:rPr>
        <w:t>39</w:t>
      </w:r>
    </w:p>
    <w:p w:rsidR="004A5E42" w:rsidRPr="004A5E42" w:rsidRDefault="004A5E42" w:rsidP="007A6D41">
      <w:pPr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ind w:firstLine="65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Uściślanie współpracy z Ośrodkami Pomocy Społecznej  oraz realizacja</w:t>
      </w:r>
      <w:r w:rsidRPr="004A5E42">
        <w:rPr>
          <w:rFonts w:ascii="Times New Roman" w:eastAsia="Calibri" w:hAnsi="Times New Roman" w:cs="Times New Roman"/>
        </w:rPr>
        <w:br/>
        <w:t xml:space="preserve">         </w:t>
      </w:r>
      <w:r w:rsidR="001400B6">
        <w:rPr>
          <w:rFonts w:ascii="Times New Roman" w:eastAsia="Calibri" w:hAnsi="Times New Roman" w:cs="Times New Roman"/>
        </w:rPr>
        <w:t xml:space="preserve"> </w:t>
      </w:r>
      <w:r w:rsidRPr="004A5E42">
        <w:rPr>
          <w:rFonts w:ascii="Times New Roman" w:eastAsia="Calibri" w:hAnsi="Times New Roman" w:cs="Times New Roman"/>
        </w:rPr>
        <w:t>wspólnych programów – prac społecznie użyteczne (program organizowany</w:t>
      </w:r>
      <w:r w:rsidRPr="004A5E42">
        <w:rPr>
          <w:rFonts w:ascii="Times New Roman" w:eastAsia="Calibri" w:hAnsi="Times New Roman" w:cs="Times New Roman"/>
        </w:rPr>
        <w:br/>
        <w:t xml:space="preserve">         </w:t>
      </w:r>
      <w:r w:rsidR="001400B6">
        <w:rPr>
          <w:rFonts w:ascii="Times New Roman" w:eastAsia="Calibri" w:hAnsi="Times New Roman" w:cs="Times New Roman"/>
        </w:rPr>
        <w:t xml:space="preserve"> </w:t>
      </w:r>
      <w:r w:rsidRPr="004A5E42">
        <w:rPr>
          <w:rFonts w:ascii="Times New Roman" w:eastAsia="Calibri" w:hAnsi="Times New Roman" w:cs="Times New Roman"/>
        </w:rPr>
        <w:t xml:space="preserve">przez gminy w jednostkach organizacyjnych pomocy społecznej) </w:t>
      </w:r>
      <w:r w:rsidRPr="004A5E42">
        <w:rPr>
          <w:rFonts w:ascii="Times New Roman" w:eastAsia="Calibri" w:hAnsi="Times New Roman" w:cs="Times New Roman"/>
        </w:rPr>
        <w:br/>
        <w:t xml:space="preserve">         </w:t>
      </w:r>
      <w:r w:rsidR="001400B6">
        <w:rPr>
          <w:rFonts w:ascii="Times New Roman" w:eastAsia="Calibri" w:hAnsi="Times New Roman" w:cs="Times New Roman"/>
        </w:rPr>
        <w:t xml:space="preserve"> </w:t>
      </w:r>
      <w:r w:rsidRPr="004A5E42">
        <w:rPr>
          <w:rFonts w:ascii="Times New Roman" w:eastAsia="Calibri" w:hAnsi="Times New Roman" w:cs="Times New Roman"/>
        </w:rPr>
        <w:t>i Programu Aktywizacja Integracja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  <w:t>str.</w:t>
      </w:r>
      <w:r w:rsidR="00427B5F">
        <w:rPr>
          <w:rFonts w:ascii="Times New Roman" w:eastAsia="Calibri" w:hAnsi="Times New Roman" w:cs="Times New Roman"/>
        </w:rPr>
        <w:t>39</w:t>
      </w:r>
    </w:p>
    <w:p w:rsidR="004A5E42" w:rsidRPr="004A5E42" w:rsidRDefault="004A5E42" w:rsidP="004A5E42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>VI    Przeciwdziałanie wykluczeniu społecznemu wśród osób bezrobotnych</w:t>
      </w:r>
      <w:r w:rsidRPr="004A5E42">
        <w:rPr>
          <w:rFonts w:ascii="Times New Roman" w:eastAsia="Calibri" w:hAnsi="Times New Roman" w:cs="Times New Roman"/>
          <w:b/>
        </w:rPr>
        <w:br/>
        <w:t xml:space="preserve"> </w:t>
      </w:r>
      <w:r w:rsidRPr="004A5E42">
        <w:rPr>
          <w:rFonts w:ascii="Times New Roman" w:eastAsia="Calibri" w:hAnsi="Times New Roman" w:cs="Times New Roman"/>
          <w:b/>
        </w:rPr>
        <w:tab/>
        <w:t xml:space="preserve">  i poszukujących pracy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>str.</w:t>
      </w:r>
      <w:r w:rsidR="00427B5F">
        <w:rPr>
          <w:rFonts w:ascii="Times New Roman" w:eastAsia="Calibri" w:hAnsi="Times New Roman" w:cs="Times New Roman"/>
          <w:b/>
        </w:rPr>
        <w:t>40</w:t>
      </w:r>
      <w:r w:rsidR="000943B7">
        <w:rPr>
          <w:rFonts w:ascii="Times New Roman" w:eastAsia="Calibri" w:hAnsi="Times New Roman" w:cs="Times New Roman"/>
          <w:b/>
        </w:rPr>
        <w:t>-43</w:t>
      </w:r>
    </w:p>
    <w:p w:rsidR="003F6BE0" w:rsidRDefault="004A5E42" w:rsidP="007A6D41">
      <w:pPr>
        <w:numPr>
          <w:ilvl w:val="0"/>
          <w:numId w:val="26"/>
        </w:numPr>
        <w:tabs>
          <w:tab w:val="left" w:pos="1276"/>
        </w:tabs>
        <w:spacing w:after="0" w:line="240" w:lineRule="auto"/>
        <w:ind w:left="1276" w:hanging="556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Aktywizacja osób zagrożonych wykluczeniem społecznym – objęcie</w:t>
      </w:r>
      <w:r w:rsidRPr="004A5E42">
        <w:rPr>
          <w:rFonts w:ascii="Times New Roman" w:eastAsia="Calibri" w:hAnsi="Times New Roman" w:cs="Times New Roman"/>
        </w:rPr>
        <w:br/>
        <w:t xml:space="preserve">osób pośrednictwem pracy, poradnictwem zawodowym oraz aktywnymi </w:t>
      </w:r>
      <w:r w:rsidRPr="004A5E42">
        <w:rPr>
          <w:rFonts w:ascii="Times New Roman" w:eastAsia="Calibri" w:hAnsi="Times New Roman" w:cs="Times New Roman"/>
        </w:rPr>
        <w:br/>
        <w:t xml:space="preserve">programami rynku pracy, pozyskiwanie dodatkowych środków  </w:t>
      </w:r>
      <w:r w:rsidRPr="004A5E42">
        <w:rPr>
          <w:rFonts w:ascii="Times New Roman" w:eastAsia="Calibri" w:hAnsi="Times New Roman" w:cs="Times New Roman"/>
        </w:rPr>
        <w:br/>
        <w:t xml:space="preserve">zewnętrznych na finansowanie programów rynku pracy  </w:t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  <w:r w:rsidR="003F6BE0">
        <w:rPr>
          <w:rFonts w:ascii="Times New Roman" w:eastAsia="Calibri" w:hAnsi="Times New Roman" w:cs="Times New Roman"/>
        </w:rPr>
        <w:tab/>
      </w:r>
    </w:p>
    <w:p w:rsidR="004A5E42" w:rsidRPr="004A5E42" w:rsidRDefault="004A5E42" w:rsidP="003F6BE0">
      <w:pPr>
        <w:tabs>
          <w:tab w:val="left" w:pos="1276"/>
        </w:tabs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oraz przekwalifikowanie dla osób w szczególnej sytuacji na rynku pracy </w:t>
      </w:r>
      <w:r w:rsidRPr="004A5E42">
        <w:rPr>
          <w:rFonts w:ascii="Times New Roman" w:eastAsia="Calibri" w:hAnsi="Times New Roman" w:cs="Times New Roman"/>
        </w:rPr>
        <w:tab/>
        <w:t>str.</w:t>
      </w:r>
      <w:r w:rsidR="000D0DD3">
        <w:rPr>
          <w:rFonts w:ascii="Times New Roman" w:eastAsia="Calibri" w:hAnsi="Times New Roman" w:cs="Times New Roman"/>
        </w:rPr>
        <w:t>4</w:t>
      </w:r>
      <w:r w:rsidR="00427B5F">
        <w:rPr>
          <w:rFonts w:ascii="Times New Roman" w:eastAsia="Calibri" w:hAnsi="Times New Roman" w:cs="Times New Roman"/>
        </w:rPr>
        <w:t>0-42</w:t>
      </w:r>
    </w:p>
    <w:p w:rsidR="004A5E42" w:rsidRPr="004A5E42" w:rsidRDefault="004A5E42" w:rsidP="007A6D41">
      <w:pPr>
        <w:numPr>
          <w:ilvl w:val="0"/>
          <w:numId w:val="26"/>
        </w:numPr>
        <w:tabs>
          <w:tab w:val="left" w:pos="1276"/>
        </w:tabs>
        <w:spacing w:after="0" w:line="240" w:lineRule="auto"/>
        <w:ind w:hanging="22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Wsparcie osób niepełnosprawnych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0D0DD3">
        <w:rPr>
          <w:rFonts w:ascii="Times New Roman" w:eastAsia="Calibri" w:hAnsi="Times New Roman" w:cs="Times New Roman"/>
        </w:rPr>
        <w:t>4</w:t>
      </w:r>
      <w:r w:rsidR="00427B5F">
        <w:rPr>
          <w:rFonts w:ascii="Times New Roman" w:eastAsia="Calibri" w:hAnsi="Times New Roman" w:cs="Times New Roman"/>
        </w:rPr>
        <w:t>2-43</w:t>
      </w:r>
    </w:p>
    <w:p w:rsidR="004A5E42" w:rsidRPr="004A5E42" w:rsidRDefault="004A5E42" w:rsidP="007A6D41">
      <w:pPr>
        <w:numPr>
          <w:ilvl w:val="0"/>
          <w:numId w:val="26"/>
        </w:numPr>
        <w:tabs>
          <w:tab w:val="left" w:pos="1276"/>
        </w:tabs>
        <w:spacing w:after="0" w:line="240" w:lineRule="auto"/>
        <w:ind w:hanging="22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Wdrażanie projektów wspierających osoby zagrożone wykluczeniem </w:t>
      </w:r>
      <w:r w:rsidRPr="004A5E42">
        <w:rPr>
          <w:rFonts w:ascii="Times New Roman" w:eastAsia="Calibri" w:hAnsi="Times New Roman" w:cs="Times New Roman"/>
        </w:rPr>
        <w:br/>
        <w:t xml:space="preserve">         społecznym w partnerstwie z instytucjami zajmującymi się problemami </w:t>
      </w:r>
      <w:r w:rsidRPr="004A5E42">
        <w:rPr>
          <w:rFonts w:ascii="Times New Roman" w:eastAsia="Calibri" w:hAnsi="Times New Roman" w:cs="Times New Roman"/>
        </w:rPr>
        <w:br/>
        <w:t xml:space="preserve">          tych osób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0D0DD3">
        <w:rPr>
          <w:rFonts w:ascii="Times New Roman" w:eastAsia="Calibri" w:hAnsi="Times New Roman" w:cs="Times New Roman"/>
        </w:rPr>
        <w:t>4</w:t>
      </w:r>
      <w:r w:rsidR="00427B5F">
        <w:rPr>
          <w:rFonts w:ascii="Times New Roman" w:eastAsia="Calibri" w:hAnsi="Times New Roman" w:cs="Times New Roman"/>
        </w:rPr>
        <w:t>3</w:t>
      </w:r>
    </w:p>
    <w:p w:rsidR="004A5E42" w:rsidRPr="004A5E42" w:rsidRDefault="004A5E42" w:rsidP="004A5E42">
      <w:pPr>
        <w:spacing w:after="0" w:line="240" w:lineRule="auto"/>
        <w:ind w:left="720" w:hanging="436"/>
        <w:contextualSpacing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 xml:space="preserve"> VII  Edukacja na rynku pracy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>str.</w:t>
      </w:r>
      <w:r w:rsidR="000D0DD3">
        <w:rPr>
          <w:rFonts w:ascii="Times New Roman" w:eastAsia="Calibri" w:hAnsi="Times New Roman" w:cs="Times New Roman"/>
          <w:b/>
        </w:rPr>
        <w:t>4</w:t>
      </w:r>
      <w:r w:rsidR="000943B7">
        <w:rPr>
          <w:rFonts w:ascii="Times New Roman" w:eastAsia="Calibri" w:hAnsi="Times New Roman" w:cs="Times New Roman"/>
          <w:b/>
        </w:rPr>
        <w:t>4</w:t>
      </w:r>
    </w:p>
    <w:p w:rsidR="004A5E42" w:rsidRPr="004A5E42" w:rsidRDefault="004A5E42" w:rsidP="007A6D4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Przekazywanie uczniom informacji o sytuacji na lokalnym rynku pracy, </w:t>
      </w:r>
      <w:r w:rsidRPr="004A5E42">
        <w:rPr>
          <w:rFonts w:ascii="Times New Roman" w:eastAsia="Calibri" w:hAnsi="Times New Roman" w:cs="Times New Roman"/>
        </w:rPr>
        <w:br/>
        <w:t xml:space="preserve">w tym o zawodach deficytowych, nadwyżkowych i zrównoważonych </w:t>
      </w:r>
    </w:p>
    <w:p w:rsidR="004A5E42" w:rsidRPr="004A5E42" w:rsidRDefault="004A5E42" w:rsidP="004A5E42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 xml:space="preserve">oraz oczekiwaniach stawianych przez pracodawców przyszłym </w:t>
      </w:r>
      <w:r w:rsidRPr="004A5E42">
        <w:rPr>
          <w:rFonts w:ascii="Times New Roman" w:eastAsia="Calibri" w:hAnsi="Times New Roman" w:cs="Times New Roman"/>
        </w:rPr>
        <w:br/>
        <w:t>pracownikom oraz zagadnień związanych z przedsiębiorczością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0D0DD3">
        <w:rPr>
          <w:rFonts w:ascii="Times New Roman" w:eastAsia="Calibri" w:hAnsi="Times New Roman" w:cs="Times New Roman"/>
        </w:rPr>
        <w:t>4</w:t>
      </w:r>
      <w:r w:rsidR="00427B5F">
        <w:rPr>
          <w:rFonts w:ascii="Times New Roman" w:eastAsia="Calibri" w:hAnsi="Times New Roman" w:cs="Times New Roman"/>
        </w:rPr>
        <w:t>4</w:t>
      </w:r>
    </w:p>
    <w:p w:rsidR="004A5E42" w:rsidRPr="004A5E42" w:rsidRDefault="004A5E42" w:rsidP="007A6D41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A5E42">
        <w:rPr>
          <w:rFonts w:ascii="Times New Roman" w:eastAsia="Calibri" w:hAnsi="Times New Roman" w:cs="Times New Roman"/>
        </w:rPr>
        <w:t>Współpraca  z placówkami edukacyjnymi</w:t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</w:r>
      <w:r w:rsidRPr="004A5E42">
        <w:rPr>
          <w:rFonts w:ascii="Times New Roman" w:eastAsia="Calibri" w:hAnsi="Times New Roman" w:cs="Times New Roman"/>
        </w:rPr>
        <w:tab/>
        <w:t>str.</w:t>
      </w:r>
      <w:r w:rsidR="000D0DD3">
        <w:rPr>
          <w:rFonts w:ascii="Times New Roman" w:eastAsia="Calibri" w:hAnsi="Times New Roman" w:cs="Times New Roman"/>
        </w:rPr>
        <w:t>4</w:t>
      </w:r>
      <w:r w:rsidR="00427B5F">
        <w:rPr>
          <w:rFonts w:ascii="Times New Roman" w:eastAsia="Calibri" w:hAnsi="Times New Roman" w:cs="Times New Roman"/>
        </w:rPr>
        <w:t>4</w:t>
      </w:r>
    </w:p>
    <w:p w:rsidR="004A5E42" w:rsidRPr="004A5E42" w:rsidRDefault="004A5E42" w:rsidP="004A5E4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A5E42">
        <w:rPr>
          <w:rFonts w:ascii="Times New Roman" w:hAnsi="Times New Roman" w:cs="Times New Roman"/>
        </w:rPr>
        <w:t xml:space="preserve">                        </w:t>
      </w:r>
      <w:r w:rsidRPr="004A5E42">
        <w:rPr>
          <w:rFonts w:ascii="Times New Roman" w:hAnsi="Times New Roman" w:cs="Times New Roman"/>
        </w:rPr>
        <w:tab/>
      </w:r>
      <w:r w:rsidRPr="004A5E42">
        <w:rPr>
          <w:rFonts w:ascii="Times New Roman" w:hAnsi="Times New Roman" w:cs="Times New Roman"/>
        </w:rPr>
        <w:tab/>
        <w:t xml:space="preserve">      </w:t>
      </w:r>
    </w:p>
    <w:p w:rsidR="004A5E42" w:rsidRPr="004A5E42" w:rsidRDefault="004A5E42" w:rsidP="004A5E42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>VIII  Struktura wydatków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 xml:space="preserve">     </w:t>
      </w:r>
      <w:r w:rsidRPr="004A5E42">
        <w:rPr>
          <w:rFonts w:ascii="Times New Roman" w:eastAsia="Calibri" w:hAnsi="Times New Roman" w:cs="Times New Roman"/>
          <w:b/>
        </w:rPr>
        <w:tab/>
        <w:t xml:space="preserve">str. </w:t>
      </w:r>
      <w:r w:rsidR="000D0DD3">
        <w:rPr>
          <w:rFonts w:ascii="Times New Roman" w:eastAsia="Calibri" w:hAnsi="Times New Roman" w:cs="Times New Roman"/>
          <w:b/>
        </w:rPr>
        <w:t>4</w:t>
      </w:r>
      <w:r w:rsidR="00427B5F">
        <w:rPr>
          <w:rFonts w:ascii="Times New Roman" w:eastAsia="Calibri" w:hAnsi="Times New Roman" w:cs="Times New Roman"/>
          <w:b/>
        </w:rPr>
        <w:t>5</w:t>
      </w:r>
    </w:p>
    <w:p w:rsidR="004A5E42" w:rsidRPr="004A5E42" w:rsidRDefault="004A5E42" w:rsidP="004A5E42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 xml:space="preserve">IX     Zatrudnienie i obsługa formalna klientów PUP  w Piasecznie </w:t>
      </w:r>
      <w:r w:rsidRPr="004A5E42">
        <w:rPr>
          <w:rFonts w:ascii="Times New Roman" w:eastAsia="Calibri" w:hAnsi="Times New Roman" w:cs="Times New Roman"/>
          <w:b/>
        </w:rPr>
        <w:tab/>
      </w:r>
      <w:r w:rsidRPr="004A5E42">
        <w:rPr>
          <w:rFonts w:ascii="Times New Roman" w:eastAsia="Calibri" w:hAnsi="Times New Roman" w:cs="Times New Roman"/>
          <w:b/>
        </w:rPr>
        <w:tab/>
        <w:t>str.</w:t>
      </w:r>
      <w:r w:rsidR="000D0DD3">
        <w:rPr>
          <w:rFonts w:ascii="Times New Roman" w:eastAsia="Calibri" w:hAnsi="Times New Roman" w:cs="Times New Roman"/>
          <w:b/>
        </w:rPr>
        <w:t>4</w:t>
      </w:r>
      <w:r w:rsidR="00427B5F">
        <w:rPr>
          <w:rFonts w:ascii="Times New Roman" w:eastAsia="Calibri" w:hAnsi="Times New Roman" w:cs="Times New Roman"/>
          <w:b/>
        </w:rPr>
        <w:t>5</w:t>
      </w:r>
      <w:r w:rsidR="000D0DD3">
        <w:rPr>
          <w:rFonts w:ascii="Times New Roman" w:eastAsia="Calibri" w:hAnsi="Times New Roman" w:cs="Times New Roman"/>
          <w:b/>
        </w:rPr>
        <w:t>-</w:t>
      </w:r>
      <w:r w:rsidR="00427B5F">
        <w:rPr>
          <w:rFonts w:ascii="Times New Roman" w:eastAsia="Calibri" w:hAnsi="Times New Roman" w:cs="Times New Roman"/>
          <w:b/>
        </w:rPr>
        <w:t>46</w:t>
      </w:r>
    </w:p>
    <w:p w:rsidR="004A5E42" w:rsidRPr="004A5E42" w:rsidRDefault="004A5E42" w:rsidP="004A5E42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>X       Powiatowa Rada Zatrudnienia</w:t>
      </w:r>
      <w:r w:rsidR="002202DB">
        <w:rPr>
          <w:rFonts w:ascii="Times New Roman" w:eastAsia="Calibri" w:hAnsi="Times New Roman" w:cs="Times New Roman"/>
          <w:b/>
        </w:rPr>
        <w:t xml:space="preserve">/Rada Rynku Pracy </w:t>
      </w:r>
      <w:r w:rsidRPr="004A5E42">
        <w:rPr>
          <w:rFonts w:ascii="Times New Roman" w:eastAsia="Calibri" w:hAnsi="Times New Roman" w:cs="Times New Roman"/>
          <w:b/>
        </w:rPr>
        <w:t xml:space="preserve"> w Piasecznie</w:t>
      </w:r>
      <w:r w:rsidR="002202DB">
        <w:rPr>
          <w:rFonts w:ascii="Times New Roman" w:eastAsia="Calibri" w:hAnsi="Times New Roman" w:cs="Times New Roman"/>
          <w:b/>
        </w:rPr>
        <w:br/>
        <w:t xml:space="preserve">         </w:t>
      </w:r>
      <w:r w:rsidRPr="004A5E42">
        <w:rPr>
          <w:rFonts w:ascii="Times New Roman" w:eastAsia="Calibri" w:hAnsi="Times New Roman" w:cs="Times New Roman"/>
          <w:b/>
        </w:rPr>
        <w:t xml:space="preserve"> – posiedzenia w 201</w:t>
      </w:r>
      <w:r w:rsidR="002202DB">
        <w:rPr>
          <w:rFonts w:ascii="Times New Roman" w:eastAsia="Calibri" w:hAnsi="Times New Roman" w:cs="Times New Roman"/>
          <w:b/>
        </w:rPr>
        <w:t>7</w:t>
      </w:r>
      <w:r w:rsidRPr="004A5E42">
        <w:rPr>
          <w:rFonts w:ascii="Times New Roman" w:eastAsia="Calibri" w:hAnsi="Times New Roman" w:cs="Times New Roman"/>
          <w:b/>
        </w:rPr>
        <w:t>r.</w:t>
      </w:r>
      <w:r w:rsidRPr="004A5E42">
        <w:rPr>
          <w:rFonts w:ascii="Times New Roman" w:eastAsia="Calibri" w:hAnsi="Times New Roman" w:cs="Times New Roman"/>
          <w:b/>
        </w:rPr>
        <w:tab/>
      </w:r>
      <w:r w:rsidR="002202DB">
        <w:rPr>
          <w:rFonts w:ascii="Times New Roman" w:eastAsia="Calibri" w:hAnsi="Times New Roman" w:cs="Times New Roman"/>
          <w:b/>
        </w:rPr>
        <w:tab/>
      </w:r>
      <w:r w:rsidR="002202DB">
        <w:rPr>
          <w:rFonts w:ascii="Times New Roman" w:eastAsia="Calibri" w:hAnsi="Times New Roman" w:cs="Times New Roman"/>
          <w:b/>
        </w:rPr>
        <w:tab/>
      </w:r>
      <w:r w:rsidR="002202DB">
        <w:rPr>
          <w:rFonts w:ascii="Times New Roman" w:eastAsia="Calibri" w:hAnsi="Times New Roman" w:cs="Times New Roman"/>
          <w:b/>
        </w:rPr>
        <w:tab/>
      </w:r>
      <w:r w:rsidR="002202DB">
        <w:rPr>
          <w:rFonts w:ascii="Times New Roman" w:eastAsia="Calibri" w:hAnsi="Times New Roman" w:cs="Times New Roman"/>
          <w:b/>
        </w:rPr>
        <w:tab/>
      </w:r>
      <w:r w:rsidR="002202DB">
        <w:rPr>
          <w:rFonts w:ascii="Times New Roman" w:eastAsia="Calibri" w:hAnsi="Times New Roman" w:cs="Times New Roman"/>
          <w:b/>
        </w:rPr>
        <w:tab/>
      </w:r>
      <w:r w:rsidR="002202DB">
        <w:rPr>
          <w:rFonts w:ascii="Times New Roman" w:eastAsia="Calibri" w:hAnsi="Times New Roman" w:cs="Times New Roman"/>
          <w:b/>
        </w:rPr>
        <w:tab/>
      </w:r>
      <w:r w:rsidR="000D0DD3">
        <w:rPr>
          <w:rFonts w:ascii="Times New Roman" w:eastAsia="Calibri" w:hAnsi="Times New Roman" w:cs="Times New Roman"/>
          <w:b/>
        </w:rPr>
        <w:t>str.</w:t>
      </w:r>
      <w:r w:rsidR="00427B5F">
        <w:rPr>
          <w:rFonts w:ascii="Times New Roman" w:eastAsia="Calibri" w:hAnsi="Times New Roman" w:cs="Times New Roman"/>
          <w:b/>
        </w:rPr>
        <w:t>46</w:t>
      </w:r>
    </w:p>
    <w:p w:rsidR="004A5E42" w:rsidRPr="004A5E42" w:rsidRDefault="004A5E42" w:rsidP="005873BD">
      <w:pPr>
        <w:tabs>
          <w:tab w:val="left" w:pos="709"/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A5E42">
        <w:rPr>
          <w:rFonts w:ascii="Times New Roman" w:eastAsia="Calibri" w:hAnsi="Times New Roman" w:cs="Times New Roman"/>
          <w:b/>
        </w:rPr>
        <w:t xml:space="preserve">XI      </w:t>
      </w:r>
      <w:r w:rsidRPr="004A5E42">
        <w:rPr>
          <w:rFonts w:ascii="Times New Roman" w:hAnsi="Times New Roman" w:cs="Times New Roman"/>
          <w:b/>
          <w:color w:val="000000"/>
        </w:rPr>
        <w:t>Podsumowanie</w:t>
      </w:r>
      <w:r w:rsidR="000D0DD3">
        <w:rPr>
          <w:rFonts w:ascii="Times New Roman" w:hAnsi="Times New Roman" w:cs="Times New Roman"/>
          <w:b/>
          <w:color w:val="000000"/>
        </w:rPr>
        <w:tab/>
      </w:r>
      <w:r w:rsidR="000D0DD3">
        <w:rPr>
          <w:rFonts w:ascii="Times New Roman" w:hAnsi="Times New Roman" w:cs="Times New Roman"/>
          <w:b/>
          <w:color w:val="000000"/>
        </w:rPr>
        <w:tab/>
      </w:r>
      <w:r w:rsidR="000D0DD3">
        <w:rPr>
          <w:rFonts w:ascii="Times New Roman" w:hAnsi="Times New Roman" w:cs="Times New Roman"/>
          <w:b/>
          <w:color w:val="000000"/>
        </w:rPr>
        <w:tab/>
      </w:r>
      <w:r w:rsidR="000D0DD3">
        <w:rPr>
          <w:rFonts w:ascii="Times New Roman" w:hAnsi="Times New Roman" w:cs="Times New Roman"/>
          <w:b/>
          <w:color w:val="000000"/>
        </w:rPr>
        <w:tab/>
      </w:r>
      <w:r w:rsidR="000D0DD3">
        <w:rPr>
          <w:rFonts w:ascii="Times New Roman" w:hAnsi="Times New Roman" w:cs="Times New Roman"/>
          <w:b/>
          <w:color w:val="000000"/>
        </w:rPr>
        <w:tab/>
      </w:r>
      <w:r w:rsidR="000D0DD3">
        <w:rPr>
          <w:rFonts w:ascii="Times New Roman" w:hAnsi="Times New Roman" w:cs="Times New Roman"/>
          <w:b/>
          <w:color w:val="000000"/>
        </w:rPr>
        <w:tab/>
      </w:r>
      <w:r w:rsidR="000D0DD3">
        <w:rPr>
          <w:rFonts w:ascii="Times New Roman" w:hAnsi="Times New Roman" w:cs="Times New Roman"/>
          <w:b/>
          <w:color w:val="000000"/>
        </w:rPr>
        <w:tab/>
      </w:r>
      <w:r w:rsidR="000D0DD3">
        <w:rPr>
          <w:rFonts w:ascii="Times New Roman" w:hAnsi="Times New Roman" w:cs="Times New Roman"/>
          <w:b/>
          <w:color w:val="000000"/>
        </w:rPr>
        <w:tab/>
        <w:t>str.</w:t>
      </w:r>
      <w:r w:rsidR="00427B5F">
        <w:rPr>
          <w:rFonts w:ascii="Times New Roman" w:hAnsi="Times New Roman" w:cs="Times New Roman"/>
          <w:b/>
          <w:color w:val="000000"/>
        </w:rPr>
        <w:t>47-48</w:t>
      </w:r>
      <w:r w:rsidRPr="004A5E42">
        <w:rPr>
          <w:rFonts w:ascii="Times New Roman" w:hAnsi="Times New Roman" w:cs="Times New Roman"/>
          <w:b/>
          <w:color w:val="000000"/>
        </w:rPr>
        <w:tab/>
      </w:r>
      <w:r w:rsidRPr="004A5E42">
        <w:rPr>
          <w:rFonts w:ascii="Times New Roman" w:hAnsi="Times New Roman" w:cs="Times New Roman"/>
          <w:b/>
          <w:color w:val="000000"/>
        </w:rPr>
        <w:tab/>
      </w:r>
      <w:r w:rsidRPr="004A5E42">
        <w:rPr>
          <w:rFonts w:ascii="Times New Roman" w:hAnsi="Times New Roman" w:cs="Times New Roman"/>
          <w:b/>
          <w:color w:val="000000"/>
        </w:rPr>
        <w:tab/>
      </w:r>
      <w:r w:rsidRPr="004A5E42">
        <w:rPr>
          <w:rFonts w:ascii="Times New Roman" w:hAnsi="Times New Roman" w:cs="Times New Roman"/>
          <w:b/>
          <w:color w:val="000000"/>
        </w:rPr>
        <w:tab/>
      </w:r>
    </w:p>
    <w:p w:rsidR="004A5E42" w:rsidRP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F6BE0" w:rsidRDefault="003F6BE0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2202DB" w:rsidRDefault="002202DB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2202DB" w:rsidRDefault="002202DB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A5E42" w:rsidRDefault="004A5E42" w:rsidP="004A5E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059EE" w:rsidRPr="00A741E1" w:rsidRDefault="00A059EE" w:rsidP="007A6D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741E1">
        <w:rPr>
          <w:rFonts w:ascii="Times New Roman" w:hAnsi="Times New Roman"/>
          <w:b/>
          <w:sz w:val="32"/>
          <w:szCs w:val="32"/>
        </w:rPr>
        <w:lastRenderedPageBreak/>
        <w:t>Rynek pracy w powiecie piaseczyńskim w 201</w:t>
      </w:r>
      <w:r w:rsidR="00924CB3">
        <w:rPr>
          <w:rFonts w:ascii="Times New Roman" w:hAnsi="Times New Roman"/>
          <w:b/>
          <w:sz w:val="32"/>
          <w:szCs w:val="32"/>
        </w:rPr>
        <w:t>7</w:t>
      </w:r>
      <w:r w:rsidR="00B25406">
        <w:rPr>
          <w:rFonts w:ascii="Times New Roman" w:hAnsi="Times New Roman"/>
          <w:b/>
          <w:sz w:val="32"/>
          <w:szCs w:val="32"/>
        </w:rPr>
        <w:t xml:space="preserve"> </w:t>
      </w:r>
    </w:p>
    <w:p w:rsidR="00A672C8" w:rsidRPr="00AF5852" w:rsidRDefault="00A672C8" w:rsidP="00394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Powiatowy Urząd Pracy Piasecznie zasięgiem swojego działania obejmuje 6 gmin: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4 miejsko – wiejskie: Piaseczno, Góra Kalwaria, Konstancin – Jeziorna, Tarczyn 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oraz 2 gminy wiejskie: Lesznowola i Prażmów. </w:t>
      </w:r>
    </w:p>
    <w:p w:rsidR="00A672C8" w:rsidRPr="00AF5852" w:rsidRDefault="00A672C8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Realizuje zadania rządowe i samorządowe określone między innymi w:</w:t>
      </w:r>
    </w:p>
    <w:p w:rsidR="00A672C8" w:rsidRPr="00AF5852" w:rsidRDefault="00A672C8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- ustawie z dnia 20 kwietnia 2004 r. o promocji zatrudnienia i instytucjach  rynku pracy 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   (Dz. U. 201</w:t>
      </w:r>
      <w:r w:rsidR="00924CB3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poz.</w:t>
      </w:r>
      <w:r w:rsidR="00644324">
        <w:rPr>
          <w:rFonts w:ascii="Times New Roman" w:hAnsi="Times New Roman" w:cs="Times New Roman"/>
          <w:sz w:val="24"/>
          <w:szCs w:val="24"/>
        </w:rPr>
        <w:t xml:space="preserve"> </w:t>
      </w:r>
      <w:r w:rsidR="00924CB3">
        <w:rPr>
          <w:rFonts w:ascii="Times New Roman" w:hAnsi="Times New Roman" w:cs="Times New Roman"/>
          <w:sz w:val="24"/>
          <w:szCs w:val="24"/>
        </w:rPr>
        <w:t>1065</w:t>
      </w:r>
      <w:r w:rsidR="00A81EB6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D43D81" w:rsidRPr="00AF5852">
        <w:rPr>
          <w:rFonts w:ascii="Times New Roman" w:hAnsi="Times New Roman" w:cs="Times New Roman"/>
          <w:sz w:val="24"/>
          <w:szCs w:val="24"/>
        </w:rPr>
        <w:t>ze zm.</w:t>
      </w:r>
      <w:r w:rsidRPr="00AF5852">
        <w:rPr>
          <w:rFonts w:ascii="Times New Roman" w:hAnsi="Times New Roman" w:cs="Times New Roman"/>
          <w:sz w:val="24"/>
          <w:szCs w:val="24"/>
        </w:rPr>
        <w:t>)</w:t>
      </w:r>
    </w:p>
    <w:p w:rsidR="00A672C8" w:rsidRPr="00AF5852" w:rsidRDefault="00A672C8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- ustawie z dnia 27 sierpnia 1997 o rehabilitacji zawodowej i społecznej oraz zatrudnianiu 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   osób niepełnosprawnych (Dz. U.</w:t>
      </w:r>
      <w:r w:rsidR="004F296A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201</w:t>
      </w:r>
      <w:r w:rsidR="00C85A17" w:rsidRPr="00AF5852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>r.</w:t>
      </w:r>
      <w:r w:rsidR="00C85A17" w:rsidRPr="00AF5852">
        <w:rPr>
          <w:rFonts w:ascii="Times New Roman" w:hAnsi="Times New Roman" w:cs="Times New Roman"/>
          <w:sz w:val="24"/>
          <w:szCs w:val="24"/>
        </w:rPr>
        <w:t xml:space="preserve"> poz. 2046</w:t>
      </w:r>
      <w:r w:rsidR="00924CB3">
        <w:rPr>
          <w:rFonts w:ascii="Times New Roman" w:hAnsi="Times New Roman" w:cs="Times New Roman"/>
          <w:sz w:val="24"/>
          <w:szCs w:val="24"/>
        </w:rPr>
        <w:t xml:space="preserve"> ze zm.</w:t>
      </w:r>
      <w:r w:rsidRPr="00AF5852">
        <w:rPr>
          <w:rFonts w:ascii="Times New Roman" w:hAnsi="Times New Roman" w:cs="Times New Roman"/>
          <w:sz w:val="24"/>
          <w:szCs w:val="24"/>
        </w:rPr>
        <w:t>)</w:t>
      </w:r>
    </w:p>
    <w:p w:rsidR="00A672C8" w:rsidRPr="00AF5852" w:rsidRDefault="00A672C8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ustawie z dnia 5 czerwca 1998 r. o samorządzie powiatowym (</w:t>
      </w:r>
      <w:r w:rsidR="00DC4494" w:rsidRPr="00AF5852">
        <w:rPr>
          <w:rFonts w:ascii="Times New Roman" w:hAnsi="Times New Roman" w:cs="Times New Roman"/>
          <w:sz w:val="24"/>
          <w:szCs w:val="24"/>
        </w:rPr>
        <w:t>D</w:t>
      </w:r>
      <w:r w:rsidR="00C85A17" w:rsidRPr="00AF5852">
        <w:rPr>
          <w:rFonts w:ascii="Times New Roman" w:hAnsi="Times New Roman" w:cs="Times New Roman"/>
          <w:sz w:val="24"/>
          <w:szCs w:val="24"/>
        </w:rPr>
        <w:t>z</w:t>
      </w:r>
      <w:r w:rsidR="00DC4494" w:rsidRPr="00AF5852">
        <w:rPr>
          <w:rFonts w:ascii="Times New Roman" w:hAnsi="Times New Roman" w:cs="Times New Roman"/>
          <w:sz w:val="24"/>
          <w:szCs w:val="24"/>
        </w:rPr>
        <w:t>. U. 201</w:t>
      </w:r>
      <w:r w:rsidR="00924CB3">
        <w:rPr>
          <w:rFonts w:ascii="Times New Roman" w:hAnsi="Times New Roman" w:cs="Times New Roman"/>
          <w:sz w:val="24"/>
          <w:szCs w:val="24"/>
        </w:rPr>
        <w:t>7</w:t>
      </w:r>
      <w:r w:rsidR="00DC4494" w:rsidRPr="00AF5852">
        <w:rPr>
          <w:rFonts w:ascii="Times New Roman" w:hAnsi="Times New Roman" w:cs="Times New Roman"/>
          <w:sz w:val="24"/>
          <w:szCs w:val="24"/>
        </w:rPr>
        <w:t xml:space="preserve"> poz. </w:t>
      </w:r>
      <w:r w:rsidR="00924CB3">
        <w:rPr>
          <w:rFonts w:ascii="Times New Roman" w:hAnsi="Times New Roman" w:cs="Times New Roman"/>
          <w:sz w:val="24"/>
          <w:szCs w:val="24"/>
        </w:rPr>
        <w:t>1868 ze.</w:t>
      </w:r>
      <w:r w:rsidR="00924CB3">
        <w:rPr>
          <w:rFonts w:ascii="Times New Roman" w:hAnsi="Times New Roman" w:cs="Times New Roman"/>
          <w:sz w:val="24"/>
          <w:szCs w:val="24"/>
        </w:rPr>
        <w:br/>
        <w:t xml:space="preserve">   zm.</w:t>
      </w:r>
      <w:r w:rsidRPr="00AF5852">
        <w:rPr>
          <w:rFonts w:ascii="Times New Roman" w:hAnsi="Times New Roman" w:cs="Times New Roman"/>
          <w:sz w:val="24"/>
          <w:szCs w:val="24"/>
        </w:rPr>
        <w:t>)</w:t>
      </w:r>
    </w:p>
    <w:p w:rsidR="00A672C8" w:rsidRPr="00AF5852" w:rsidRDefault="00A672C8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ustawie z dnia 27.08.2009r. o finansach publicznych (Dz. U. z 201</w:t>
      </w:r>
      <w:r w:rsidR="00C07790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>r. poz.</w:t>
      </w:r>
      <w:r w:rsidR="00C07790">
        <w:rPr>
          <w:rFonts w:ascii="Times New Roman" w:hAnsi="Times New Roman" w:cs="Times New Roman"/>
          <w:sz w:val="24"/>
          <w:szCs w:val="24"/>
        </w:rPr>
        <w:t xml:space="preserve"> 2077 ze zm.</w:t>
      </w:r>
      <w:r w:rsidRPr="00AF5852">
        <w:rPr>
          <w:rFonts w:ascii="Times New Roman" w:hAnsi="Times New Roman" w:cs="Times New Roman"/>
          <w:sz w:val="24"/>
          <w:szCs w:val="24"/>
        </w:rPr>
        <w:t>)</w:t>
      </w:r>
    </w:p>
    <w:p w:rsidR="00A672C8" w:rsidRPr="00AF5852" w:rsidRDefault="00A672C8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Statucie Powiatowego Urzędu Pracy w Piasecznie zatwierdzonym Uchwałą Nr VIII/16/11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   Rady Powiatu Piaseczyńskiego z dnia 15 września 2011 r.  </w:t>
      </w:r>
    </w:p>
    <w:p w:rsidR="00A672C8" w:rsidRPr="00AF5852" w:rsidRDefault="00A672C8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Regulaminie Organizacyjnym zatwierdzonym Uchwa</w:t>
      </w:r>
      <w:r w:rsidR="00402EAC" w:rsidRPr="00AF5852">
        <w:rPr>
          <w:rFonts w:ascii="Times New Roman" w:hAnsi="Times New Roman" w:cs="Times New Roman"/>
          <w:sz w:val="24"/>
          <w:szCs w:val="24"/>
        </w:rPr>
        <w:t>ł</w:t>
      </w:r>
      <w:r w:rsidRPr="00AF5852">
        <w:rPr>
          <w:rFonts w:ascii="Times New Roman" w:hAnsi="Times New Roman" w:cs="Times New Roman"/>
          <w:sz w:val="24"/>
          <w:szCs w:val="24"/>
        </w:rPr>
        <w:t>ą  Nr 191/4/14  Zarządu  Powiatu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   z dnia 29 października 2014r. </w:t>
      </w:r>
    </w:p>
    <w:p w:rsidR="00A672C8" w:rsidRPr="00AF5852" w:rsidRDefault="00A672C8" w:rsidP="00A67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A672C8" w:rsidP="00402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  <w:t>W ewidencji Powiatowego Urzędu Pracy w Piasecznie na dzień 31 grudnia 201</w:t>
      </w:r>
      <w:r w:rsidR="00C07790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liczba osób bezrobotnych wynosiła </w:t>
      </w:r>
      <w:r w:rsidR="00C07790" w:rsidRPr="00C07790">
        <w:rPr>
          <w:rFonts w:ascii="Times New Roman" w:hAnsi="Times New Roman" w:cs="Times New Roman"/>
          <w:b/>
          <w:sz w:val="24"/>
          <w:szCs w:val="24"/>
        </w:rPr>
        <w:t>3841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osób </w:t>
      </w:r>
      <w:r w:rsidRPr="00AF5852">
        <w:rPr>
          <w:rFonts w:ascii="Times New Roman" w:hAnsi="Times New Roman" w:cs="Times New Roman"/>
          <w:sz w:val="24"/>
          <w:szCs w:val="24"/>
        </w:rPr>
        <w:t xml:space="preserve">(w tym </w:t>
      </w:r>
      <w:r w:rsidR="00C07790">
        <w:rPr>
          <w:rFonts w:ascii="Times New Roman" w:hAnsi="Times New Roman" w:cs="Times New Roman"/>
          <w:sz w:val="24"/>
          <w:szCs w:val="24"/>
        </w:rPr>
        <w:t>1892</w:t>
      </w:r>
      <w:r w:rsidR="000D3D16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kobiet</w:t>
      </w:r>
      <w:r w:rsidR="00C07790">
        <w:rPr>
          <w:rFonts w:ascii="Times New Roman" w:hAnsi="Times New Roman" w:cs="Times New Roman"/>
          <w:sz w:val="24"/>
          <w:szCs w:val="24"/>
        </w:rPr>
        <w:t>y</w:t>
      </w:r>
      <w:r w:rsidRPr="00AF5852">
        <w:rPr>
          <w:rFonts w:ascii="Times New Roman" w:hAnsi="Times New Roman" w:cs="Times New Roman"/>
          <w:sz w:val="24"/>
          <w:szCs w:val="24"/>
        </w:rPr>
        <w:t xml:space="preserve">) oraz </w:t>
      </w:r>
      <w:r w:rsidR="00754DA5">
        <w:rPr>
          <w:rFonts w:ascii="Times New Roman" w:hAnsi="Times New Roman" w:cs="Times New Roman"/>
          <w:b/>
          <w:sz w:val="24"/>
          <w:szCs w:val="24"/>
        </w:rPr>
        <w:t>74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</w:t>
      </w:r>
      <w:r w:rsidR="00754DA5">
        <w:rPr>
          <w:rFonts w:ascii="Times New Roman" w:hAnsi="Times New Roman" w:cs="Times New Roman"/>
          <w:b/>
          <w:sz w:val="24"/>
          <w:szCs w:val="24"/>
        </w:rPr>
        <w:t>oby</w:t>
      </w:r>
      <w:r w:rsidR="00AB57DE"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 poszukując</w:t>
      </w:r>
      <w:r w:rsidR="00754DA5">
        <w:rPr>
          <w:rFonts w:ascii="Times New Roman" w:hAnsi="Times New Roman" w:cs="Times New Roman"/>
          <w:sz w:val="24"/>
          <w:szCs w:val="24"/>
        </w:rPr>
        <w:t>e</w:t>
      </w:r>
      <w:r w:rsidR="00C07790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pracy (w tym </w:t>
      </w:r>
      <w:r w:rsidR="00754DA5">
        <w:rPr>
          <w:rFonts w:ascii="Times New Roman" w:hAnsi="Times New Roman" w:cs="Times New Roman"/>
          <w:sz w:val="24"/>
          <w:szCs w:val="24"/>
        </w:rPr>
        <w:t>31</w:t>
      </w:r>
      <w:r w:rsidRPr="00AF5852">
        <w:rPr>
          <w:rFonts w:ascii="Times New Roman" w:hAnsi="Times New Roman" w:cs="Times New Roman"/>
          <w:sz w:val="24"/>
          <w:szCs w:val="24"/>
        </w:rPr>
        <w:t xml:space="preserve"> kobiet), co stanowi</w:t>
      </w:r>
      <w:r w:rsidR="00AB57DE" w:rsidRPr="00AF5852">
        <w:rPr>
          <w:rFonts w:ascii="Times New Roman" w:hAnsi="Times New Roman" w:cs="Times New Roman"/>
          <w:sz w:val="24"/>
          <w:szCs w:val="24"/>
        </w:rPr>
        <w:t>ło</w:t>
      </w:r>
      <w:r w:rsidRPr="00AF5852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C07790">
        <w:rPr>
          <w:rFonts w:ascii="Times New Roman" w:hAnsi="Times New Roman" w:cs="Times New Roman"/>
          <w:sz w:val="24"/>
          <w:szCs w:val="24"/>
        </w:rPr>
        <w:t>39</w:t>
      </w:r>
      <w:r w:rsidR="00754DA5">
        <w:rPr>
          <w:rFonts w:ascii="Times New Roman" w:hAnsi="Times New Roman" w:cs="Times New Roman"/>
          <w:sz w:val="24"/>
          <w:szCs w:val="24"/>
        </w:rPr>
        <w:t>15</w:t>
      </w:r>
      <w:r w:rsidR="000D3D16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zarejestrowanych</w:t>
      </w:r>
      <w:r w:rsidR="00F84E1C" w:rsidRPr="00AF5852">
        <w:rPr>
          <w:rFonts w:ascii="Times New Roman" w:hAnsi="Times New Roman" w:cs="Times New Roman"/>
          <w:sz w:val="24"/>
          <w:szCs w:val="24"/>
        </w:rPr>
        <w:t xml:space="preserve"> osób</w:t>
      </w:r>
      <w:r w:rsidRPr="00AF5852">
        <w:rPr>
          <w:rFonts w:ascii="Times New Roman" w:hAnsi="Times New Roman" w:cs="Times New Roman"/>
          <w:sz w:val="24"/>
          <w:szCs w:val="24"/>
        </w:rPr>
        <w:t>.</w:t>
      </w:r>
    </w:p>
    <w:p w:rsidR="00A672C8" w:rsidRPr="00AF5852" w:rsidRDefault="00A672C8" w:rsidP="00402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stosunku do grudnia 201</w:t>
      </w:r>
      <w:r w:rsidR="00C07790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</w:t>
      </w:r>
      <w:r w:rsidR="00F84E1C" w:rsidRPr="00AF5852">
        <w:rPr>
          <w:rFonts w:ascii="Times New Roman" w:hAnsi="Times New Roman" w:cs="Times New Roman"/>
          <w:sz w:val="24"/>
          <w:szCs w:val="24"/>
        </w:rPr>
        <w:t xml:space="preserve">liczba zarejestrowanych bezrobotnych </w:t>
      </w:r>
      <w:r w:rsidRPr="00AF5852">
        <w:rPr>
          <w:rFonts w:ascii="Times New Roman" w:hAnsi="Times New Roman" w:cs="Times New Roman"/>
          <w:sz w:val="24"/>
          <w:szCs w:val="24"/>
        </w:rPr>
        <w:t xml:space="preserve">w powiecie piaseczyńskim </w:t>
      </w:r>
      <w:r w:rsidR="000D3D16">
        <w:rPr>
          <w:rFonts w:ascii="Times New Roman" w:hAnsi="Times New Roman" w:cs="Times New Roman"/>
          <w:sz w:val="24"/>
          <w:szCs w:val="24"/>
        </w:rPr>
        <w:t xml:space="preserve">na koniec grudnia </w:t>
      </w: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C07790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zmniejszył</w:t>
      </w:r>
      <w:r w:rsidR="00F84E1C" w:rsidRPr="00AF5852">
        <w:rPr>
          <w:rFonts w:ascii="Times New Roman" w:hAnsi="Times New Roman" w:cs="Times New Roman"/>
          <w:sz w:val="24"/>
          <w:szCs w:val="24"/>
        </w:rPr>
        <w:t>a</w:t>
      </w:r>
      <w:r w:rsidRPr="00AF5852">
        <w:rPr>
          <w:rFonts w:ascii="Times New Roman" w:hAnsi="Times New Roman" w:cs="Times New Roman"/>
          <w:sz w:val="24"/>
          <w:szCs w:val="24"/>
        </w:rPr>
        <w:t xml:space="preserve"> się o </w:t>
      </w:r>
      <w:r w:rsidR="00C07790" w:rsidRPr="00C07790">
        <w:rPr>
          <w:rFonts w:ascii="Times New Roman" w:hAnsi="Times New Roman" w:cs="Times New Roman"/>
          <w:b/>
          <w:sz w:val="24"/>
          <w:szCs w:val="24"/>
        </w:rPr>
        <w:t>719</w:t>
      </w:r>
      <w:r w:rsidRPr="00C07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osób.</w:t>
      </w:r>
      <w:r w:rsidR="00F84E1C" w:rsidRPr="00AF5852">
        <w:rPr>
          <w:rFonts w:ascii="Times New Roman" w:hAnsi="Times New Roman" w:cs="Times New Roman"/>
          <w:sz w:val="24"/>
          <w:szCs w:val="24"/>
        </w:rPr>
        <w:t xml:space="preserve"> Natomiast w stosunku do stycznia 201</w:t>
      </w:r>
      <w:r w:rsidR="00C07790">
        <w:rPr>
          <w:rFonts w:ascii="Times New Roman" w:hAnsi="Times New Roman" w:cs="Times New Roman"/>
          <w:sz w:val="24"/>
          <w:szCs w:val="24"/>
        </w:rPr>
        <w:t>7</w:t>
      </w:r>
      <w:r w:rsidR="00F84E1C" w:rsidRPr="00AF5852">
        <w:rPr>
          <w:rFonts w:ascii="Times New Roman" w:hAnsi="Times New Roman" w:cs="Times New Roman"/>
          <w:sz w:val="24"/>
          <w:szCs w:val="24"/>
        </w:rPr>
        <w:t>r</w:t>
      </w:r>
      <w:r w:rsidR="000D3D16">
        <w:rPr>
          <w:rFonts w:ascii="Times New Roman" w:hAnsi="Times New Roman" w:cs="Times New Roman"/>
          <w:sz w:val="24"/>
          <w:szCs w:val="24"/>
        </w:rPr>
        <w:t xml:space="preserve">. </w:t>
      </w:r>
      <w:r w:rsidR="00F84E1C" w:rsidRPr="00AF5852">
        <w:rPr>
          <w:rFonts w:ascii="Times New Roman" w:hAnsi="Times New Roman" w:cs="Times New Roman"/>
          <w:sz w:val="24"/>
          <w:szCs w:val="24"/>
        </w:rPr>
        <w:t>poziom bezroboci</w:t>
      </w:r>
      <w:r w:rsidR="0082109D" w:rsidRPr="00AF5852">
        <w:rPr>
          <w:rFonts w:ascii="Times New Roman" w:hAnsi="Times New Roman" w:cs="Times New Roman"/>
          <w:sz w:val="24"/>
          <w:szCs w:val="24"/>
        </w:rPr>
        <w:t>a</w:t>
      </w:r>
      <w:r w:rsidR="00F84E1C" w:rsidRPr="00AF5852">
        <w:rPr>
          <w:rFonts w:ascii="Times New Roman" w:hAnsi="Times New Roman" w:cs="Times New Roman"/>
          <w:sz w:val="24"/>
          <w:szCs w:val="24"/>
        </w:rPr>
        <w:t xml:space="preserve"> na koniec 201</w:t>
      </w:r>
      <w:r w:rsidR="00C07790">
        <w:rPr>
          <w:rFonts w:ascii="Times New Roman" w:hAnsi="Times New Roman" w:cs="Times New Roman"/>
          <w:sz w:val="24"/>
          <w:szCs w:val="24"/>
        </w:rPr>
        <w:t>7</w:t>
      </w:r>
      <w:r w:rsidR="00F84E1C" w:rsidRPr="00AF5852">
        <w:rPr>
          <w:rFonts w:ascii="Times New Roman" w:hAnsi="Times New Roman" w:cs="Times New Roman"/>
          <w:sz w:val="24"/>
          <w:szCs w:val="24"/>
        </w:rPr>
        <w:t xml:space="preserve">r. roku zmniejszył się o </w:t>
      </w:r>
      <w:r w:rsidR="006920AB">
        <w:rPr>
          <w:rFonts w:ascii="Times New Roman" w:hAnsi="Times New Roman" w:cs="Times New Roman"/>
          <w:sz w:val="24"/>
          <w:szCs w:val="24"/>
        </w:rPr>
        <w:t>780</w:t>
      </w:r>
      <w:r w:rsidR="00F84E1C" w:rsidRPr="00AF5852">
        <w:rPr>
          <w:rFonts w:ascii="Times New Roman" w:hAnsi="Times New Roman" w:cs="Times New Roman"/>
          <w:sz w:val="24"/>
          <w:szCs w:val="24"/>
        </w:rPr>
        <w:t xml:space="preserve"> osób. Sto</w:t>
      </w:r>
      <w:r w:rsidRPr="00AF5852">
        <w:rPr>
          <w:rFonts w:ascii="Times New Roman" w:hAnsi="Times New Roman" w:cs="Times New Roman"/>
          <w:sz w:val="24"/>
          <w:szCs w:val="24"/>
        </w:rPr>
        <w:t>pa bezrobocia na koniec grudnia 201</w:t>
      </w:r>
      <w:r w:rsidR="006920AB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w powiecie piaseczyński</w:t>
      </w:r>
      <w:r w:rsidR="0082109D" w:rsidRPr="00AF5852">
        <w:rPr>
          <w:rFonts w:ascii="Times New Roman" w:hAnsi="Times New Roman" w:cs="Times New Roman"/>
          <w:sz w:val="24"/>
          <w:szCs w:val="24"/>
        </w:rPr>
        <w:t xml:space="preserve">m kształtowała się na poziomie </w:t>
      </w:r>
      <w:r w:rsidR="006920AB">
        <w:rPr>
          <w:rFonts w:ascii="Times New Roman" w:hAnsi="Times New Roman" w:cs="Times New Roman"/>
          <w:sz w:val="24"/>
          <w:szCs w:val="24"/>
        </w:rPr>
        <w:t>4</w:t>
      </w:r>
      <w:r w:rsidRPr="00AF5852">
        <w:rPr>
          <w:rFonts w:ascii="Times New Roman" w:hAnsi="Times New Roman" w:cs="Times New Roman"/>
          <w:sz w:val="24"/>
          <w:szCs w:val="24"/>
        </w:rPr>
        <w:t xml:space="preserve">,6%,  dla województwa mazowieckiego </w:t>
      </w:r>
      <w:r w:rsidR="006920AB">
        <w:rPr>
          <w:rFonts w:ascii="Times New Roman" w:hAnsi="Times New Roman" w:cs="Times New Roman"/>
          <w:sz w:val="24"/>
          <w:szCs w:val="24"/>
        </w:rPr>
        <w:t>5,6</w:t>
      </w:r>
      <w:r w:rsidRPr="00AF5852">
        <w:rPr>
          <w:rFonts w:ascii="Times New Roman" w:hAnsi="Times New Roman" w:cs="Times New Roman"/>
          <w:sz w:val="24"/>
          <w:szCs w:val="24"/>
        </w:rPr>
        <w:t xml:space="preserve">%,  zaś w kraju </w:t>
      </w:r>
      <w:r w:rsidR="006920AB">
        <w:rPr>
          <w:rFonts w:ascii="Times New Roman" w:hAnsi="Times New Roman" w:cs="Times New Roman"/>
          <w:sz w:val="24"/>
          <w:szCs w:val="24"/>
        </w:rPr>
        <w:t>6,6</w:t>
      </w:r>
      <w:r w:rsidRPr="00AF5852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42C2C" w:rsidRPr="00AF5852" w:rsidRDefault="00842C2C" w:rsidP="00402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C2C" w:rsidRPr="00AF5852" w:rsidRDefault="00842C2C" w:rsidP="00842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 xml:space="preserve">Tabela nr 1. Liczba bezrobotnych zarejestrowanych w PUP </w:t>
      </w:r>
      <w:r w:rsidR="006920AB">
        <w:rPr>
          <w:rFonts w:ascii="Times New Roman" w:hAnsi="Times New Roman" w:cs="Times New Roman"/>
          <w:b/>
          <w:sz w:val="24"/>
          <w:szCs w:val="24"/>
        </w:rPr>
        <w:t>w poszczególnych miesiącach 2017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tbl>
      <w:tblPr>
        <w:tblStyle w:val="Jasnasiatkaakcent3"/>
        <w:tblW w:w="5000" w:type="pct"/>
        <w:tblLook w:val="04A0" w:firstRow="1" w:lastRow="0" w:firstColumn="1" w:lastColumn="0" w:noHBand="0" w:noVBand="1"/>
      </w:tblPr>
      <w:tblGrid>
        <w:gridCol w:w="1605"/>
        <w:gridCol w:w="1676"/>
        <w:gridCol w:w="2120"/>
        <w:gridCol w:w="1912"/>
        <w:gridCol w:w="1740"/>
      </w:tblGrid>
      <w:tr w:rsidR="00A672C8" w:rsidRPr="00AF5852" w:rsidTr="00394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711BEE" w:rsidRDefault="00A672C8" w:rsidP="0040170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Stan na dzień</w:t>
            </w:r>
          </w:p>
        </w:tc>
        <w:tc>
          <w:tcPr>
            <w:tcW w:w="925" w:type="pct"/>
          </w:tcPr>
          <w:p w:rsidR="00A672C8" w:rsidRPr="00711BEE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Liczba bezrobotnych w powiecie piaseczyńskim </w:t>
            </w:r>
          </w:p>
        </w:tc>
        <w:tc>
          <w:tcPr>
            <w:tcW w:w="1171" w:type="pct"/>
          </w:tcPr>
          <w:p w:rsidR="00A672C8" w:rsidRPr="00711BEE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Stopa bezrobocia </w:t>
            </w:r>
          </w:p>
          <w:p w:rsidR="00A672C8" w:rsidRPr="00711BEE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w powiecie piaseczyńskim</w:t>
            </w:r>
          </w:p>
          <w:p w:rsidR="00A672C8" w:rsidRPr="00711BEE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672C8" w:rsidRPr="00711BEE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pct"/>
          </w:tcPr>
          <w:p w:rsidR="00A672C8" w:rsidRPr="00711BEE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Stopa bezrobocia w województwie  mazowieckim</w:t>
            </w:r>
          </w:p>
        </w:tc>
        <w:tc>
          <w:tcPr>
            <w:tcW w:w="961" w:type="pct"/>
          </w:tcPr>
          <w:p w:rsidR="00A672C8" w:rsidRPr="00711BEE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Stopa bezrobocia  kraju</w:t>
            </w:r>
          </w:p>
        </w:tc>
      </w:tr>
      <w:tr w:rsidR="00A672C8" w:rsidRPr="00AF5852" w:rsidTr="00394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31.01.2017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4621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28.02.2017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4417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821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31.03.2017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4341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30.04.2017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31.05.2017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4175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30.06.2017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4080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31.07.2017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4070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31.08.2017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4027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821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3985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31.10.2017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3790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30.11.2017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3699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2C8" w:rsidRPr="00AF5852" w:rsidTr="00394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A672C8" w:rsidRPr="003944A3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31.12.2017</w:t>
            </w:r>
          </w:p>
        </w:tc>
        <w:tc>
          <w:tcPr>
            <w:tcW w:w="925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3841</w:t>
            </w:r>
          </w:p>
        </w:tc>
        <w:tc>
          <w:tcPr>
            <w:tcW w:w="117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  <w:r w:rsidR="00B833F6" w:rsidRPr="003944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6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1" w:type="pct"/>
          </w:tcPr>
          <w:p w:rsidR="00A672C8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B833F6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2109D" w:rsidRPr="00AF5852" w:rsidRDefault="0082109D" w:rsidP="00821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DE" w:rsidRDefault="00AB57DE" w:rsidP="00821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4A3" w:rsidRDefault="003944A3" w:rsidP="00821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842C2C" w:rsidP="0039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>Tabela nr 2</w:t>
      </w:r>
      <w:r w:rsidR="008E1C30">
        <w:rPr>
          <w:rFonts w:ascii="Times New Roman" w:hAnsi="Times New Roman" w:cs="Times New Roman"/>
          <w:b/>
          <w:sz w:val="24"/>
          <w:szCs w:val="24"/>
        </w:rPr>
        <w:t>.</w:t>
      </w:r>
      <w:r w:rsidR="00CB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2C8" w:rsidRPr="00AF5852">
        <w:rPr>
          <w:rFonts w:ascii="Times New Roman" w:hAnsi="Times New Roman" w:cs="Times New Roman"/>
          <w:b/>
          <w:sz w:val="24"/>
          <w:szCs w:val="24"/>
        </w:rPr>
        <w:t>Liczba bezrobotnych oraz stopa bezrobocia w latach 2004 – 201</w:t>
      </w:r>
      <w:r w:rsidR="006920AB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Jasnasiatkaakcent3"/>
        <w:tblW w:w="5000" w:type="pct"/>
        <w:tblLook w:val="04A0" w:firstRow="1" w:lastRow="0" w:firstColumn="1" w:lastColumn="0" w:noHBand="0" w:noVBand="1"/>
      </w:tblPr>
      <w:tblGrid>
        <w:gridCol w:w="1610"/>
        <w:gridCol w:w="1655"/>
        <w:gridCol w:w="2126"/>
        <w:gridCol w:w="1917"/>
        <w:gridCol w:w="1745"/>
      </w:tblGrid>
      <w:tr w:rsidR="00A672C8" w:rsidRPr="00AF5852" w:rsidTr="00394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b w:val="0"/>
                <w:sz w:val="24"/>
                <w:szCs w:val="24"/>
              </w:rPr>
              <w:t>Stan na dzień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Liczba bezrobotnych w powiecie piaseczyńskim 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Stopa bezrobocia </w:t>
            </w:r>
          </w:p>
          <w:p w:rsidR="00A672C8" w:rsidRPr="003944A3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b w:val="0"/>
                <w:sz w:val="24"/>
                <w:szCs w:val="24"/>
              </w:rPr>
              <w:t>w powiecie piaseczyńskim</w:t>
            </w:r>
          </w:p>
          <w:p w:rsidR="00A672C8" w:rsidRPr="003944A3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672C8" w:rsidRPr="003944A3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b w:val="0"/>
                <w:sz w:val="24"/>
                <w:szCs w:val="24"/>
              </w:rPr>
              <w:t>Stopa bezrobocia w województwie  mazowieckim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b w:val="0"/>
                <w:sz w:val="24"/>
                <w:szCs w:val="24"/>
              </w:rPr>
              <w:t>Stopa bezrobocia  kraju</w:t>
            </w:r>
          </w:p>
        </w:tc>
      </w:tr>
      <w:tr w:rsidR="00A672C8" w:rsidRPr="00AF5852" w:rsidTr="000D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31.12.2004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5375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19,0%</w:t>
            </w:r>
          </w:p>
        </w:tc>
      </w:tr>
      <w:tr w:rsidR="00A672C8" w:rsidRPr="00AF5852" w:rsidTr="000D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31.12.2005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5330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13,8%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</w:tr>
      <w:tr w:rsidR="00A672C8" w:rsidRPr="00AF5852" w:rsidTr="000D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31.12.2006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4237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11,9%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</w:tr>
      <w:tr w:rsidR="00A672C8" w:rsidRPr="00AF5852" w:rsidTr="000D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31.12.2007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9,2%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11,2%</w:t>
            </w:r>
          </w:p>
        </w:tc>
      </w:tr>
      <w:tr w:rsidR="00A672C8" w:rsidRPr="00AF5852" w:rsidTr="000D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31.12.2008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3006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7,3%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9,5%</w:t>
            </w:r>
          </w:p>
        </w:tc>
      </w:tr>
      <w:tr w:rsidR="00A672C8" w:rsidRPr="00AF5852" w:rsidTr="000D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31.12.2009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12,1%</w:t>
            </w:r>
          </w:p>
        </w:tc>
      </w:tr>
      <w:tr w:rsidR="00A672C8" w:rsidRPr="00AF5852" w:rsidTr="000D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31.12.2010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9,4%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12,4%</w:t>
            </w:r>
          </w:p>
        </w:tc>
      </w:tr>
      <w:tr w:rsidR="00A672C8" w:rsidRPr="00AF5852" w:rsidTr="000D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31.12.2011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4968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9,9%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A672C8" w:rsidRPr="00AF5852" w:rsidTr="000D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31.12.2012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5941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10,8%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13,4%</w:t>
            </w:r>
          </w:p>
        </w:tc>
      </w:tr>
      <w:tr w:rsidR="00A672C8" w:rsidRPr="00AF5852" w:rsidTr="000D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31.12.2013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6052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C62498" w:rsidRPr="003944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11,0%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13,4%</w:t>
            </w:r>
          </w:p>
        </w:tc>
      </w:tr>
      <w:tr w:rsidR="00A672C8" w:rsidRPr="00AF5852" w:rsidTr="000D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A672C8" w:rsidRPr="003944A3" w:rsidRDefault="00A672C8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i/>
                <w:sz w:val="24"/>
                <w:szCs w:val="24"/>
              </w:rPr>
              <w:t>31.12.2014</w:t>
            </w:r>
          </w:p>
        </w:tc>
        <w:tc>
          <w:tcPr>
            <w:tcW w:w="91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5561</w:t>
            </w:r>
          </w:p>
        </w:tc>
        <w:tc>
          <w:tcPr>
            <w:tcW w:w="117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059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9,8%</w:t>
            </w:r>
          </w:p>
        </w:tc>
        <w:tc>
          <w:tcPr>
            <w:tcW w:w="964" w:type="pct"/>
          </w:tcPr>
          <w:p w:rsidR="00A672C8" w:rsidRPr="003944A3" w:rsidRDefault="00A672C8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11,5%</w:t>
            </w:r>
          </w:p>
        </w:tc>
      </w:tr>
      <w:tr w:rsidR="003F4079" w:rsidRPr="00AF5852" w:rsidTr="000D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3F4079" w:rsidRPr="003944A3" w:rsidRDefault="00754DA5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31.12.2015</w:t>
            </w:r>
          </w:p>
        </w:tc>
        <w:tc>
          <w:tcPr>
            <w:tcW w:w="914" w:type="pct"/>
          </w:tcPr>
          <w:p w:rsidR="003F4079" w:rsidRPr="003944A3" w:rsidRDefault="003F4079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5061</w:t>
            </w:r>
          </w:p>
        </w:tc>
        <w:tc>
          <w:tcPr>
            <w:tcW w:w="1174" w:type="pct"/>
          </w:tcPr>
          <w:p w:rsidR="003F4079" w:rsidRPr="003944A3" w:rsidRDefault="003F4079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1059" w:type="pct"/>
          </w:tcPr>
          <w:p w:rsidR="003F4079" w:rsidRPr="003944A3" w:rsidRDefault="003F4079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8,4%</w:t>
            </w:r>
          </w:p>
        </w:tc>
        <w:tc>
          <w:tcPr>
            <w:tcW w:w="964" w:type="pct"/>
          </w:tcPr>
          <w:p w:rsidR="003F4079" w:rsidRPr="003944A3" w:rsidRDefault="003F4079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3">
              <w:rPr>
                <w:rFonts w:ascii="Times New Roman" w:hAnsi="Times New Roman" w:cs="Times New Roman"/>
                <w:sz w:val="24"/>
                <w:szCs w:val="24"/>
              </w:rPr>
              <w:t>9,8%</w:t>
            </w:r>
          </w:p>
        </w:tc>
      </w:tr>
      <w:tr w:rsidR="000B4047" w:rsidRPr="00AF5852" w:rsidTr="000D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0B4047" w:rsidRPr="00754DA5" w:rsidRDefault="000B4047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DA5">
              <w:rPr>
                <w:rFonts w:ascii="Times New Roman" w:hAnsi="Times New Roman" w:cs="Times New Roman"/>
                <w:i/>
                <w:sz w:val="24"/>
                <w:szCs w:val="24"/>
              </w:rPr>
              <w:t>31.12.2016</w:t>
            </w:r>
          </w:p>
        </w:tc>
        <w:tc>
          <w:tcPr>
            <w:tcW w:w="914" w:type="pct"/>
          </w:tcPr>
          <w:p w:rsidR="000B4047" w:rsidRPr="00754DA5" w:rsidRDefault="000B4047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DA5"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  <w:tc>
          <w:tcPr>
            <w:tcW w:w="1174" w:type="pct"/>
          </w:tcPr>
          <w:p w:rsidR="000B4047" w:rsidRPr="00754DA5" w:rsidRDefault="000B4047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DA5">
              <w:rPr>
                <w:rFonts w:ascii="Times New Roman" w:hAnsi="Times New Roman" w:cs="Times New Roman"/>
                <w:sz w:val="24"/>
                <w:szCs w:val="24"/>
              </w:rPr>
              <w:t>5,6%</w:t>
            </w:r>
          </w:p>
        </w:tc>
        <w:tc>
          <w:tcPr>
            <w:tcW w:w="1059" w:type="pct"/>
          </w:tcPr>
          <w:p w:rsidR="000B4047" w:rsidRPr="00754DA5" w:rsidRDefault="000B4047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DA5">
              <w:rPr>
                <w:rFonts w:ascii="Times New Roman" w:hAnsi="Times New Roman" w:cs="Times New Roman"/>
                <w:sz w:val="24"/>
                <w:szCs w:val="24"/>
              </w:rPr>
              <w:t>7,2%</w:t>
            </w:r>
          </w:p>
        </w:tc>
        <w:tc>
          <w:tcPr>
            <w:tcW w:w="964" w:type="pct"/>
          </w:tcPr>
          <w:p w:rsidR="000B4047" w:rsidRPr="00754DA5" w:rsidRDefault="000B4047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DA5">
              <w:rPr>
                <w:rFonts w:ascii="Times New Roman" w:hAnsi="Times New Roman" w:cs="Times New Roman"/>
                <w:sz w:val="24"/>
                <w:szCs w:val="24"/>
              </w:rPr>
              <w:t>8,3%</w:t>
            </w:r>
          </w:p>
        </w:tc>
      </w:tr>
      <w:tr w:rsidR="006920AB" w:rsidRPr="00AF5852" w:rsidTr="000D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:rsidR="006920AB" w:rsidRPr="00754DA5" w:rsidRDefault="006920AB" w:rsidP="00401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DA5">
              <w:rPr>
                <w:rFonts w:ascii="Times New Roman" w:hAnsi="Times New Roman" w:cs="Times New Roman"/>
                <w:i/>
                <w:sz w:val="24"/>
                <w:szCs w:val="24"/>
              </w:rPr>
              <w:t>31.12.2017</w:t>
            </w:r>
          </w:p>
        </w:tc>
        <w:tc>
          <w:tcPr>
            <w:tcW w:w="914" w:type="pct"/>
          </w:tcPr>
          <w:p w:rsidR="006920AB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3841</w:t>
            </w:r>
          </w:p>
        </w:tc>
        <w:tc>
          <w:tcPr>
            <w:tcW w:w="1174" w:type="pct"/>
          </w:tcPr>
          <w:p w:rsidR="006920AB" w:rsidRPr="003944A3" w:rsidRDefault="006920AB" w:rsidP="006920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4,6%</w:t>
            </w:r>
          </w:p>
        </w:tc>
        <w:tc>
          <w:tcPr>
            <w:tcW w:w="1059" w:type="pct"/>
          </w:tcPr>
          <w:p w:rsidR="006920AB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5,6%</w:t>
            </w:r>
          </w:p>
        </w:tc>
        <w:tc>
          <w:tcPr>
            <w:tcW w:w="964" w:type="pct"/>
          </w:tcPr>
          <w:p w:rsidR="006920AB" w:rsidRPr="003944A3" w:rsidRDefault="006920AB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6,6%</w:t>
            </w:r>
          </w:p>
        </w:tc>
      </w:tr>
    </w:tbl>
    <w:p w:rsidR="000B4047" w:rsidRPr="00AF5852" w:rsidRDefault="000B4047" w:rsidP="000B40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4047" w:rsidRDefault="000B4047" w:rsidP="009D51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przestrzeni ostatnich 1</w:t>
      </w:r>
      <w:r w:rsidR="009D51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bezrobocie wahało się od poziomu  5375 osób na koniec 2004r.  do osiągnięcia najniższej liczby zarejestrowanych  w 2007r. - 3390 osób i 2008r.  – 3006 osób. Od końca 2008 i w 2009 na sytuację gospodarczą Polski negatywnie oddziaływał kryzys ekonomiczny, czego  efektem było ograniczenie aktywności gospodarczej. Przełożyło się to na stan bezrobocia również w powiecie piaseczyńskim, które </w:t>
      </w:r>
      <w:r w:rsidR="005F1280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wzrosło do 6052 osób na koniec 2013r. Od 2014r. poziom bezrobocia zmniejszał się i na koniec 2014r. zarejestrowanych było 5 561 osób, na koniec grudnia</w:t>
      </w:r>
      <w:r w:rsidR="00384DD2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2015r.</w:t>
      </w:r>
      <w:r w:rsidR="005F1280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osób zarejestrowanych to 5061 osób</w:t>
      </w:r>
      <w:r w:rsidR="009D51C2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koniec grudnia 2016r – 4560 osób</w:t>
      </w:r>
      <w:r w:rsidR="005F1280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84DD2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s</w:t>
      </w:r>
      <w:r w:rsidR="005F1280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 bezrobocia na 31 grudnia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9D51C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5F1280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kształtował się na poziomie </w:t>
      </w:r>
      <w:r w:rsidR="009D5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3841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zarejestrowanych </w:t>
      </w:r>
      <w:r w:rsidR="00842C2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 2009r. </w:t>
      </w:r>
      <w:r w:rsidR="00126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</w:t>
      </w:r>
      <w:r w:rsidR="00842C2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najniższy wskaźnik </w:t>
      </w:r>
      <w:r w:rsidR="005F1280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rejestrowanego bezrobocia w powiecie piaseczyńskim</w:t>
      </w:r>
      <w:r w:rsidR="00842C2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B382A" w:rsidRDefault="004B382A" w:rsidP="005F128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672C8" w:rsidRDefault="00A672C8" w:rsidP="007A6D4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Napływ i odpływ bezrobotny</w:t>
      </w:r>
      <w:r w:rsidR="000D3D16">
        <w:rPr>
          <w:rFonts w:ascii="Times New Roman" w:hAnsi="Times New Roman"/>
          <w:b/>
          <w:sz w:val="24"/>
          <w:szCs w:val="24"/>
        </w:rPr>
        <w:t xml:space="preserve">ch w poszczególnych miesiącach  </w:t>
      </w:r>
      <w:r w:rsidRPr="00AF5852">
        <w:rPr>
          <w:rFonts w:ascii="Times New Roman" w:hAnsi="Times New Roman"/>
          <w:b/>
          <w:sz w:val="24"/>
          <w:szCs w:val="24"/>
        </w:rPr>
        <w:t>w  201</w:t>
      </w:r>
      <w:r w:rsidR="009D51C2">
        <w:rPr>
          <w:rFonts w:ascii="Times New Roman" w:hAnsi="Times New Roman"/>
          <w:b/>
          <w:sz w:val="24"/>
          <w:szCs w:val="24"/>
        </w:rPr>
        <w:t>7</w:t>
      </w:r>
      <w:r w:rsidRPr="00AF5852">
        <w:rPr>
          <w:rFonts w:ascii="Times New Roman" w:hAnsi="Times New Roman"/>
          <w:b/>
          <w:sz w:val="24"/>
          <w:szCs w:val="24"/>
        </w:rPr>
        <w:t>r.</w:t>
      </w:r>
    </w:p>
    <w:p w:rsidR="004B382A" w:rsidRDefault="004B382A" w:rsidP="007C4E98">
      <w:pPr>
        <w:pStyle w:val="NormalnyWeb"/>
        <w:spacing w:before="0" w:beforeAutospacing="0" w:after="0" w:afterAutospacing="0"/>
        <w:ind w:firstLine="708"/>
      </w:pPr>
      <w:r w:rsidRPr="00AF5852">
        <w:t>W 201</w:t>
      </w:r>
      <w:r w:rsidR="009D51C2">
        <w:t>7</w:t>
      </w:r>
      <w:r w:rsidRPr="00AF5852">
        <w:t xml:space="preserve"> r. napływ osób bezrobotnych wyniósł 5</w:t>
      </w:r>
      <w:r w:rsidR="007C4E98">
        <w:t>506</w:t>
      </w:r>
      <w:r w:rsidRPr="00AF5852">
        <w:t xml:space="preserve"> os</w:t>
      </w:r>
      <w:r w:rsidR="007C4E98">
        <w:t>ób</w:t>
      </w:r>
      <w:r w:rsidRPr="00AF5852">
        <w:t xml:space="preserve">, średnio w miesiącu rejestrowało się ok. </w:t>
      </w:r>
      <w:r w:rsidR="007C4E98">
        <w:t>458</w:t>
      </w:r>
      <w:r w:rsidRPr="00AF5852">
        <w:t xml:space="preserve"> osób.  Natomiast odpływ bezrobotnych wyniósł 6 </w:t>
      </w:r>
      <w:r w:rsidR="007C4E98">
        <w:t>225 osób,</w:t>
      </w:r>
      <w:r w:rsidRPr="00AF5852">
        <w:t xml:space="preserve"> średnio w miesiącu wyrejestrowanych zostało ok. </w:t>
      </w:r>
      <w:r w:rsidR="007C4E98">
        <w:t>518</w:t>
      </w:r>
      <w:r w:rsidRPr="00AF5852">
        <w:t xml:space="preserve">  os</w:t>
      </w:r>
      <w:r w:rsidR="007C4E98">
        <w:t>ób</w:t>
      </w:r>
      <w:r w:rsidRPr="00AF5852">
        <w:t xml:space="preserve">.  </w:t>
      </w:r>
      <w:r w:rsidR="00FC4B2C">
        <w:t>52</w:t>
      </w:r>
      <w:r w:rsidR="007C4E98">
        <w:t>,0</w:t>
      </w:r>
      <w:r w:rsidRPr="00AF5852">
        <w:t>%</w:t>
      </w:r>
      <w:r w:rsidR="003944A3">
        <w:t xml:space="preserve"> </w:t>
      </w:r>
      <w:r w:rsidRPr="00AF5852">
        <w:t xml:space="preserve">ogółu </w:t>
      </w:r>
      <w:proofErr w:type="spellStart"/>
      <w:r w:rsidRPr="00AF5852">
        <w:t>wył</w:t>
      </w:r>
      <w:r w:rsidR="007C4E98">
        <w:t>ączeń</w:t>
      </w:r>
      <w:proofErr w:type="spellEnd"/>
      <w:r w:rsidRPr="00AF5852">
        <w:t xml:space="preserve"> z rejestru bezrobotnych stanowiły podjęcia zatrudnienia</w:t>
      </w:r>
      <w:r w:rsidR="00BB4EA2">
        <w:t xml:space="preserve"> </w:t>
      </w:r>
      <w:r w:rsidRPr="00AF5852">
        <w:t xml:space="preserve"> </w:t>
      </w:r>
      <w:r w:rsidR="005E6386">
        <w:t>zgłoszone</w:t>
      </w:r>
      <w:r w:rsidR="00BB4EA2">
        <w:t xml:space="preserve"> przez</w:t>
      </w:r>
      <w:r w:rsidR="005E6386">
        <w:t xml:space="preserve"> </w:t>
      </w:r>
      <w:r w:rsidRPr="00AF5852">
        <w:rPr>
          <w:b/>
        </w:rPr>
        <w:t>328</w:t>
      </w:r>
      <w:r w:rsidR="00A5080D">
        <w:rPr>
          <w:b/>
        </w:rPr>
        <w:t>0</w:t>
      </w:r>
      <w:r w:rsidRPr="00AF5852">
        <w:t xml:space="preserve"> osób, w tym </w:t>
      </w:r>
      <w:r w:rsidR="00FC4B2C">
        <w:t xml:space="preserve">podjęcia </w:t>
      </w:r>
      <w:r w:rsidRPr="00AF5852">
        <w:t>zatrudnienia niesubsydiowanego – 2 8</w:t>
      </w:r>
      <w:r w:rsidR="00FC4B2C">
        <w:t>10</w:t>
      </w:r>
      <w:r w:rsidRPr="00AF5852">
        <w:t xml:space="preserve">. </w:t>
      </w:r>
      <w:r w:rsidR="00590F80">
        <w:br/>
      </w:r>
      <w:r w:rsidRPr="00AF5852">
        <w:t>Średnio w miesiącu pracę</w:t>
      </w:r>
      <w:r w:rsidR="00644324">
        <w:t xml:space="preserve"> </w:t>
      </w:r>
      <w:r w:rsidRPr="00AF5852">
        <w:t>podejmował</w:t>
      </w:r>
      <w:r w:rsidR="003944A3">
        <w:t>y</w:t>
      </w:r>
      <w:r w:rsidRPr="00AF5852">
        <w:t xml:space="preserve"> 273 osoby.</w:t>
      </w:r>
    </w:p>
    <w:p w:rsidR="004B382A" w:rsidRDefault="004B382A" w:rsidP="004B382A">
      <w:pPr>
        <w:pStyle w:val="NormalnyWeb"/>
        <w:spacing w:before="0" w:beforeAutospacing="0" w:after="0" w:afterAutospacing="0"/>
        <w:jc w:val="both"/>
      </w:pPr>
      <w:r w:rsidRPr="00AF5852">
        <w:t xml:space="preserve">Osoby bezrobotne lub poszukujące pracy,  mają  możliwość </w:t>
      </w:r>
      <w:r w:rsidRPr="00AF5852">
        <w:rPr>
          <w:rStyle w:val="Pogrubienie"/>
          <w:b w:val="0"/>
        </w:rPr>
        <w:t xml:space="preserve">przekazania do urzędu pracy danych do zarejestrowania  lub dokonania pełnej rejestracji za pośrednictwem formularza elektronicznego. </w:t>
      </w:r>
      <w:r w:rsidRPr="00AF5852">
        <w:t>Rejestracja elektroniczna  jest dostępna wyłącznie dla posiadaczy bezpiecznego podpisu elektronicznego lub podpisu potwierdzonego profilem zaufanym elektronicznej platformy usług administracji publicznej. W 201</w:t>
      </w:r>
      <w:r w:rsidR="00F52CF5">
        <w:t>7</w:t>
      </w:r>
      <w:r w:rsidRPr="00AF5852">
        <w:t>r. swoje dane w celu dokonania rejestracji przekazało</w:t>
      </w:r>
      <w:r w:rsidR="003944A3">
        <w:t xml:space="preserve"> </w:t>
      </w:r>
      <w:r w:rsidR="00F52CF5" w:rsidRPr="00F52CF5">
        <w:rPr>
          <w:b/>
        </w:rPr>
        <w:t>149</w:t>
      </w:r>
      <w:r w:rsidR="003944A3">
        <w:rPr>
          <w:b/>
        </w:rPr>
        <w:t xml:space="preserve"> </w:t>
      </w:r>
      <w:r w:rsidRPr="00AF5852">
        <w:t xml:space="preserve">osób, w tym </w:t>
      </w:r>
      <w:r w:rsidR="00F52CF5" w:rsidRPr="00F52CF5">
        <w:rPr>
          <w:b/>
        </w:rPr>
        <w:t>54</w:t>
      </w:r>
      <w:r w:rsidR="003944A3">
        <w:rPr>
          <w:b/>
        </w:rPr>
        <w:t xml:space="preserve"> </w:t>
      </w:r>
      <w:r w:rsidR="00F52CF5">
        <w:t>oso</w:t>
      </w:r>
      <w:r w:rsidRPr="00AF5852">
        <w:t>b</w:t>
      </w:r>
      <w:r w:rsidR="00F52CF5">
        <w:t>y</w:t>
      </w:r>
      <w:r w:rsidRPr="00AF5852">
        <w:t xml:space="preserve"> zarejestrował</w:t>
      </w:r>
      <w:r w:rsidR="00F52CF5">
        <w:t xml:space="preserve">y </w:t>
      </w:r>
      <w:r w:rsidRPr="00AF5852">
        <w:t>się i uzyskał</w:t>
      </w:r>
      <w:r w:rsidR="00CB4936">
        <w:t>y</w:t>
      </w:r>
      <w:r w:rsidRPr="00AF5852">
        <w:t xml:space="preserve"> status </w:t>
      </w:r>
      <w:r w:rsidR="00F52CF5">
        <w:t>b</w:t>
      </w:r>
      <w:r w:rsidRPr="00AF5852">
        <w:t>ezrobotne</w:t>
      </w:r>
      <w:r w:rsidR="00F52CF5">
        <w:t xml:space="preserve">go </w:t>
      </w:r>
      <w:r w:rsidRPr="00AF5852">
        <w:t xml:space="preserve">po wypełnieniu formularza elektronicznego i złożeniu podpisu elektronicznego.  </w:t>
      </w:r>
    </w:p>
    <w:p w:rsidR="004B382A" w:rsidRDefault="004B382A" w:rsidP="004B382A">
      <w:pPr>
        <w:pStyle w:val="NormalnyWeb"/>
        <w:spacing w:before="0" w:beforeAutospacing="0" w:after="0" w:afterAutospacing="0"/>
        <w:jc w:val="both"/>
      </w:pPr>
    </w:p>
    <w:p w:rsidR="00CB4936" w:rsidRDefault="00CB4936" w:rsidP="004B382A">
      <w:pPr>
        <w:pStyle w:val="NormalnyWeb"/>
        <w:spacing w:before="0" w:beforeAutospacing="0" w:after="0" w:afterAutospacing="0"/>
        <w:jc w:val="both"/>
        <w:rPr>
          <w:b/>
        </w:rPr>
      </w:pPr>
    </w:p>
    <w:p w:rsidR="004B382A" w:rsidRPr="00AF5852" w:rsidRDefault="004B382A" w:rsidP="004B382A">
      <w:pPr>
        <w:pStyle w:val="NormalnyWeb"/>
        <w:spacing w:before="0" w:beforeAutospacing="0" w:after="0" w:afterAutospacing="0"/>
        <w:jc w:val="both"/>
      </w:pPr>
      <w:r w:rsidRPr="004B382A">
        <w:rPr>
          <w:b/>
        </w:rPr>
        <w:lastRenderedPageBreak/>
        <w:t>Tabela nr 3</w:t>
      </w:r>
      <w:r w:rsidR="008E1C30">
        <w:rPr>
          <w:b/>
        </w:rPr>
        <w:t>.</w:t>
      </w:r>
      <w:r>
        <w:t xml:space="preserve"> </w:t>
      </w:r>
      <w:r w:rsidRPr="00AF5852">
        <w:rPr>
          <w:b/>
        </w:rPr>
        <w:t>Napływ i odpływ bezrobotny</w:t>
      </w:r>
      <w:r>
        <w:rPr>
          <w:b/>
        </w:rPr>
        <w:t xml:space="preserve">ch w poszczególnych miesiącach  </w:t>
      </w:r>
      <w:r w:rsidRPr="00AF5852">
        <w:rPr>
          <w:b/>
        </w:rPr>
        <w:t>w  201</w:t>
      </w:r>
      <w:r w:rsidR="009D51C2">
        <w:rPr>
          <w:b/>
        </w:rPr>
        <w:t>7</w:t>
      </w:r>
      <w:r w:rsidRPr="00AF5852">
        <w:rPr>
          <w:b/>
        </w:rPr>
        <w:t>r.</w:t>
      </w:r>
    </w:p>
    <w:tbl>
      <w:tblPr>
        <w:tblStyle w:val="Jasnasiatkaakcent3"/>
        <w:tblW w:w="0" w:type="auto"/>
        <w:tblLook w:val="01E0" w:firstRow="1" w:lastRow="1" w:firstColumn="1" w:lastColumn="1" w:noHBand="0" w:noVBand="0"/>
      </w:tblPr>
      <w:tblGrid>
        <w:gridCol w:w="1443"/>
        <w:gridCol w:w="1697"/>
        <w:gridCol w:w="1377"/>
        <w:gridCol w:w="1319"/>
        <w:gridCol w:w="1976"/>
        <w:gridCol w:w="1241"/>
      </w:tblGrid>
      <w:tr w:rsidR="000D3D16" w:rsidRPr="00AF5852" w:rsidTr="004B3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Merge w:val="restart"/>
            <w:hideMark/>
          </w:tcPr>
          <w:p w:rsidR="005B7950" w:rsidRPr="00AF5852" w:rsidRDefault="005B7950" w:rsidP="0040170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Miesiąc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  <w:hideMark/>
          </w:tcPr>
          <w:p w:rsidR="005B7950" w:rsidRPr="00AF5852" w:rsidRDefault="005B7950" w:rsidP="0040170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Napływ bezrobotnych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7" w:type="dxa"/>
            <w:gridSpan w:val="4"/>
            <w:hideMark/>
          </w:tcPr>
          <w:p w:rsidR="005B7950" w:rsidRPr="00AF5852" w:rsidRDefault="005B7950" w:rsidP="005B795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Odpływ bezrobotnych</w:t>
            </w:r>
          </w:p>
        </w:tc>
      </w:tr>
      <w:tr w:rsidR="000D3D16" w:rsidRPr="00AF5852" w:rsidTr="004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Merge/>
            <w:hideMark/>
          </w:tcPr>
          <w:p w:rsidR="005B7950" w:rsidRPr="00AF5852" w:rsidRDefault="005B7950" w:rsidP="0040170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  <w:vMerge w:val="restart"/>
            <w:hideMark/>
          </w:tcPr>
          <w:p w:rsidR="005B7950" w:rsidRPr="001D26F7" w:rsidRDefault="005B7950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F7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481" w:type="dxa"/>
            <w:vMerge w:val="restart"/>
            <w:hideMark/>
          </w:tcPr>
          <w:p w:rsidR="005B7950" w:rsidRPr="001D26F7" w:rsidRDefault="005B7950" w:rsidP="0040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F7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26" w:type="dxa"/>
            <w:gridSpan w:val="3"/>
          </w:tcPr>
          <w:p w:rsidR="005B7950" w:rsidRPr="00AF5852" w:rsidRDefault="005B7950" w:rsidP="005B795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w tym:</w:t>
            </w:r>
          </w:p>
        </w:tc>
      </w:tr>
      <w:tr w:rsidR="005B7950" w:rsidRPr="00AF5852" w:rsidTr="004B38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Merge/>
          </w:tcPr>
          <w:p w:rsidR="005B7950" w:rsidRPr="00AF5852" w:rsidRDefault="005B7950" w:rsidP="0040170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  <w:vMerge/>
          </w:tcPr>
          <w:p w:rsidR="005B7950" w:rsidRPr="00AF5852" w:rsidRDefault="005B7950" w:rsidP="00401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5B7950" w:rsidRPr="00AF5852" w:rsidRDefault="005B7950" w:rsidP="0040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5B7950" w:rsidRPr="00AF5852" w:rsidRDefault="005B7950" w:rsidP="00602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/>
                <w:sz w:val="24"/>
                <w:szCs w:val="24"/>
              </w:rPr>
              <w:t>z  powodu podjęcia pracy</w:t>
            </w:r>
          </w:p>
        </w:tc>
        <w:tc>
          <w:tcPr>
            <w:tcW w:w="1976" w:type="dxa"/>
          </w:tcPr>
          <w:p w:rsidR="005B7950" w:rsidRPr="00AF5852" w:rsidRDefault="005B7950" w:rsidP="00C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powodu </w:t>
            </w:r>
          </w:p>
          <w:p w:rsidR="005B7950" w:rsidRPr="00AF5852" w:rsidRDefault="005B7950" w:rsidP="00C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niepotwierdzenia </w:t>
            </w:r>
          </w:p>
          <w:p w:rsidR="005B7950" w:rsidRPr="00AF5852" w:rsidRDefault="005B7950" w:rsidP="005B7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/>
                <w:sz w:val="24"/>
                <w:szCs w:val="24"/>
              </w:rPr>
              <w:t>gotowości do podjęcia pracy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5B7950" w:rsidRPr="00AF5852" w:rsidRDefault="005B7950" w:rsidP="005B795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z innych przyczyn</w:t>
            </w:r>
          </w:p>
          <w:p w:rsidR="005B7950" w:rsidRPr="00AF5852" w:rsidRDefault="005B7950" w:rsidP="00C057C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D3D16" w:rsidRPr="00AF5852" w:rsidTr="004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FF07E9" w:rsidP="00FF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C057C3" w:rsidRPr="00AF5852" w:rsidTr="004B38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A5080D" w:rsidP="00A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A5080D" w:rsidP="00A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0D3D16" w:rsidRPr="00AF5852" w:rsidTr="004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057C3" w:rsidRPr="00AF5852" w:rsidTr="004B38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D3D16" w:rsidRPr="00AF5852" w:rsidTr="004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C057C3" w:rsidRPr="00AF5852" w:rsidTr="004B38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D3D16" w:rsidRPr="00AF5852" w:rsidTr="004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057C3" w:rsidRPr="00AF5852" w:rsidTr="004B38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D3D16" w:rsidRPr="00AF5852" w:rsidTr="004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057C3" w:rsidRPr="00AF5852" w:rsidTr="004B38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D3D16" w:rsidRPr="00AF5852" w:rsidTr="004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057C3" w:rsidRPr="00AF5852" w:rsidTr="004B38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81" w:type="dxa"/>
          </w:tcPr>
          <w:p w:rsidR="00C057C3" w:rsidRPr="00AF5852" w:rsidRDefault="009D51C2" w:rsidP="004017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40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AF5852" w:rsidRDefault="007C4E98" w:rsidP="00C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057C3" w:rsidRPr="00AF5852" w:rsidTr="004B38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hideMark/>
          </w:tcPr>
          <w:p w:rsidR="00C057C3" w:rsidRPr="00AF5852" w:rsidRDefault="00C057C3" w:rsidP="0040170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OGÓŁEM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</w:tcPr>
          <w:p w:rsidR="00C057C3" w:rsidRPr="00AF5852" w:rsidRDefault="009D51C2" w:rsidP="0040170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5506</w:t>
            </w:r>
          </w:p>
        </w:tc>
        <w:tc>
          <w:tcPr>
            <w:tcW w:w="1481" w:type="dxa"/>
          </w:tcPr>
          <w:p w:rsidR="00C057C3" w:rsidRPr="007C4E98" w:rsidRDefault="00FF07E9" w:rsidP="0040170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8">
              <w:rPr>
                <w:rFonts w:ascii="Times New Roman" w:hAnsi="Times New Roman" w:cs="Times New Roman"/>
                <w:sz w:val="24"/>
                <w:szCs w:val="24"/>
              </w:rPr>
              <w:t>6225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" w:type="dxa"/>
          </w:tcPr>
          <w:p w:rsidR="00C057C3" w:rsidRPr="00AF5852" w:rsidRDefault="00FF07E9" w:rsidP="00A5080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A5080D">
              <w:rPr>
                <w:rFonts w:ascii="Times New Roman" w:hAnsi="Times New Roman" w:cs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1976" w:type="dxa"/>
          </w:tcPr>
          <w:p w:rsidR="00C057C3" w:rsidRPr="00AF5852" w:rsidRDefault="00FF07E9" w:rsidP="00273D7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057C3" w:rsidRPr="007C4E98" w:rsidRDefault="00FF07E9" w:rsidP="00A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80D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</w:tbl>
    <w:p w:rsidR="005B7950" w:rsidRPr="00AF5852" w:rsidRDefault="005B7950" w:rsidP="004B38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A672C8" w:rsidP="007A6D4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Struktura bezrobotnych ze względu na: czas pozostawania bez pracy, wiek, wykształcenie  i staż pracy na koniec 201</w:t>
      </w:r>
      <w:r w:rsidR="00CB4936">
        <w:rPr>
          <w:rFonts w:ascii="Times New Roman" w:hAnsi="Times New Roman"/>
          <w:b/>
          <w:sz w:val="24"/>
          <w:szCs w:val="24"/>
        </w:rPr>
        <w:t>7</w:t>
      </w:r>
      <w:r w:rsidRPr="00AF5852">
        <w:rPr>
          <w:rFonts w:ascii="Times New Roman" w:hAnsi="Times New Roman"/>
          <w:b/>
          <w:sz w:val="24"/>
          <w:szCs w:val="24"/>
        </w:rPr>
        <w:t xml:space="preserve"> r. </w:t>
      </w:r>
    </w:p>
    <w:p w:rsidR="002C0437" w:rsidRPr="00AF5852" w:rsidRDefault="00437997" w:rsidP="00A672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noProof/>
          <w:color w:val="92D050"/>
          <w:sz w:val="24"/>
          <w:szCs w:val="24"/>
          <w:lang w:eastAsia="pl-PL"/>
        </w:rPr>
        <w:drawing>
          <wp:inline distT="0" distB="0" distL="0" distR="0">
            <wp:extent cx="6105525" cy="3248025"/>
            <wp:effectExtent l="0" t="0" r="0" b="0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72C8" w:rsidRPr="00AF5852" w:rsidRDefault="00A672C8" w:rsidP="00A67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Ze względu na czas pozostawania bez pracy, największą grup</w:t>
      </w:r>
      <w:r w:rsidR="00D1601B" w:rsidRPr="00AF5852">
        <w:rPr>
          <w:rFonts w:ascii="Times New Roman" w:hAnsi="Times New Roman" w:cs="Times New Roman"/>
          <w:sz w:val="24"/>
          <w:szCs w:val="24"/>
        </w:rPr>
        <w:t xml:space="preserve">ą zarejestrowanych </w:t>
      </w:r>
      <w:r w:rsidR="004B382A">
        <w:rPr>
          <w:rFonts w:ascii="Times New Roman" w:hAnsi="Times New Roman" w:cs="Times New Roman"/>
          <w:sz w:val="24"/>
          <w:szCs w:val="24"/>
        </w:rPr>
        <w:t>–</w:t>
      </w:r>
      <w:r w:rsidR="00D1601B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B43A79" w:rsidRPr="00B43A79">
        <w:rPr>
          <w:rFonts w:ascii="Times New Roman" w:hAnsi="Times New Roman" w:cs="Times New Roman"/>
          <w:b/>
          <w:sz w:val="24"/>
          <w:szCs w:val="24"/>
        </w:rPr>
        <w:t>911</w:t>
      </w:r>
      <w:r w:rsidR="004B382A" w:rsidRPr="00B43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936" w:rsidRPr="00CB4936">
        <w:rPr>
          <w:rFonts w:ascii="Times New Roman" w:hAnsi="Times New Roman" w:cs="Times New Roman"/>
          <w:sz w:val="24"/>
          <w:szCs w:val="24"/>
        </w:rPr>
        <w:t>osób</w:t>
      </w:r>
      <w:r w:rsidR="00CB4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997" w:rsidRPr="00AF5852">
        <w:rPr>
          <w:rFonts w:ascii="Times New Roman" w:hAnsi="Times New Roman" w:cs="Times New Roman"/>
          <w:sz w:val="24"/>
          <w:szCs w:val="24"/>
        </w:rPr>
        <w:t xml:space="preserve">stanowiły </w:t>
      </w:r>
      <w:r w:rsidR="00D1601B" w:rsidRPr="00AF5852">
        <w:rPr>
          <w:rFonts w:ascii="Times New Roman" w:hAnsi="Times New Roman" w:cs="Times New Roman"/>
          <w:sz w:val="24"/>
          <w:szCs w:val="24"/>
        </w:rPr>
        <w:t xml:space="preserve">osoby </w:t>
      </w:r>
      <w:r w:rsidRPr="00AF5852">
        <w:rPr>
          <w:rFonts w:ascii="Times New Roman" w:hAnsi="Times New Roman" w:cs="Times New Roman"/>
          <w:sz w:val="24"/>
          <w:szCs w:val="24"/>
        </w:rPr>
        <w:t>bezrobotn</w:t>
      </w:r>
      <w:r w:rsidR="00D1601B" w:rsidRPr="00AF5852">
        <w:rPr>
          <w:rFonts w:ascii="Times New Roman" w:hAnsi="Times New Roman" w:cs="Times New Roman"/>
          <w:sz w:val="24"/>
          <w:szCs w:val="24"/>
        </w:rPr>
        <w:t>e</w:t>
      </w:r>
      <w:r w:rsidRPr="00AF5852">
        <w:rPr>
          <w:rFonts w:ascii="Times New Roman" w:hAnsi="Times New Roman" w:cs="Times New Roman"/>
          <w:sz w:val="24"/>
          <w:szCs w:val="24"/>
        </w:rPr>
        <w:t xml:space="preserve"> pozostając</w:t>
      </w:r>
      <w:r w:rsidR="00D1601B" w:rsidRPr="00AF5852">
        <w:rPr>
          <w:rFonts w:ascii="Times New Roman" w:hAnsi="Times New Roman" w:cs="Times New Roman"/>
          <w:sz w:val="24"/>
          <w:szCs w:val="24"/>
        </w:rPr>
        <w:t>e</w:t>
      </w:r>
      <w:r w:rsidRPr="00AF5852">
        <w:rPr>
          <w:rFonts w:ascii="Times New Roman" w:hAnsi="Times New Roman" w:cs="Times New Roman"/>
          <w:sz w:val="24"/>
          <w:szCs w:val="24"/>
        </w:rPr>
        <w:t xml:space="preserve"> bez pracy powyżej 24 miesięcy. </w:t>
      </w:r>
      <w:r w:rsidR="00D1601B" w:rsidRPr="00AF5852">
        <w:rPr>
          <w:rFonts w:ascii="Times New Roman" w:hAnsi="Times New Roman" w:cs="Times New Roman"/>
          <w:sz w:val="24"/>
          <w:szCs w:val="24"/>
        </w:rPr>
        <w:t>Kolejn</w:t>
      </w:r>
      <w:r w:rsidR="00437997" w:rsidRPr="00AF5852">
        <w:rPr>
          <w:rFonts w:ascii="Times New Roman" w:hAnsi="Times New Roman" w:cs="Times New Roman"/>
          <w:sz w:val="24"/>
          <w:szCs w:val="24"/>
        </w:rPr>
        <w:t xml:space="preserve">ą </w:t>
      </w:r>
      <w:r w:rsidR="00D1601B" w:rsidRPr="00AF5852">
        <w:rPr>
          <w:rFonts w:ascii="Times New Roman" w:hAnsi="Times New Roman" w:cs="Times New Roman"/>
          <w:sz w:val="24"/>
          <w:szCs w:val="24"/>
        </w:rPr>
        <w:t>grup</w:t>
      </w:r>
      <w:r w:rsidR="00644324">
        <w:rPr>
          <w:rFonts w:ascii="Times New Roman" w:hAnsi="Times New Roman" w:cs="Times New Roman"/>
          <w:sz w:val="24"/>
          <w:szCs w:val="24"/>
        </w:rPr>
        <w:t>ą</w:t>
      </w:r>
      <w:r w:rsidR="00D1601B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CD38E7" w:rsidRPr="00AF5852">
        <w:rPr>
          <w:rFonts w:ascii="Times New Roman" w:hAnsi="Times New Roman" w:cs="Times New Roman"/>
          <w:sz w:val="24"/>
          <w:szCs w:val="24"/>
        </w:rPr>
        <w:br/>
      </w:r>
      <w:r w:rsidR="00D1601B" w:rsidRPr="00AF5852">
        <w:rPr>
          <w:rFonts w:ascii="Times New Roman" w:hAnsi="Times New Roman" w:cs="Times New Roman"/>
          <w:sz w:val="24"/>
          <w:szCs w:val="24"/>
        </w:rPr>
        <w:t>pod względem</w:t>
      </w:r>
      <w:r w:rsidR="00437997" w:rsidRPr="00AF5852">
        <w:rPr>
          <w:rFonts w:ascii="Times New Roman" w:hAnsi="Times New Roman" w:cs="Times New Roman"/>
          <w:sz w:val="24"/>
          <w:szCs w:val="24"/>
        </w:rPr>
        <w:t xml:space="preserve"> liczebności  - </w:t>
      </w:r>
      <w:r w:rsidR="00B43A79">
        <w:rPr>
          <w:rFonts w:ascii="Times New Roman" w:hAnsi="Times New Roman" w:cs="Times New Roman"/>
          <w:sz w:val="24"/>
          <w:szCs w:val="24"/>
        </w:rPr>
        <w:t>670</w:t>
      </w:r>
      <w:r w:rsidR="00437997" w:rsidRPr="00AF5852">
        <w:rPr>
          <w:rFonts w:ascii="Times New Roman" w:hAnsi="Times New Roman" w:cs="Times New Roman"/>
          <w:sz w:val="24"/>
          <w:szCs w:val="24"/>
        </w:rPr>
        <w:t xml:space="preserve"> osób</w:t>
      </w:r>
      <w:r w:rsidR="00644324">
        <w:rPr>
          <w:rFonts w:ascii="Times New Roman" w:hAnsi="Times New Roman" w:cs="Times New Roman"/>
          <w:sz w:val="24"/>
          <w:szCs w:val="24"/>
        </w:rPr>
        <w:t xml:space="preserve"> to </w:t>
      </w:r>
      <w:r w:rsidR="00856C39">
        <w:rPr>
          <w:rFonts w:ascii="Times New Roman" w:hAnsi="Times New Roman" w:cs="Times New Roman"/>
          <w:sz w:val="24"/>
          <w:szCs w:val="24"/>
        </w:rPr>
        <w:t xml:space="preserve">bezrobotni </w:t>
      </w:r>
      <w:r w:rsidR="00644324">
        <w:rPr>
          <w:rFonts w:ascii="Times New Roman" w:hAnsi="Times New Roman" w:cs="Times New Roman"/>
          <w:sz w:val="24"/>
          <w:szCs w:val="24"/>
        </w:rPr>
        <w:t xml:space="preserve">zarejestrowani </w:t>
      </w:r>
      <w:r w:rsidRPr="00AF5852">
        <w:rPr>
          <w:rFonts w:ascii="Times New Roman" w:hAnsi="Times New Roman" w:cs="Times New Roman"/>
          <w:sz w:val="24"/>
          <w:szCs w:val="24"/>
        </w:rPr>
        <w:t xml:space="preserve">w urzędzie pracy od </w:t>
      </w:r>
      <w:r w:rsidR="00B43A79">
        <w:rPr>
          <w:rFonts w:ascii="Times New Roman" w:hAnsi="Times New Roman" w:cs="Times New Roman"/>
          <w:sz w:val="24"/>
          <w:szCs w:val="24"/>
        </w:rPr>
        <w:t>1</w:t>
      </w:r>
      <w:r w:rsidR="00437997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590F80">
        <w:rPr>
          <w:rFonts w:ascii="Times New Roman" w:hAnsi="Times New Roman" w:cs="Times New Roman"/>
          <w:sz w:val="24"/>
          <w:szCs w:val="24"/>
        </w:rPr>
        <w:br/>
      </w:r>
      <w:r w:rsidR="00437997" w:rsidRPr="00AF5852">
        <w:rPr>
          <w:rFonts w:ascii="Times New Roman" w:hAnsi="Times New Roman" w:cs="Times New Roman"/>
          <w:sz w:val="24"/>
          <w:szCs w:val="24"/>
        </w:rPr>
        <w:t xml:space="preserve">do </w:t>
      </w:r>
      <w:r w:rsidR="00B43A79">
        <w:rPr>
          <w:rFonts w:ascii="Times New Roman" w:hAnsi="Times New Roman" w:cs="Times New Roman"/>
          <w:sz w:val="24"/>
          <w:szCs w:val="24"/>
        </w:rPr>
        <w:t>3</w:t>
      </w:r>
      <w:r w:rsidRPr="00AF5852">
        <w:rPr>
          <w:rFonts w:ascii="Times New Roman" w:hAnsi="Times New Roman" w:cs="Times New Roman"/>
          <w:sz w:val="24"/>
          <w:szCs w:val="24"/>
        </w:rPr>
        <w:t xml:space="preserve">  miesięcy. </w:t>
      </w:r>
    </w:p>
    <w:p w:rsidR="00437997" w:rsidRPr="00AF5852" w:rsidRDefault="00437997" w:rsidP="00A67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A672C8" w:rsidP="00A672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6286500" cy="29146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72C8" w:rsidRPr="00AF5852" w:rsidRDefault="00A672C8" w:rsidP="00A67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Powyższe dane wskazują, że największą grupę  </w:t>
      </w:r>
      <w:r w:rsidRPr="00AF5852">
        <w:rPr>
          <w:rFonts w:ascii="Times New Roman" w:hAnsi="Times New Roman" w:cs="Times New Roman"/>
          <w:b/>
          <w:sz w:val="24"/>
          <w:szCs w:val="24"/>
        </w:rPr>
        <w:t>-</w:t>
      </w:r>
      <w:r w:rsidR="004B3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9FA">
        <w:rPr>
          <w:rFonts w:ascii="Times New Roman" w:hAnsi="Times New Roman" w:cs="Times New Roman"/>
          <w:b/>
          <w:sz w:val="24"/>
          <w:szCs w:val="24"/>
        </w:rPr>
        <w:t>972</w:t>
      </w:r>
      <w:r w:rsidRPr="00AF5852">
        <w:rPr>
          <w:rFonts w:ascii="Times New Roman" w:hAnsi="Times New Roman" w:cs="Times New Roman"/>
          <w:sz w:val="24"/>
          <w:szCs w:val="24"/>
        </w:rPr>
        <w:t xml:space="preserve">  os</w:t>
      </w:r>
      <w:r w:rsidR="00437997" w:rsidRPr="00AF5852">
        <w:rPr>
          <w:rFonts w:ascii="Times New Roman" w:hAnsi="Times New Roman" w:cs="Times New Roman"/>
          <w:sz w:val="24"/>
          <w:szCs w:val="24"/>
        </w:rPr>
        <w:t>oby</w:t>
      </w:r>
      <w:r w:rsidRPr="00AF5852">
        <w:rPr>
          <w:rFonts w:ascii="Times New Roman" w:hAnsi="Times New Roman" w:cs="Times New Roman"/>
          <w:sz w:val="24"/>
          <w:szCs w:val="24"/>
        </w:rPr>
        <w:t xml:space="preserve"> bezrobotn</w:t>
      </w:r>
      <w:r w:rsidR="00437997" w:rsidRPr="00AF5852">
        <w:rPr>
          <w:rFonts w:ascii="Times New Roman" w:hAnsi="Times New Roman" w:cs="Times New Roman"/>
          <w:sz w:val="24"/>
          <w:szCs w:val="24"/>
        </w:rPr>
        <w:t xml:space="preserve">e </w:t>
      </w:r>
      <w:r w:rsidRPr="00AF5852">
        <w:rPr>
          <w:rFonts w:ascii="Times New Roman" w:hAnsi="Times New Roman" w:cs="Times New Roman"/>
          <w:sz w:val="24"/>
          <w:szCs w:val="24"/>
        </w:rPr>
        <w:t xml:space="preserve">w w/wym. kategorii stanowią osoby w wieku 35-44 lata, następną dużą grupę stanowią bezrobotni 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w wieku 25- 34 lata – </w:t>
      </w:r>
      <w:r w:rsidR="00D179FA">
        <w:rPr>
          <w:rFonts w:ascii="Times New Roman" w:hAnsi="Times New Roman" w:cs="Times New Roman"/>
          <w:sz w:val="24"/>
          <w:szCs w:val="24"/>
        </w:rPr>
        <w:t>932</w:t>
      </w:r>
      <w:r w:rsidR="001D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 w:rsidR="00D179FA">
        <w:rPr>
          <w:rFonts w:ascii="Times New Roman" w:hAnsi="Times New Roman" w:cs="Times New Roman"/>
          <w:sz w:val="24"/>
          <w:szCs w:val="24"/>
        </w:rPr>
        <w:t xml:space="preserve">oby, a najmniejszą osoby w wieku </w:t>
      </w:r>
      <w:r w:rsidR="00711BEE">
        <w:rPr>
          <w:rFonts w:ascii="Times New Roman" w:hAnsi="Times New Roman" w:cs="Times New Roman"/>
          <w:sz w:val="24"/>
          <w:szCs w:val="24"/>
        </w:rPr>
        <w:t xml:space="preserve">60 </w:t>
      </w:r>
      <w:r w:rsidR="00D179FA">
        <w:rPr>
          <w:rFonts w:ascii="Times New Roman" w:hAnsi="Times New Roman" w:cs="Times New Roman"/>
          <w:sz w:val="24"/>
          <w:szCs w:val="24"/>
        </w:rPr>
        <w:t>lat i więcej</w:t>
      </w:r>
      <w:r w:rsidR="003A448D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– </w:t>
      </w:r>
      <w:r w:rsidR="003A448D" w:rsidRPr="00AF5852">
        <w:rPr>
          <w:rFonts w:ascii="Times New Roman" w:hAnsi="Times New Roman" w:cs="Times New Roman"/>
          <w:b/>
          <w:sz w:val="24"/>
          <w:szCs w:val="24"/>
        </w:rPr>
        <w:t>3</w:t>
      </w:r>
      <w:r w:rsidR="00D179FA">
        <w:rPr>
          <w:rFonts w:ascii="Times New Roman" w:hAnsi="Times New Roman" w:cs="Times New Roman"/>
          <w:b/>
          <w:sz w:val="24"/>
          <w:szCs w:val="24"/>
        </w:rPr>
        <w:t>04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 w:rsidRPr="00AF58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F6D45" w:rsidRPr="00AF5852" w:rsidRDefault="009F6D45" w:rsidP="00A67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9F6D45" w:rsidP="00A672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6238875" cy="37719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72C8" w:rsidRPr="00AF5852" w:rsidRDefault="00A672C8" w:rsidP="00A67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Dominującą grupą bezrobotnych zarejestrowanych w Powiatowym Urzędzie Pracy </w:t>
      </w:r>
      <w:r w:rsidR="00CD38E7" w:rsidRPr="00AF5852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 xml:space="preserve">są bezrobotni z wykształceniem gimnazjalnym i poniżej tj. </w:t>
      </w:r>
      <w:r w:rsidR="00E627C0" w:rsidRPr="00711BEE">
        <w:rPr>
          <w:rFonts w:ascii="Times New Roman" w:hAnsi="Times New Roman" w:cs="Times New Roman"/>
          <w:b/>
          <w:sz w:val="24"/>
          <w:szCs w:val="24"/>
        </w:rPr>
        <w:t xml:space="preserve">1329 </w:t>
      </w:r>
      <w:r w:rsidRPr="00AF5852">
        <w:rPr>
          <w:rFonts w:ascii="Times New Roman" w:hAnsi="Times New Roman" w:cs="Times New Roman"/>
          <w:b/>
          <w:sz w:val="24"/>
          <w:szCs w:val="24"/>
        </w:rPr>
        <w:t>os</w:t>
      </w:r>
      <w:r w:rsidR="007E183E" w:rsidRPr="00AF5852">
        <w:rPr>
          <w:rFonts w:ascii="Times New Roman" w:hAnsi="Times New Roman" w:cs="Times New Roman"/>
          <w:b/>
          <w:sz w:val="24"/>
          <w:szCs w:val="24"/>
        </w:rPr>
        <w:t>ób</w:t>
      </w:r>
      <w:r w:rsidRPr="00AF5852">
        <w:rPr>
          <w:rFonts w:ascii="Times New Roman" w:hAnsi="Times New Roman" w:cs="Times New Roman"/>
          <w:sz w:val="24"/>
          <w:szCs w:val="24"/>
        </w:rPr>
        <w:t>, co stanowi 3</w:t>
      </w:r>
      <w:r w:rsidR="00E627C0">
        <w:rPr>
          <w:rFonts w:ascii="Times New Roman" w:hAnsi="Times New Roman" w:cs="Times New Roman"/>
          <w:sz w:val="24"/>
          <w:szCs w:val="24"/>
        </w:rPr>
        <w:t>4</w:t>
      </w:r>
      <w:r w:rsidRPr="00AF5852">
        <w:rPr>
          <w:rFonts w:ascii="Times New Roman" w:hAnsi="Times New Roman" w:cs="Times New Roman"/>
          <w:sz w:val="24"/>
          <w:szCs w:val="24"/>
        </w:rPr>
        <w:t>,</w:t>
      </w:r>
      <w:r w:rsidR="00E627C0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 xml:space="preserve"> % ogółu bezrobotnych.</w:t>
      </w:r>
    </w:p>
    <w:p w:rsidR="00AB2C02" w:rsidRPr="00AF5852" w:rsidRDefault="00AB2C02" w:rsidP="00A67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00775" cy="29146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2C8" w:rsidRDefault="00A672C8" w:rsidP="00EB7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Bezrobotni ze stażem pracy 10 – 20 lat tj. </w:t>
      </w:r>
      <w:r w:rsidR="00952C1D" w:rsidRPr="00D21BB4">
        <w:rPr>
          <w:rFonts w:ascii="Times New Roman" w:hAnsi="Times New Roman" w:cs="Times New Roman"/>
          <w:b/>
          <w:sz w:val="24"/>
          <w:szCs w:val="24"/>
        </w:rPr>
        <w:t>752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</w:t>
      </w:r>
      <w:r w:rsidR="00952C1D">
        <w:rPr>
          <w:rFonts w:ascii="Times New Roman" w:hAnsi="Times New Roman" w:cs="Times New Roman"/>
          <w:b/>
          <w:sz w:val="24"/>
          <w:szCs w:val="24"/>
        </w:rPr>
        <w:t>oby</w:t>
      </w:r>
      <w:r w:rsidRPr="00AF5852">
        <w:rPr>
          <w:rFonts w:ascii="Times New Roman" w:hAnsi="Times New Roman" w:cs="Times New Roman"/>
          <w:sz w:val="24"/>
          <w:szCs w:val="24"/>
        </w:rPr>
        <w:t xml:space="preserve"> stanowią największą grupę osób zarejestrowanych w tej kategorii, następna duża grupa -  </w:t>
      </w:r>
      <w:r w:rsidR="00D21BB4">
        <w:rPr>
          <w:rFonts w:ascii="Times New Roman" w:hAnsi="Times New Roman" w:cs="Times New Roman"/>
          <w:sz w:val="24"/>
          <w:szCs w:val="24"/>
        </w:rPr>
        <w:t>714</w:t>
      </w:r>
      <w:r w:rsidRPr="00AF5852">
        <w:rPr>
          <w:rFonts w:ascii="Times New Roman" w:hAnsi="Times New Roman" w:cs="Times New Roman"/>
          <w:sz w:val="24"/>
          <w:szCs w:val="24"/>
        </w:rPr>
        <w:t xml:space="preserve"> - to osoby </w:t>
      </w:r>
      <w:r w:rsidR="00AB2C02" w:rsidRPr="00AF5852">
        <w:rPr>
          <w:rFonts w:ascii="Times New Roman" w:hAnsi="Times New Roman" w:cs="Times New Roman"/>
          <w:sz w:val="24"/>
          <w:szCs w:val="24"/>
        </w:rPr>
        <w:t xml:space="preserve">ze stażem pracy od </w:t>
      </w:r>
      <w:r w:rsidR="00E04DE8">
        <w:rPr>
          <w:rFonts w:ascii="Times New Roman" w:hAnsi="Times New Roman" w:cs="Times New Roman"/>
          <w:sz w:val="24"/>
          <w:szCs w:val="24"/>
        </w:rPr>
        <w:br/>
        <w:t>1 do 5 lat. Osoby be</w:t>
      </w:r>
      <w:r w:rsidR="00517688">
        <w:rPr>
          <w:rFonts w:ascii="Times New Roman" w:hAnsi="Times New Roman" w:cs="Times New Roman"/>
          <w:sz w:val="24"/>
          <w:szCs w:val="24"/>
        </w:rPr>
        <w:t>z stażu pracy to grupa 7</w:t>
      </w:r>
      <w:r w:rsidR="00D21BB4">
        <w:rPr>
          <w:rFonts w:ascii="Times New Roman" w:hAnsi="Times New Roman" w:cs="Times New Roman"/>
          <w:sz w:val="24"/>
          <w:szCs w:val="24"/>
        </w:rPr>
        <w:t>10</w:t>
      </w:r>
      <w:r w:rsidR="00517688">
        <w:rPr>
          <w:rFonts w:ascii="Times New Roman" w:hAnsi="Times New Roman" w:cs="Times New Roman"/>
          <w:sz w:val="24"/>
          <w:szCs w:val="24"/>
        </w:rPr>
        <w:t xml:space="preserve"> osób. Najmniej liczną grupę stanowią osoby ze stażem pracy 30 lat i więcej.</w:t>
      </w:r>
      <w:r w:rsidR="00AB2C02" w:rsidRPr="00AF5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E80" w:rsidRPr="00AF5852" w:rsidRDefault="00EB7E80" w:rsidP="00EB7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E80">
        <w:rPr>
          <w:rFonts w:ascii="Times New Roman" w:hAnsi="Times New Roman" w:cs="Times New Roman"/>
          <w:b/>
          <w:sz w:val="24"/>
          <w:szCs w:val="24"/>
        </w:rPr>
        <w:t>Tabela nr 4</w:t>
      </w:r>
      <w:r w:rsidR="008E1C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/>
          <w:b/>
          <w:sz w:val="24"/>
          <w:szCs w:val="24"/>
        </w:rPr>
        <w:t>Struktura bezrobotnych</w:t>
      </w:r>
    </w:p>
    <w:tbl>
      <w:tblPr>
        <w:tblStyle w:val="Jasnasiatkaakcent3"/>
        <w:tblW w:w="9889" w:type="dxa"/>
        <w:tblLook w:val="01E0" w:firstRow="1" w:lastRow="1" w:firstColumn="1" w:lastColumn="1" w:noHBand="0" w:noVBand="0"/>
      </w:tblPr>
      <w:tblGrid>
        <w:gridCol w:w="1951"/>
        <w:gridCol w:w="2977"/>
        <w:gridCol w:w="2410"/>
        <w:gridCol w:w="2551"/>
      </w:tblGrid>
      <w:tr w:rsidR="004B382A" w:rsidRPr="00EB7E80" w:rsidTr="00BC1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4B382A" w:rsidRPr="001D26F7" w:rsidRDefault="004B382A" w:rsidP="00123B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D26F7">
              <w:rPr>
                <w:rFonts w:ascii="Times New Roman" w:hAnsi="Times New Roman" w:cs="Times New Roman"/>
                <w:b w:val="0"/>
              </w:rPr>
              <w:t>Liczba bezrobotnych razem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  <w:r w:rsidRPr="001D26F7">
              <w:rPr>
                <w:rFonts w:ascii="Times New Roman" w:hAnsi="Times New Roman" w:cs="Times New Roman"/>
                <w:b w:val="0"/>
              </w:rPr>
              <w:t>W tym liczba bezrobotnych kobiet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  <w:r w:rsidRPr="001D26F7">
              <w:rPr>
                <w:rFonts w:ascii="Times New Roman" w:hAnsi="Times New Roman" w:cs="Times New Roman"/>
                <w:b w:val="0"/>
              </w:rPr>
              <w:t>Czas pozostawania bez pracy w miesiącach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do 1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157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301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316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356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12-24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347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EB7E80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pow. 24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415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1D26F7">
              <w:rPr>
                <w:rFonts w:ascii="Times New Roman" w:hAnsi="Times New Roman" w:cs="Times New Roman"/>
                <w:b w:val="0"/>
              </w:rPr>
              <w:t>Wiek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18-24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196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548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562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311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275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60 lat i więcej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1D26F7">
              <w:rPr>
                <w:rFonts w:ascii="Times New Roman" w:hAnsi="Times New Roman" w:cs="Times New Roman"/>
                <w:b w:val="0"/>
              </w:rPr>
              <w:t>Wykształcenie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wyższe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492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EB7E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26F7">
              <w:rPr>
                <w:rFonts w:ascii="Times New Roman" w:hAnsi="Times New Roman" w:cs="Times New Roman"/>
                <w:sz w:val="21"/>
                <w:szCs w:val="21"/>
              </w:rPr>
              <w:t xml:space="preserve">policealne i średnie </w:t>
            </w:r>
            <w:r w:rsidR="00EB7E80" w:rsidRPr="001D26F7">
              <w:rPr>
                <w:rFonts w:ascii="Times New Roman" w:hAnsi="Times New Roman" w:cs="Times New Roman"/>
                <w:sz w:val="21"/>
                <w:szCs w:val="21"/>
              </w:rPr>
              <w:t>zawodowe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średnie ogólnokształcące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228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zasadnicze zawodowe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238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gimnazjalne i poniżej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534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4B382A" w:rsidRPr="001D26F7" w:rsidRDefault="004B382A" w:rsidP="00123BB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1D26F7">
              <w:rPr>
                <w:rFonts w:ascii="Times New Roman" w:hAnsi="Times New Roman" w:cs="Times New Roman"/>
                <w:b w:val="0"/>
              </w:rPr>
              <w:t>Staż pracy ogółem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do 1 roku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181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382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337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413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208</w:t>
            </w:r>
          </w:p>
        </w:tc>
      </w:tr>
      <w:tr w:rsidR="004B382A" w:rsidRPr="00EB7E80" w:rsidTr="00BC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30 lat i więcej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</w:t>
            </w:r>
          </w:p>
        </w:tc>
      </w:tr>
      <w:tr w:rsidR="004B382A" w:rsidRPr="00EB7E80" w:rsidTr="00BC1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4B382A" w:rsidRPr="001D26F7" w:rsidRDefault="004B382A" w:rsidP="00123BB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</w:rPr>
            </w:pPr>
            <w:r w:rsidRPr="001D26F7">
              <w:rPr>
                <w:rFonts w:ascii="Times New Roman" w:hAnsi="Times New Roman" w:cs="Times New Roman"/>
              </w:rPr>
              <w:t>bez stażu</w:t>
            </w: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301</w:t>
            </w:r>
          </w:p>
        </w:tc>
      </w:tr>
      <w:tr w:rsidR="004B382A" w:rsidRPr="00EB7E80" w:rsidTr="00BC11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4B382A" w:rsidRPr="001D26F7" w:rsidRDefault="00EB7E80" w:rsidP="00EB7E80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1D26F7">
              <w:rPr>
                <w:rFonts w:ascii="Times New Roman" w:hAnsi="Times New Roman" w:cs="Times New Roman"/>
                <w:b w:val="0"/>
              </w:rPr>
              <w:t>O</w:t>
            </w:r>
            <w:r w:rsidR="004B382A" w:rsidRPr="001D26F7">
              <w:rPr>
                <w:rFonts w:ascii="Times New Roman" w:hAnsi="Times New Roman" w:cs="Times New Roman"/>
                <w:b w:val="0"/>
              </w:rPr>
              <w:t>gółem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B382A" w:rsidRPr="001D26F7" w:rsidRDefault="004B382A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</w:tcPr>
          <w:p w:rsidR="004B382A" w:rsidRPr="001D26F7" w:rsidRDefault="00D21BB4" w:rsidP="00123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</w:tcPr>
          <w:p w:rsidR="004B382A" w:rsidRPr="00856C39" w:rsidRDefault="00D21BB4" w:rsidP="00123BB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1892</w:t>
            </w:r>
          </w:p>
        </w:tc>
      </w:tr>
    </w:tbl>
    <w:p w:rsidR="00A672C8" w:rsidRPr="00AF5852" w:rsidRDefault="00A672C8" w:rsidP="007A6D4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lastRenderedPageBreak/>
        <w:t xml:space="preserve">Osoby w szczególnej sytuacji na rynku pracy </w:t>
      </w:r>
      <w:r w:rsidR="004B6F6F" w:rsidRPr="00AF5852">
        <w:rPr>
          <w:rFonts w:ascii="Times New Roman" w:hAnsi="Times New Roman"/>
          <w:b/>
          <w:sz w:val="24"/>
          <w:szCs w:val="24"/>
        </w:rPr>
        <w:t xml:space="preserve"> - stan na koniec 201</w:t>
      </w:r>
      <w:r w:rsidR="00D21BB4">
        <w:rPr>
          <w:rFonts w:ascii="Times New Roman" w:hAnsi="Times New Roman"/>
          <w:b/>
          <w:sz w:val="24"/>
          <w:szCs w:val="24"/>
        </w:rPr>
        <w:t>7</w:t>
      </w:r>
      <w:r w:rsidR="004B6F6F" w:rsidRPr="00AF5852">
        <w:rPr>
          <w:rFonts w:ascii="Times New Roman" w:hAnsi="Times New Roman"/>
          <w:b/>
          <w:sz w:val="24"/>
          <w:szCs w:val="24"/>
        </w:rPr>
        <w:t xml:space="preserve">r. </w:t>
      </w:r>
    </w:p>
    <w:p w:rsidR="004D7F56" w:rsidRPr="00E04DE8" w:rsidRDefault="005B76D7" w:rsidP="005B7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6D7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8E1C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/>
          <w:b/>
          <w:sz w:val="24"/>
          <w:szCs w:val="24"/>
        </w:rPr>
        <w:t>Osoby w szczególnej sytuacji na rynku pracy</w:t>
      </w:r>
    </w:p>
    <w:tbl>
      <w:tblPr>
        <w:tblStyle w:val="Jasnasiatkaakcent3"/>
        <w:tblW w:w="5476" w:type="pct"/>
        <w:tblLayout w:type="fixed"/>
        <w:tblLook w:val="04A0" w:firstRow="1" w:lastRow="0" w:firstColumn="1" w:lastColumn="0" w:noHBand="0" w:noVBand="1"/>
      </w:tblPr>
      <w:tblGrid>
        <w:gridCol w:w="1359"/>
        <w:gridCol w:w="856"/>
        <w:gridCol w:w="966"/>
        <w:gridCol w:w="829"/>
        <w:gridCol w:w="829"/>
        <w:gridCol w:w="1108"/>
        <w:gridCol w:w="1273"/>
        <w:gridCol w:w="1590"/>
        <w:gridCol w:w="1105"/>
      </w:tblGrid>
      <w:tr w:rsidR="00664918" w:rsidRPr="00AF5852" w:rsidTr="00CB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vMerge w:val="restart"/>
          </w:tcPr>
          <w:p w:rsidR="00664918" w:rsidRPr="00A157C3" w:rsidRDefault="00664918" w:rsidP="00E04D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7C3">
              <w:rPr>
                <w:rFonts w:ascii="Times New Roman" w:hAnsi="Times New Roman" w:cs="Times New Roman"/>
                <w:sz w:val="21"/>
                <w:szCs w:val="21"/>
              </w:rPr>
              <w:t>Osoby będące  w szczególnej sytuacji  na rynku pracy</w:t>
            </w:r>
          </w:p>
        </w:tc>
        <w:tc>
          <w:tcPr>
            <w:tcW w:w="918" w:type="pct"/>
            <w:gridSpan w:val="2"/>
            <w:hideMark/>
          </w:tcPr>
          <w:p w:rsidR="00664918" w:rsidRPr="00A157C3" w:rsidRDefault="00664918" w:rsidP="00E04D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A157C3">
              <w:rPr>
                <w:rFonts w:ascii="Times New Roman" w:hAnsi="Times New Roman" w:cs="Times New Roman"/>
                <w:sz w:val="21"/>
                <w:szCs w:val="21"/>
              </w:rPr>
              <w:t>Do 30 roku życia</w:t>
            </w:r>
          </w:p>
        </w:tc>
        <w:tc>
          <w:tcPr>
            <w:tcW w:w="418" w:type="pct"/>
            <w:vMerge w:val="restart"/>
          </w:tcPr>
          <w:p w:rsidR="00664918" w:rsidRPr="00A157C3" w:rsidRDefault="00664918" w:rsidP="00E04D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A157C3">
              <w:rPr>
                <w:rFonts w:ascii="Times New Roman" w:hAnsi="Times New Roman" w:cs="Times New Roman"/>
                <w:sz w:val="21"/>
                <w:szCs w:val="21"/>
              </w:rPr>
              <w:t>Długo-trwale bezrobotni</w:t>
            </w:r>
          </w:p>
          <w:p w:rsidR="00664918" w:rsidRPr="00A157C3" w:rsidRDefault="00664918" w:rsidP="00E04D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8" w:type="pct"/>
            <w:vMerge w:val="restart"/>
          </w:tcPr>
          <w:p w:rsidR="00664918" w:rsidRPr="00A157C3" w:rsidRDefault="00664918" w:rsidP="00E04D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A157C3">
              <w:rPr>
                <w:rFonts w:ascii="Times New Roman" w:hAnsi="Times New Roman" w:cs="Times New Roman"/>
                <w:sz w:val="21"/>
                <w:szCs w:val="21"/>
              </w:rPr>
              <w:t>Pow. 50 roku życia</w:t>
            </w:r>
          </w:p>
        </w:tc>
        <w:tc>
          <w:tcPr>
            <w:tcW w:w="559" w:type="pct"/>
            <w:vMerge w:val="restart"/>
            <w:hideMark/>
          </w:tcPr>
          <w:p w:rsidR="00664918" w:rsidRPr="00CB4936" w:rsidRDefault="00664918" w:rsidP="00856C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936">
              <w:rPr>
                <w:rFonts w:ascii="Times New Roman" w:hAnsi="Times New Roman" w:cs="Times New Roman"/>
                <w:sz w:val="20"/>
                <w:szCs w:val="20"/>
              </w:rPr>
              <w:t>Korzystające  ze świadczeń pomocy społecznej</w:t>
            </w:r>
          </w:p>
        </w:tc>
        <w:tc>
          <w:tcPr>
            <w:tcW w:w="642" w:type="pct"/>
            <w:vMerge w:val="restart"/>
            <w:hideMark/>
          </w:tcPr>
          <w:p w:rsidR="00664918" w:rsidRPr="00A157C3" w:rsidRDefault="00664918" w:rsidP="00736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 xml:space="preserve">Posiadające co najmniej jedno dziecko do 6 roku życia </w:t>
            </w:r>
          </w:p>
        </w:tc>
        <w:tc>
          <w:tcPr>
            <w:tcW w:w="802" w:type="pct"/>
            <w:vMerge w:val="restart"/>
            <w:hideMark/>
          </w:tcPr>
          <w:p w:rsidR="00664918" w:rsidRPr="00A157C3" w:rsidRDefault="00664918" w:rsidP="00CB493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Posiadające co naj</w:t>
            </w:r>
            <w:r w:rsidR="00CB4936">
              <w:rPr>
                <w:rFonts w:ascii="Times New Roman" w:hAnsi="Times New Roman" w:cs="Times New Roman"/>
                <w:sz w:val="20"/>
                <w:szCs w:val="20"/>
              </w:rPr>
              <w:t xml:space="preserve">mniej jedno dziecko </w:t>
            </w:r>
            <w:proofErr w:type="spellStart"/>
            <w:r w:rsidR="00CB4936">
              <w:rPr>
                <w:rFonts w:ascii="Times New Roman" w:hAnsi="Times New Roman" w:cs="Times New Roman"/>
                <w:sz w:val="20"/>
                <w:szCs w:val="20"/>
              </w:rPr>
              <w:t>niepełnospr</w:t>
            </w:r>
            <w:proofErr w:type="spellEnd"/>
            <w:r w:rsidR="00CB4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do 18 roku życia</w:t>
            </w:r>
          </w:p>
        </w:tc>
        <w:tc>
          <w:tcPr>
            <w:tcW w:w="557" w:type="pct"/>
            <w:vMerge w:val="restart"/>
          </w:tcPr>
          <w:p w:rsidR="00664918" w:rsidRPr="00A157C3" w:rsidRDefault="00664918" w:rsidP="00E04D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A157C3">
              <w:rPr>
                <w:rFonts w:ascii="Times New Roman" w:hAnsi="Times New Roman" w:cs="Times New Roman"/>
                <w:sz w:val="21"/>
                <w:szCs w:val="21"/>
              </w:rPr>
              <w:t>Niepełno-sprawni</w:t>
            </w:r>
          </w:p>
        </w:tc>
      </w:tr>
      <w:tr w:rsidR="005B7950" w:rsidRPr="00AF5852" w:rsidTr="00CB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vMerge/>
          </w:tcPr>
          <w:p w:rsidR="00664918" w:rsidRPr="00736940" w:rsidRDefault="00664918" w:rsidP="0040170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1" w:type="pct"/>
          </w:tcPr>
          <w:p w:rsidR="00664918" w:rsidRPr="00736940" w:rsidRDefault="00664918" w:rsidP="00E04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940">
              <w:rPr>
                <w:rFonts w:ascii="Times New Roman" w:hAnsi="Times New Roman" w:cs="Times New Roman"/>
                <w:sz w:val="21"/>
                <w:szCs w:val="21"/>
              </w:rPr>
              <w:t>ogółe</w:t>
            </w:r>
            <w:r w:rsidR="00EB7E80" w:rsidRPr="00736940">
              <w:rPr>
                <w:rFonts w:ascii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487" w:type="pct"/>
          </w:tcPr>
          <w:p w:rsidR="00664918" w:rsidRPr="00736940" w:rsidRDefault="00664918" w:rsidP="00E04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940">
              <w:rPr>
                <w:rFonts w:ascii="Times New Roman" w:hAnsi="Times New Roman" w:cs="Times New Roman"/>
                <w:sz w:val="21"/>
                <w:szCs w:val="21"/>
              </w:rPr>
              <w:t>w tym do 25 roku życia</w:t>
            </w:r>
          </w:p>
        </w:tc>
        <w:tc>
          <w:tcPr>
            <w:tcW w:w="418" w:type="pct"/>
            <w:vMerge/>
          </w:tcPr>
          <w:p w:rsidR="00664918" w:rsidRPr="00736940" w:rsidRDefault="00664918" w:rsidP="004B6F6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664918" w:rsidRPr="00736940" w:rsidRDefault="00664918" w:rsidP="0035526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:rsidR="00664918" w:rsidRPr="00736940" w:rsidRDefault="00664918" w:rsidP="004B6F6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vMerge/>
          </w:tcPr>
          <w:p w:rsidR="00664918" w:rsidRPr="00736940" w:rsidRDefault="00664918" w:rsidP="004B6F6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pct"/>
            <w:vMerge/>
          </w:tcPr>
          <w:p w:rsidR="00664918" w:rsidRPr="00736940" w:rsidRDefault="00664918" w:rsidP="0066491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664918" w:rsidRPr="00736940" w:rsidRDefault="00664918" w:rsidP="0066491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950" w:rsidRPr="00AF5852" w:rsidTr="00CB4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hideMark/>
          </w:tcPr>
          <w:p w:rsidR="00664918" w:rsidRPr="00736940" w:rsidRDefault="00664918" w:rsidP="00D21BB4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 w:val="0"/>
                <w:sz w:val="24"/>
                <w:szCs w:val="24"/>
              </w:rPr>
              <w:t>XII.201</w:t>
            </w:r>
            <w:r w:rsidR="00D21BB4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31" w:type="pct"/>
          </w:tcPr>
          <w:p w:rsidR="00664918" w:rsidRPr="00736940" w:rsidRDefault="00D21BB4" w:rsidP="00D21BB4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</w:t>
            </w:r>
          </w:p>
        </w:tc>
        <w:tc>
          <w:tcPr>
            <w:tcW w:w="487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418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1934</w:t>
            </w:r>
          </w:p>
        </w:tc>
        <w:tc>
          <w:tcPr>
            <w:tcW w:w="418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1208</w:t>
            </w:r>
          </w:p>
        </w:tc>
        <w:tc>
          <w:tcPr>
            <w:tcW w:w="559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642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755</w:t>
            </w:r>
          </w:p>
        </w:tc>
        <w:tc>
          <w:tcPr>
            <w:tcW w:w="802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7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5B7950" w:rsidRPr="00AF5852" w:rsidTr="00CB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</w:tcPr>
          <w:p w:rsidR="00664918" w:rsidRPr="00736940" w:rsidRDefault="00664918" w:rsidP="002B3968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 w:val="0"/>
                <w:sz w:val="24"/>
                <w:szCs w:val="24"/>
              </w:rPr>
              <w:t>w tym kobiety</w:t>
            </w:r>
          </w:p>
        </w:tc>
        <w:tc>
          <w:tcPr>
            <w:tcW w:w="431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487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418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931</w:t>
            </w:r>
          </w:p>
        </w:tc>
        <w:tc>
          <w:tcPr>
            <w:tcW w:w="418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559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42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</w:p>
        </w:tc>
        <w:tc>
          <w:tcPr>
            <w:tcW w:w="802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7" w:type="pct"/>
          </w:tcPr>
          <w:p w:rsidR="00664918" w:rsidRPr="00736940" w:rsidRDefault="00D21BB4" w:rsidP="00EB7E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A672C8" w:rsidRPr="00AF5852" w:rsidRDefault="00A672C8" w:rsidP="00A67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852">
        <w:rPr>
          <w:rFonts w:ascii="Times New Roman" w:hAnsi="Times New Roman" w:cs="Times New Roman"/>
          <w:i/>
          <w:sz w:val="24"/>
          <w:szCs w:val="24"/>
        </w:rPr>
        <w:t>*Dane zgodne ze sprawozdaniem MPiPS-01</w:t>
      </w:r>
    </w:p>
    <w:p w:rsidR="00914F30" w:rsidRPr="00AF5852" w:rsidRDefault="00A672C8" w:rsidP="00894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Powyższe zestawienie obrazuje, że </w:t>
      </w:r>
      <w:r w:rsidR="0047681C" w:rsidRPr="00AF5852">
        <w:rPr>
          <w:rFonts w:ascii="Times New Roman" w:hAnsi="Times New Roman" w:cs="Times New Roman"/>
          <w:sz w:val="24"/>
          <w:szCs w:val="24"/>
        </w:rPr>
        <w:t>dominując</w:t>
      </w:r>
      <w:r w:rsidR="00914F30" w:rsidRPr="00AF5852">
        <w:rPr>
          <w:rFonts w:ascii="Times New Roman" w:hAnsi="Times New Roman" w:cs="Times New Roman"/>
          <w:sz w:val="24"/>
          <w:szCs w:val="24"/>
        </w:rPr>
        <w:t xml:space="preserve">ą </w:t>
      </w:r>
      <w:r w:rsidR="0047681C" w:rsidRPr="00AF5852">
        <w:rPr>
          <w:rFonts w:ascii="Times New Roman" w:hAnsi="Times New Roman" w:cs="Times New Roman"/>
          <w:sz w:val="24"/>
          <w:szCs w:val="24"/>
        </w:rPr>
        <w:t xml:space="preserve"> grup</w:t>
      </w:r>
      <w:r w:rsidR="00914F30" w:rsidRPr="00AF5852">
        <w:rPr>
          <w:rFonts w:ascii="Times New Roman" w:hAnsi="Times New Roman" w:cs="Times New Roman"/>
          <w:sz w:val="24"/>
          <w:szCs w:val="24"/>
        </w:rPr>
        <w:t xml:space="preserve">ą </w:t>
      </w:r>
      <w:r w:rsidR="0047681C" w:rsidRPr="00AF5852">
        <w:rPr>
          <w:rFonts w:ascii="Times New Roman" w:hAnsi="Times New Roman" w:cs="Times New Roman"/>
          <w:sz w:val="24"/>
          <w:szCs w:val="24"/>
        </w:rPr>
        <w:t>osób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 znajdujących się </w:t>
      </w:r>
      <w:r w:rsidR="00894EB8" w:rsidRPr="00AF5852">
        <w:rPr>
          <w:rFonts w:ascii="Times New Roman" w:hAnsi="Times New Roman" w:cs="Times New Roman"/>
          <w:sz w:val="24"/>
          <w:szCs w:val="24"/>
        </w:rPr>
        <w:br/>
      </w:r>
      <w:r w:rsidR="0047681C" w:rsidRPr="00AF5852">
        <w:rPr>
          <w:rFonts w:ascii="Times New Roman" w:hAnsi="Times New Roman" w:cs="Times New Roman"/>
          <w:sz w:val="24"/>
          <w:szCs w:val="24"/>
        </w:rPr>
        <w:t xml:space="preserve">w szczególnej sytuacji na rynku pracy są </w:t>
      </w:r>
      <w:r w:rsidR="00914F30" w:rsidRPr="00AF5852">
        <w:rPr>
          <w:rFonts w:ascii="Times New Roman" w:hAnsi="Times New Roman" w:cs="Times New Roman"/>
          <w:sz w:val="24"/>
          <w:szCs w:val="24"/>
        </w:rPr>
        <w:t xml:space="preserve">długotrwale bezrobotni  </w:t>
      </w:r>
      <w:r w:rsidR="00D21BB4" w:rsidRPr="00D21BB4">
        <w:rPr>
          <w:rFonts w:ascii="Times New Roman" w:hAnsi="Times New Roman" w:cs="Times New Roman"/>
          <w:b/>
          <w:sz w:val="24"/>
          <w:szCs w:val="24"/>
        </w:rPr>
        <w:t>1934</w:t>
      </w:r>
      <w:r w:rsidR="00914F30"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D21BB4">
        <w:rPr>
          <w:rFonts w:ascii="Times New Roman" w:hAnsi="Times New Roman" w:cs="Times New Roman"/>
          <w:sz w:val="24"/>
          <w:szCs w:val="24"/>
        </w:rPr>
        <w:t>oby</w:t>
      </w:r>
      <w:r w:rsidR="00894EB8" w:rsidRPr="00AF5852">
        <w:rPr>
          <w:rFonts w:ascii="Times New Roman" w:hAnsi="Times New Roman" w:cs="Times New Roman"/>
          <w:sz w:val="24"/>
          <w:szCs w:val="24"/>
        </w:rPr>
        <w:t>, któr</w:t>
      </w:r>
      <w:r w:rsidR="00664918" w:rsidRPr="00AF5852">
        <w:rPr>
          <w:rFonts w:ascii="Times New Roman" w:hAnsi="Times New Roman" w:cs="Times New Roman"/>
          <w:sz w:val="24"/>
          <w:szCs w:val="24"/>
        </w:rPr>
        <w:t>e</w:t>
      </w:r>
      <w:r w:rsidR="00914F30" w:rsidRPr="00AF5852">
        <w:rPr>
          <w:rFonts w:ascii="Times New Roman" w:hAnsi="Times New Roman" w:cs="Times New Roman"/>
          <w:sz w:val="24"/>
          <w:szCs w:val="24"/>
        </w:rPr>
        <w:t xml:space="preserve"> stanowią  </w:t>
      </w:r>
      <w:r w:rsidR="00914F30" w:rsidRPr="00AF5852">
        <w:rPr>
          <w:rFonts w:ascii="Times New Roman" w:hAnsi="Times New Roman" w:cs="Times New Roman"/>
          <w:b/>
          <w:sz w:val="24"/>
          <w:szCs w:val="24"/>
        </w:rPr>
        <w:t>5</w:t>
      </w:r>
      <w:r w:rsidR="00D21BB4">
        <w:rPr>
          <w:rFonts w:ascii="Times New Roman" w:hAnsi="Times New Roman" w:cs="Times New Roman"/>
          <w:b/>
          <w:sz w:val="24"/>
          <w:szCs w:val="24"/>
        </w:rPr>
        <w:t>0</w:t>
      </w:r>
      <w:r w:rsidR="00914F30" w:rsidRPr="00AF5852">
        <w:rPr>
          <w:rFonts w:ascii="Times New Roman" w:hAnsi="Times New Roman" w:cs="Times New Roman"/>
          <w:b/>
          <w:sz w:val="24"/>
          <w:szCs w:val="24"/>
        </w:rPr>
        <w:t>,</w:t>
      </w:r>
      <w:r w:rsidR="00D21BB4">
        <w:rPr>
          <w:rFonts w:ascii="Times New Roman" w:hAnsi="Times New Roman" w:cs="Times New Roman"/>
          <w:b/>
          <w:sz w:val="24"/>
          <w:szCs w:val="24"/>
        </w:rPr>
        <w:t>3</w:t>
      </w:r>
      <w:r w:rsidR="00914F30"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="00914F30" w:rsidRPr="00AF5852">
        <w:rPr>
          <w:rFonts w:ascii="Times New Roman" w:hAnsi="Times New Roman" w:cs="Times New Roman"/>
          <w:sz w:val="24"/>
          <w:szCs w:val="24"/>
        </w:rPr>
        <w:t xml:space="preserve"> ogółu zarejestrowanych. </w:t>
      </w:r>
    </w:p>
    <w:p w:rsidR="006A6B68" w:rsidRPr="00AF5852" w:rsidRDefault="00914F30" w:rsidP="00A67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Kolejną dużą grupą zarejestrowanych </w:t>
      </w:r>
      <w:r w:rsidR="000F209B" w:rsidRPr="00AF5852">
        <w:rPr>
          <w:rFonts w:ascii="Times New Roman" w:hAnsi="Times New Roman" w:cs="Times New Roman"/>
          <w:sz w:val="24"/>
          <w:szCs w:val="24"/>
        </w:rPr>
        <w:t xml:space="preserve">są </w:t>
      </w:r>
      <w:r w:rsidR="006A6B68" w:rsidRPr="00AF5852">
        <w:rPr>
          <w:rFonts w:ascii="Times New Roman" w:hAnsi="Times New Roman" w:cs="Times New Roman"/>
          <w:sz w:val="24"/>
          <w:szCs w:val="24"/>
        </w:rPr>
        <w:t xml:space="preserve">bezrobotni </w:t>
      </w:r>
      <w:r w:rsidRPr="00AF5852">
        <w:rPr>
          <w:rFonts w:ascii="Times New Roman" w:hAnsi="Times New Roman" w:cs="Times New Roman"/>
          <w:sz w:val="24"/>
          <w:szCs w:val="24"/>
        </w:rPr>
        <w:t xml:space="preserve"> powyżej 50 roku życia – 1</w:t>
      </w:r>
      <w:r w:rsidR="00D21BB4">
        <w:rPr>
          <w:rFonts w:ascii="Times New Roman" w:hAnsi="Times New Roman" w:cs="Times New Roman"/>
          <w:sz w:val="24"/>
          <w:szCs w:val="24"/>
        </w:rPr>
        <w:t>208</w:t>
      </w:r>
      <w:r w:rsidR="00590F80">
        <w:rPr>
          <w:rFonts w:ascii="Times New Roman" w:hAnsi="Times New Roman" w:cs="Times New Roman"/>
          <w:sz w:val="24"/>
          <w:szCs w:val="24"/>
        </w:rPr>
        <w:t xml:space="preserve"> </w:t>
      </w:r>
      <w:r w:rsidR="006A6B68" w:rsidRPr="00AF5852">
        <w:rPr>
          <w:rFonts w:ascii="Times New Roman" w:hAnsi="Times New Roman" w:cs="Times New Roman"/>
          <w:sz w:val="24"/>
          <w:szCs w:val="24"/>
        </w:rPr>
        <w:t xml:space="preserve">os. </w:t>
      </w:r>
      <w:r w:rsidRPr="00AF5852">
        <w:rPr>
          <w:rFonts w:ascii="Times New Roman" w:hAnsi="Times New Roman" w:cs="Times New Roman"/>
          <w:sz w:val="24"/>
          <w:szCs w:val="24"/>
        </w:rPr>
        <w:t>– co stanowi</w:t>
      </w:r>
      <w:r w:rsidR="00B1256C">
        <w:rPr>
          <w:rFonts w:ascii="Times New Roman" w:hAnsi="Times New Roman" w:cs="Times New Roman"/>
          <w:sz w:val="24"/>
          <w:szCs w:val="24"/>
        </w:rPr>
        <w:t xml:space="preserve"> </w:t>
      </w:r>
      <w:r w:rsidR="006A6B68" w:rsidRPr="00AF5852">
        <w:rPr>
          <w:rFonts w:ascii="Times New Roman" w:hAnsi="Times New Roman" w:cs="Times New Roman"/>
          <w:b/>
          <w:sz w:val="24"/>
          <w:szCs w:val="24"/>
        </w:rPr>
        <w:t>3</w:t>
      </w:r>
      <w:r w:rsidR="005C129B">
        <w:rPr>
          <w:rFonts w:ascii="Times New Roman" w:hAnsi="Times New Roman" w:cs="Times New Roman"/>
          <w:b/>
          <w:sz w:val="24"/>
          <w:szCs w:val="24"/>
        </w:rPr>
        <w:t>1</w:t>
      </w:r>
      <w:r w:rsidR="006A6B68" w:rsidRPr="00AF5852">
        <w:rPr>
          <w:rFonts w:ascii="Times New Roman" w:hAnsi="Times New Roman" w:cs="Times New Roman"/>
          <w:b/>
          <w:sz w:val="24"/>
          <w:szCs w:val="24"/>
        </w:rPr>
        <w:t>,</w:t>
      </w:r>
      <w:r w:rsidR="005C129B">
        <w:rPr>
          <w:rFonts w:ascii="Times New Roman" w:hAnsi="Times New Roman" w:cs="Times New Roman"/>
          <w:b/>
          <w:sz w:val="24"/>
          <w:szCs w:val="24"/>
        </w:rPr>
        <w:t>4</w:t>
      </w:r>
      <w:r w:rsidR="006A6B68"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="006A6B68" w:rsidRPr="00AF5852">
        <w:rPr>
          <w:rFonts w:ascii="Times New Roman" w:hAnsi="Times New Roman" w:cs="Times New Roman"/>
          <w:sz w:val="24"/>
          <w:szCs w:val="24"/>
        </w:rPr>
        <w:t xml:space="preserve"> ogółu zarejestrowanych.</w:t>
      </w:r>
      <w:r w:rsidR="00DA1667">
        <w:rPr>
          <w:rFonts w:ascii="Times New Roman" w:hAnsi="Times New Roman" w:cs="Times New Roman"/>
          <w:sz w:val="24"/>
          <w:szCs w:val="24"/>
        </w:rPr>
        <w:t xml:space="preserve"> </w:t>
      </w:r>
      <w:r w:rsidR="006A6B68" w:rsidRPr="00AF5852">
        <w:rPr>
          <w:rFonts w:ascii="Times New Roman" w:hAnsi="Times New Roman" w:cs="Times New Roman"/>
          <w:sz w:val="24"/>
          <w:szCs w:val="24"/>
        </w:rPr>
        <w:t>N</w:t>
      </w:r>
      <w:r w:rsidR="00894EB8" w:rsidRPr="00AF5852">
        <w:rPr>
          <w:rFonts w:ascii="Times New Roman" w:hAnsi="Times New Roman" w:cs="Times New Roman"/>
          <w:sz w:val="24"/>
          <w:szCs w:val="24"/>
        </w:rPr>
        <w:t>a</w:t>
      </w:r>
      <w:r w:rsidR="00240C0F" w:rsidRPr="00AF5852">
        <w:rPr>
          <w:rFonts w:ascii="Times New Roman" w:hAnsi="Times New Roman" w:cs="Times New Roman"/>
          <w:sz w:val="24"/>
          <w:szCs w:val="24"/>
        </w:rPr>
        <w:t xml:space="preserve"> koniec  grudnia 201</w:t>
      </w:r>
      <w:r w:rsidR="005C129B">
        <w:rPr>
          <w:rFonts w:ascii="Times New Roman" w:hAnsi="Times New Roman" w:cs="Times New Roman"/>
          <w:sz w:val="24"/>
          <w:szCs w:val="24"/>
        </w:rPr>
        <w:t>7</w:t>
      </w:r>
      <w:r w:rsidR="006A6B68" w:rsidRPr="00AF5852">
        <w:rPr>
          <w:rFonts w:ascii="Times New Roman" w:hAnsi="Times New Roman" w:cs="Times New Roman"/>
          <w:sz w:val="24"/>
          <w:szCs w:val="24"/>
        </w:rPr>
        <w:t xml:space="preserve">r. w ewidencji figurowało </w:t>
      </w:r>
      <w:r w:rsidR="005C129B">
        <w:rPr>
          <w:rFonts w:ascii="Times New Roman" w:hAnsi="Times New Roman" w:cs="Times New Roman"/>
          <w:sz w:val="24"/>
          <w:szCs w:val="24"/>
        </w:rPr>
        <w:t>763</w:t>
      </w:r>
      <w:r w:rsidR="006A6B68"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5C129B">
        <w:rPr>
          <w:rFonts w:ascii="Times New Roman" w:hAnsi="Times New Roman" w:cs="Times New Roman"/>
          <w:sz w:val="24"/>
          <w:szCs w:val="24"/>
        </w:rPr>
        <w:t>oby bezrobotne do</w:t>
      </w:r>
      <w:r w:rsidR="006A6B68" w:rsidRPr="00AF5852">
        <w:rPr>
          <w:rFonts w:ascii="Times New Roman" w:hAnsi="Times New Roman" w:cs="Times New Roman"/>
          <w:sz w:val="24"/>
          <w:szCs w:val="24"/>
        </w:rPr>
        <w:t xml:space="preserve"> 30 roku  - </w:t>
      </w:r>
      <w:r w:rsidR="00240C0F" w:rsidRPr="00AF5852">
        <w:rPr>
          <w:rFonts w:ascii="Times New Roman" w:hAnsi="Times New Roman" w:cs="Times New Roman"/>
          <w:b/>
          <w:sz w:val="24"/>
          <w:szCs w:val="24"/>
        </w:rPr>
        <w:t>19,</w:t>
      </w:r>
      <w:r w:rsidR="005C129B">
        <w:rPr>
          <w:rFonts w:ascii="Times New Roman" w:hAnsi="Times New Roman" w:cs="Times New Roman"/>
          <w:b/>
          <w:sz w:val="24"/>
          <w:szCs w:val="24"/>
        </w:rPr>
        <w:t>8</w:t>
      </w:r>
      <w:r w:rsidR="006A6B68"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="006A6B68" w:rsidRPr="00AF5852">
        <w:rPr>
          <w:rFonts w:ascii="Times New Roman" w:hAnsi="Times New Roman" w:cs="Times New Roman"/>
          <w:sz w:val="24"/>
          <w:szCs w:val="24"/>
        </w:rPr>
        <w:t xml:space="preserve"> ogółu  zarejestrowanych. </w:t>
      </w:r>
    </w:p>
    <w:p w:rsidR="00856C39" w:rsidRPr="00AF5852" w:rsidRDefault="00C325CB" w:rsidP="00856C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Następną pod względem wielkości </w:t>
      </w:r>
      <w:r w:rsidR="00953876" w:rsidRPr="00AF5852">
        <w:rPr>
          <w:rFonts w:ascii="Times New Roman" w:hAnsi="Times New Roman" w:cs="Times New Roman"/>
          <w:sz w:val="24"/>
          <w:szCs w:val="24"/>
        </w:rPr>
        <w:t>grup</w:t>
      </w:r>
      <w:r w:rsidR="004239C1" w:rsidRPr="00AF5852">
        <w:rPr>
          <w:rFonts w:ascii="Times New Roman" w:hAnsi="Times New Roman" w:cs="Times New Roman"/>
          <w:sz w:val="24"/>
          <w:szCs w:val="24"/>
        </w:rPr>
        <w:t>ą</w:t>
      </w:r>
      <w:r w:rsidR="00EB7E80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zarejestrowanych </w:t>
      </w:r>
      <w:r w:rsidR="00856C39">
        <w:rPr>
          <w:rFonts w:ascii="Times New Roman" w:hAnsi="Times New Roman" w:cs="Times New Roman"/>
          <w:sz w:val="24"/>
          <w:szCs w:val="24"/>
        </w:rPr>
        <w:t xml:space="preserve">były </w:t>
      </w:r>
      <w:r w:rsidRPr="00AF5852">
        <w:rPr>
          <w:rFonts w:ascii="Times New Roman" w:hAnsi="Times New Roman" w:cs="Times New Roman"/>
          <w:sz w:val="24"/>
          <w:szCs w:val="24"/>
        </w:rPr>
        <w:t>osoby posiadające co najmniej jedno dziecko do</w:t>
      </w:r>
      <w:r w:rsidR="004239C1" w:rsidRPr="00AF5852">
        <w:rPr>
          <w:rFonts w:ascii="Times New Roman" w:hAnsi="Times New Roman" w:cs="Times New Roman"/>
          <w:sz w:val="24"/>
          <w:szCs w:val="24"/>
        </w:rPr>
        <w:t xml:space="preserve"> 6 r. ż. </w:t>
      </w:r>
      <w:r w:rsidRPr="00AF5852">
        <w:rPr>
          <w:rFonts w:ascii="Times New Roman" w:hAnsi="Times New Roman" w:cs="Times New Roman"/>
          <w:sz w:val="24"/>
          <w:szCs w:val="24"/>
        </w:rPr>
        <w:t xml:space="preserve">- jest to </w:t>
      </w:r>
      <w:r w:rsidR="00240C0F" w:rsidRPr="00AF5852">
        <w:rPr>
          <w:rFonts w:ascii="Times New Roman" w:hAnsi="Times New Roman" w:cs="Times New Roman"/>
          <w:sz w:val="24"/>
          <w:szCs w:val="24"/>
        </w:rPr>
        <w:t>7</w:t>
      </w:r>
      <w:r w:rsidR="005C129B">
        <w:rPr>
          <w:rFonts w:ascii="Times New Roman" w:hAnsi="Times New Roman" w:cs="Times New Roman"/>
          <w:sz w:val="24"/>
          <w:szCs w:val="24"/>
        </w:rPr>
        <w:t>55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5C129B">
        <w:rPr>
          <w:rFonts w:ascii="Times New Roman" w:hAnsi="Times New Roman" w:cs="Times New Roman"/>
          <w:sz w:val="24"/>
          <w:szCs w:val="24"/>
        </w:rPr>
        <w:t>ób</w:t>
      </w:r>
      <w:r w:rsidRPr="00AF5852">
        <w:rPr>
          <w:rFonts w:ascii="Times New Roman" w:hAnsi="Times New Roman" w:cs="Times New Roman"/>
          <w:sz w:val="24"/>
          <w:szCs w:val="24"/>
        </w:rPr>
        <w:t xml:space="preserve"> (z tego </w:t>
      </w:r>
      <w:r w:rsidR="00240C0F" w:rsidRPr="00AF5852">
        <w:rPr>
          <w:rFonts w:ascii="Times New Roman" w:hAnsi="Times New Roman" w:cs="Times New Roman"/>
          <w:sz w:val="24"/>
          <w:szCs w:val="24"/>
        </w:rPr>
        <w:t>5</w:t>
      </w:r>
      <w:r w:rsidR="005C129B">
        <w:rPr>
          <w:rFonts w:ascii="Times New Roman" w:hAnsi="Times New Roman" w:cs="Times New Roman"/>
          <w:sz w:val="24"/>
          <w:szCs w:val="24"/>
        </w:rPr>
        <w:t>85</w:t>
      </w:r>
      <w:r w:rsidRPr="00AF5852">
        <w:rPr>
          <w:rFonts w:ascii="Times New Roman" w:hAnsi="Times New Roman" w:cs="Times New Roman"/>
          <w:sz w:val="24"/>
          <w:szCs w:val="24"/>
        </w:rPr>
        <w:t xml:space="preserve"> kobiet) – co stanowi </w:t>
      </w:r>
      <w:r w:rsidRPr="00AF5852">
        <w:rPr>
          <w:rFonts w:ascii="Times New Roman" w:hAnsi="Times New Roman" w:cs="Times New Roman"/>
          <w:b/>
          <w:sz w:val="24"/>
          <w:szCs w:val="24"/>
        </w:rPr>
        <w:t>1</w:t>
      </w:r>
      <w:r w:rsidR="005C129B">
        <w:rPr>
          <w:rFonts w:ascii="Times New Roman" w:hAnsi="Times New Roman" w:cs="Times New Roman"/>
          <w:b/>
          <w:sz w:val="24"/>
          <w:szCs w:val="24"/>
        </w:rPr>
        <w:t>9,6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ogółu. </w:t>
      </w:r>
      <w:r w:rsidR="00240C0F" w:rsidRPr="00AF5852">
        <w:rPr>
          <w:rFonts w:ascii="Times New Roman" w:hAnsi="Times New Roman" w:cs="Times New Roman"/>
          <w:sz w:val="24"/>
          <w:szCs w:val="24"/>
        </w:rPr>
        <w:t>Na koniec 201</w:t>
      </w:r>
      <w:r w:rsidR="005C129B">
        <w:rPr>
          <w:rFonts w:ascii="Times New Roman" w:hAnsi="Times New Roman" w:cs="Times New Roman"/>
          <w:sz w:val="24"/>
          <w:szCs w:val="24"/>
        </w:rPr>
        <w:t>7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r. zarejestrowanych  było </w:t>
      </w:r>
      <w:r w:rsidR="00240C0F" w:rsidRPr="00AF5852">
        <w:rPr>
          <w:rFonts w:ascii="Times New Roman" w:hAnsi="Times New Roman" w:cs="Times New Roman"/>
          <w:sz w:val="24"/>
          <w:szCs w:val="24"/>
        </w:rPr>
        <w:t>16</w:t>
      </w:r>
      <w:r w:rsidR="005C129B">
        <w:rPr>
          <w:rFonts w:ascii="Times New Roman" w:hAnsi="Times New Roman" w:cs="Times New Roman"/>
          <w:sz w:val="24"/>
          <w:szCs w:val="24"/>
        </w:rPr>
        <w:t>1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 o</w:t>
      </w:r>
      <w:r w:rsidRPr="00AF5852">
        <w:rPr>
          <w:rFonts w:ascii="Times New Roman" w:hAnsi="Times New Roman" w:cs="Times New Roman"/>
          <w:sz w:val="24"/>
          <w:szCs w:val="24"/>
        </w:rPr>
        <w:t>s</w:t>
      </w:r>
      <w:r w:rsidR="004239C1" w:rsidRPr="00AF5852">
        <w:rPr>
          <w:rFonts w:ascii="Times New Roman" w:hAnsi="Times New Roman" w:cs="Times New Roman"/>
          <w:sz w:val="24"/>
          <w:szCs w:val="24"/>
        </w:rPr>
        <w:t>ó</w:t>
      </w:r>
      <w:r w:rsidRPr="00AF5852">
        <w:rPr>
          <w:rFonts w:ascii="Times New Roman" w:hAnsi="Times New Roman" w:cs="Times New Roman"/>
          <w:sz w:val="24"/>
          <w:szCs w:val="24"/>
        </w:rPr>
        <w:t>b</w:t>
      </w:r>
      <w:r w:rsidR="00517688">
        <w:rPr>
          <w:rFonts w:ascii="Times New Roman" w:hAnsi="Times New Roman" w:cs="Times New Roman"/>
          <w:sz w:val="24"/>
          <w:szCs w:val="24"/>
        </w:rPr>
        <w:t xml:space="preserve"> bezrobotnych</w:t>
      </w:r>
      <w:r w:rsidRPr="00AF5852">
        <w:rPr>
          <w:rFonts w:ascii="Times New Roman" w:hAnsi="Times New Roman" w:cs="Times New Roman"/>
          <w:sz w:val="24"/>
          <w:szCs w:val="24"/>
        </w:rPr>
        <w:t xml:space="preserve"> z orzeczeniem </w:t>
      </w:r>
      <w:r w:rsidR="00856C39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o niepełnosprawności</w:t>
      </w:r>
      <w:r w:rsidR="004239C1" w:rsidRPr="00AF5852">
        <w:rPr>
          <w:rFonts w:ascii="Times New Roman" w:hAnsi="Times New Roman" w:cs="Times New Roman"/>
          <w:sz w:val="24"/>
          <w:szCs w:val="24"/>
        </w:rPr>
        <w:t>,</w:t>
      </w:r>
      <w:r w:rsidRPr="00AF5852">
        <w:rPr>
          <w:rFonts w:ascii="Times New Roman" w:hAnsi="Times New Roman" w:cs="Times New Roman"/>
          <w:sz w:val="24"/>
          <w:szCs w:val="24"/>
        </w:rPr>
        <w:t xml:space="preserve"> co stanowi </w:t>
      </w:r>
      <w:r w:rsidR="005C129B" w:rsidRPr="005C129B">
        <w:rPr>
          <w:rFonts w:ascii="Times New Roman" w:hAnsi="Times New Roman" w:cs="Times New Roman"/>
          <w:b/>
          <w:sz w:val="24"/>
          <w:szCs w:val="24"/>
        </w:rPr>
        <w:t>4,2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 figurujących w ewidencji. Najmniej liczną grupą zarejestrowanych </w:t>
      </w:r>
      <w:r w:rsidR="00953876" w:rsidRPr="00AF5852">
        <w:rPr>
          <w:rFonts w:ascii="Times New Roman" w:hAnsi="Times New Roman" w:cs="Times New Roman"/>
          <w:sz w:val="24"/>
          <w:szCs w:val="24"/>
        </w:rPr>
        <w:t xml:space="preserve">bezrobotnych 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znajdujących się </w:t>
      </w:r>
      <w:r w:rsidRPr="00AF5852">
        <w:rPr>
          <w:rFonts w:ascii="Times New Roman" w:hAnsi="Times New Roman" w:cs="Times New Roman"/>
          <w:sz w:val="24"/>
          <w:szCs w:val="24"/>
        </w:rPr>
        <w:t xml:space="preserve"> szcz</w:t>
      </w:r>
      <w:r w:rsidR="00E06704" w:rsidRPr="00AF5852">
        <w:rPr>
          <w:rFonts w:ascii="Times New Roman" w:hAnsi="Times New Roman" w:cs="Times New Roman"/>
          <w:sz w:val="24"/>
          <w:szCs w:val="24"/>
        </w:rPr>
        <w:t>ególnej sytuacji na rynku pracy, były o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soby </w:t>
      </w:r>
      <w:r w:rsidRPr="00AF5852">
        <w:rPr>
          <w:rFonts w:ascii="Times New Roman" w:hAnsi="Times New Roman" w:cs="Times New Roman"/>
          <w:sz w:val="24"/>
          <w:szCs w:val="24"/>
        </w:rPr>
        <w:t xml:space="preserve">korzystające ze świadczeń z pomocy społecznej </w:t>
      </w:r>
      <w:r w:rsidR="00894EB8" w:rsidRPr="00AF5852">
        <w:rPr>
          <w:rFonts w:ascii="Times New Roman" w:hAnsi="Times New Roman" w:cs="Times New Roman"/>
          <w:sz w:val="24"/>
          <w:szCs w:val="24"/>
        </w:rPr>
        <w:t>w liczbie  1</w:t>
      </w:r>
      <w:r w:rsidR="005C129B">
        <w:rPr>
          <w:rFonts w:ascii="Times New Roman" w:hAnsi="Times New Roman" w:cs="Times New Roman"/>
          <w:sz w:val="24"/>
          <w:szCs w:val="24"/>
        </w:rPr>
        <w:t>11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5C129B">
        <w:rPr>
          <w:rFonts w:ascii="Times New Roman" w:hAnsi="Times New Roman" w:cs="Times New Roman"/>
          <w:sz w:val="24"/>
          <w:szCs w:val="24"/>
        </w:rPr>
        <w:t>ób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240C0F" w:rsidRPr="00AF5852">
        <w:rPr>
          <w:rFonts w:ascii="Times New Roman" w:hAnsi="Times New Roman" w:cs="Times New Roman"/>
          <w:sz w:val="24"/>
          <w:szCs w:val="24"/>
        </w:rPr>
        <w:t xml:space="preserve"> (</w:t>
      </w:r>
      <w:r w:rsidR="00D3764A" w:rsidRPr="00AF5852">
        <w:rPr>
          <w:rFonts w:ascii="Times New Roman" w:hAnsi="Times New Roman" w:cs="Times New Roman"/>
          <w:b/>
          <w:sz w:val="24"/>
          <w:szCs w:val="24"/>
        </w:rPr>
        <w:t>2,</w:t>
      </w:r>
      <w:r w:rsidR="00240C0F" w:rsidRPr="00AF5852">
        <w:rPr>
          <w:rFonts w:ascii="Times New Roman" w:hAnsi="Times New Roman" w:cs="Times New Roman"/>
          <w:b/>
          <w:sz w:val="24"/>
          <w:szCs w:val="24"/>
        </w:rPr>
        <w:t>9</w:t>
      </w:r>
      <w:r w:rsidR="00D3764A"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="00D3764A" w:rsidRPr="00AF5852">
        <w:rPr>
          <w:rFonts w:ascii="Times New Roman" w:hAnsi="Times New Roman" w:cs="Times New Roman"/>
          <w:sz w:val="24"/>
          <w:szCs w:val="24"/>
        </w:rPr>
        <w:t xml:space="preserve"> ogółu</w:t>
      </w:r>
      <w:r w:rsidR="00240C0F" w:rsidRPr="00AF5852">
        <w:rPr>
          <w:rFonts w:ascii="Times New Roman" w:hAnsi="Times New Roman" w:cs="Times New Roman"/>
          <w:sz w:val="24"/>
          <w:szCs w:val="24"/>
        </w:rPr>
        <w:t xml:space="preserve">) oraz posiadające co najmniej jedno dziecko niepełnosprawne do 18 roku życia – </w:t>
      </w:r>
      <w:r w:rsidR="005C129B">
        <w:rPr>
          <w:rFonts w:ascii="Times New Roman" w:hAnsi="Times New Roman" w:cs="Times New Roman"/>
          <w:sz w:val="24"/>
          <w:szCs w:val="24"/>
        </w:rPr>
        <w:t>12</w:t>
      </w:r>
      <w:r w:rsidR="00240C0F" w:rsidRPr="00AF5852">
        <w:rPr>
          <w:rFonts w:ascii="Times New Roman" w:hAnsi="Times New Roman" w:cs="Times New Roman"/>
          <w:sz w:val="24"/>
          <w:szCs w:val="24"/>
        </w:rPr>
        <w:t xml:space="preserve"> osób.</w:t>
      </w:r>
      <w:r w:rsidR="00856C39">
        <w:rPr>
          <w:rFonts w:ascii="Times New Roman" w:hAnsi="Times New Roman" w:cs="Times New Roman"/>
          <w:sz w:val="24"/>
          <w:szCs w:val="24"/>
        </w:rPr>
        <w:t xml:space="preserve"> </w:t>
      </w:r>
      <w:r w:rsidR="00A672C8" w:rsidRPr="00AF5852">
        <w:rPr>
          <w:rFonts w:ascii="Times New Roman" w:hAnsi="Times New Roman" w:cs="Times New Roman"/>
          <w:sz w:val="24"/>
          <w:szCs w:val="24"/>
        </w:rPr>
        <w:t xml:space="preserve">Osoby w szczególnej sytuacji na rynku pracy to grupa  </w:t>
      </w:r>
      <w:r w:rsidR="00240C0F" w:rsidRPr="00AF5852">
        <w:rPr>
          <w:rFonts w:ascii="Times New Roman" w:hAnsi="Times New Roman" w:cs="Times New Roman"/>
          <w:sz w:val="24"/>
          <w:szCs w:val="24"/>
        </w:rPr>
        <w:t>3</w:t>
      </w:r>
      <w:r w:rsidR="005C129B">
        <w:rPr>
          <w:rFonts w:ascii="Times New Roman" w:hAnsi="Times New Roman" w:cs="Times New Roman"/>
          <w:sz w:val="24"/>
          <w:szCs w:val="24"/>
        </w:rPr>
        <w:t>190</w:t>
      </w:r>
      <w:r w:rsidR="00517688">
        <w:rPr>
          <w:rFonts w:ascii="Times New Roman" w:hAnsi="Times New Roman" w:cs="Times New Roman"/>
          <w:sz w:val="24"/>
          <w:szCs w:val="24"/>
        </w:rPr>
        <w:t xml:space="preserve"> </w:t>
      </w:r>
      <w:r w:rsidR="00A672C8" w:rsidRPr="00AF5852">
        <w:rPr>
          <w:rFonts w:ascii="Times New Roman" w:hAnsi="Times New Roman" w:cs="Times New Roman"/>
          <w:sz w:val="24"/>
          <w:szCs w:val="24"/>
        </w:rPr>
        <w:t>os</w:t>
      </w:r>
      <w:r w:rsidR="00517688">
        <w:rPr>
          <w:rFonts w:ascii="Times New Roman" w:hAnsi="Times New Roman" w:cs="Times New Roman"/>
          <w:sz w:val="24"/>
          <w:szCs w:val="24"/>
        </w:rPr>
        <w:t>ób</w:t>
      </w:r>
      <w:r w:rsidR="00240C0F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A672C8" w:rsidRPr="00AF5852">
        <w:rPr>
          <w:rFonts w:ascii="Times New Roman" w:hAnsi="Times New Roman" w:cs="Times New Roman"/>
          <w:sz w:val="24"/>
          <w:szCs w:val="24"/>
        </w:rPr>
        <w:t>bezrobotn</w:t>
      </w:r>
      <w:r w:rsidR="00736940">
        <w:rPr>
          <w:rFonts w:ascii="Times New Roman" w:hAnsi="Times New Roman" w:cs="Times New Roman"/>
          <w:sz w:val="24"/>
          <w:szCs w:val="24"/>
        </w:rPr>
        <w:t>ych</w:t>
      </w:r>
      <w:r w:rsidR="00A672C8" w:rsidRPr="00AF5852">
        <w:rPr>
          <w:rFonts w:ascii="Times New Roman" w:hAnsi="Times New Roman" w:cs="Times New Roman"/>
          <w:sz w:val="24"/>
          <w:szCs w:val="24"/>
        </w:rPr>
        <w:t>, co stanowi 8</w:t>
      </w:r>
      <w:r w:rsidR="005C129B">
        <w:rPr>
          <w:rFonts w:ascii="Times New Roman" w:hAnsi="Times New Roman" w:cs="Times New Roman"/>
          <w:sz w:val="24"/>
          <w:szCs w:val="24"/>
        </w:rPr>
        <w:t>3</w:t>
      </w:r>
      <w:r w:rsidR="00240C0F" w:rsidRPr="00AF5852">
        <w:rPr>
          <w:rFonts w:ascii="Times New Roman" w:hAnsi="Times New Roman" w:cs="Times New Roman"/>
          <w:sz w:val="24"/>
          <w:szCs w:val="24"/>
        </w:rPr>
        <w:t>,</w:t>
      </w:r>
      <w:r w:rsidR="005C129B">
        <w:rPr>
          <w:rFonts w:ascii="Times New Roman" w:hAnsi="Times New Roman" w:cs="Times New Roman"/>
          <w:sz w:val="24"/>
          <w:szCs w:val="24"/>
        </w:rPr>
        <w:t>0</w:t>
      </w:r>
      <w:r w:rsidR="00A672C8" w:rsidRPr="00AF5852">
        <w:rPr>
          <w:rFonts w:ascii="Times New Roman" w:hAnsi="Times New Roman" w:cs="Times New Roman"/>
          <w:sz w:val="24"/>
          <w:szCs w:val="24"/>
        </w:rPr>
        <w:t>% ogółu zarejestrowanych</w:t>
      </w:r>
      <w:r w:rsidR="00894EB8" w:rsidRPr="00AF5852">
        <w:rPr>
          <w:rFonts w:ascii="Times New Roman" w:hAnsi="Times New Roman" w:cs="Times New Roman"/>
          <w:sz w:val="24"/>
          <w:szCs w:val="24"/>
        </w:rPr>
        <w:t xml:space="preserve"> bezrobotnych w PUP w Piasecznie</w:t>
      </w:r>
      <w:r w:rsidR="00A672C8" w:rsidRPr="00AF5852">
        <w:rPr>
          <w:rFonts w:ascii="Times New Roman" w:hAnsi="Times New Roman" w:cs="Times New Roman"/>
          <w:sz w:val="24"/>
          <w:szCs w:val="24"/>
        </w:rPr>
        <w:t xml:space="preserve">. </w:t>
      </w:r>
      <w:r w:rsidR="00A672C8" w:rsidRPr="00AF5852">
        <w:rPr>
          <w:rFonts w:ascii="Times New Roman" w:hAnsi="Times New Roman" w:cs="Times New Roman"/>
          <w:i/>
          <w:sz w:val="24"/>
          <w:szCs w:val="24"/>
        </w:rPr>
        <w:t>(dane zgodne ze sprawozdaniem  MPiPS-01).</w:t>
      </w:r>
    </w:p>
    <w:p w:rsidR="008E442D" w:rsidRPr="00AF5852" w:rsidRDefault="005B76D7" w:rsidP="005B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6</w:t>
      </w:r>
      <w:r w:rsidR="00C81E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42D" w:rsidRPr="00AF5852">
        <w:rPr>
          <w:rFonts w:ascii="Times New Roman" w:hAnsi="Times New Roman" w:cs="Times New Roman"/>
          <w:b/>
          <w:sz w:val="24"/>
          <w:szCs w:val="24"/>
        </w:rPr>
        <w:t>Osoby będące  w szczególnej sytuacji  na rynku pracy  (porównanie stanu  na koniec 201</w:t>
      </w:r>
      <w:r w:rsidR="00A157C3">
        <w:rPr>
          <w:rFonts w:ascii="Times New Roman" w:hAnsi="Times New Roman" w:cs="Times New Roman"/>
          <w:b/>
          <w:sz w:val="24"/>
          <w:szCs w:val="24"/>
        </w:rPr>
        <w:t>7r. do końca roku 2016</w:t>
      </w:r>
      <w:r w:rsidR="008E442D" w:rsidRPr="00AF5852">
        <w:rPr>
          <w:rFonts w:ascii="Times New Roman" w:hAnsi="Times New Roman" w:cs="Times New Roman"/>
          <w:b/>
          <w:sz w:val="24"/>
          <w:szCs w:val="24"/>
        </w:rPr>
        <w:t xml:space="preserve">r.) </w:t>
      </w:r>
    </w:p>
    <w:tbl>
      <w:tblPr>
        <w:tblStyle w:val="Jasnasiatkaakcent3"/>
        <w:tblW w:w="5400" w:type="pct"/>
        <w:tblLayout w:type="fixed"/>
        <w:tblLook w:val="04A0" w:firstRow="1" w:lastRow="0" w:firstColumn="1" w:lastColumn="0" w:noHBand="0" w:noVBand="1"/>
      </w:tblPr>
      <w:tblGrid>
        <w:gridCol w:w="1383"/>
        <w:gridCol w:w="1001"/>
        <w:gridCol w:w="970"/>
        <w:gridCol w:w="829"/>
        <w:gridCol w:w="829"/>
        <w:gridCol w:w="1107"/>
        <w:gridCol w:w="1246"/>
        <w:gridCol w:w="1382"/>
        <w:gridCol w:w="1030"/>
      </w:tblGrid>
      <w:tr w:rsidR="00431F1D" w:rsidRPr="00AF5852" w:rsidTr="005C1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 w:val="restart"/>
          </w:tcPr>
          <w:p w:rsidR="008E442D" w:rsidRPr="00A157C3" w:rsidRDefault="008E442D" w:rsidP="005B7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 xml:space="preserve">Osoby będące  </w:t>
            </w:r>
            <w:r w:rsidR="00DA1667" w:rsidRPr="00A1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w szczególnej sytuacji  na rynku pracy</w:t>
            </w:r>
          </w:p>
        </w:tc>
        <w:tc>
          <w:tcPr>
            <w:tcW w:w="1008" w:type="pct"/>
            <w:gridSpan w:val="2"/>
            <w:hideMark/>
          </w:tcPr>
          <w:p w:rsidR="008E442D" w:rsidRPr="00A157C3" w:rsidRDefault="008E442D" w:rsidP="005B76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Do 30 roku życia</w:t>
            </w:r>
          </w:p>
        </w:tc>
        <w:tc>
          <w:tcPr>
            <w:tcW w:w="424" w:type="pct"/>
            <w:vMerge w:val="restart"/>
          </w:tcPr>
          <w:p w:rsidR="008E442D" w:rsidRPr="00A157C3" w:rsidRDefault="008E442D" w:rsidP="005B76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Długo-trwale bezrobotni</w:t>
            </w:r>
          </w:p>
          <w:p w:rsidR="008E442D" w:rsidRPr="00A157C3" w:rsidRDefault="008E442D" w:rsidP="005B76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 w:val="restart"/>
          </w:tcPr>
          <w:p w:rsidR="008E442D" w:rsidRPr="00A157C3" w:rsidRDefault="008E442D" w:rsidP="005B76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Pow. 50 roku życia</w:t>
            </w:r>
          </w:p>
        </w:tc>
        <w:tc>
          <w:tcPr>
            <w:tcW w:w="566" w:type="pct"/>
            <w:vMerge w:val="restart"/>
            <w:hideMark/>
          </w:tcPr>
          <w:p w:rsidR="008E442D" w:rsidRPr="00A157C3" w:rsidRDefault="008E442D" w:rsidP="005B76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Korzystające  ze świadczeń pomocy społecznej</w:t>
            </w:r>
          </w:p>
        </w:tc>
        <w:tc>
          <w:tcPr>
            <w:tcW w:w="637" w:type="pct"/>
            <w:vMerge w:val="restart"/>
            <w:hideMark/>
          </w:tcPr>
          <w:p w:rsidR="008E442D" w:rsidRPr="00A157C3" w:rsidRDefault="008E442D" w:rsidP="005B76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 xml:space="preserve">Posiadające co najmniej jedno dziecko do 6 roku życia </w:t>
            </w:r>
          </w:p>
        </w:tc>
        <w:tc>
          <w:tcPr>
            <w:tcW w:w="707" w:type="pct"/>
            <w:vMerge w:val="restart"/>
            <w:hideMark/>
          </w:tcPr>
          <w:p w:rsidR="008E442D" w:rsidRPr="00A157C3" w:rsidRDefault="008E442D" w:rsidP="005B76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Posiadające co najmniej jedno dziecko niepełnosprawne do 18 roku życia</w:t>
            </w:r>
          </w:p>
        </w:tc>
        <w:tc>
          <w:tcPr>
            <w:tcW w:w="527" w:type="pct"/>
            <w:vMerge w:val="restart"/>
          </w:tcPr>
          <w:p w:rsidR="008E442D" w:rsidRPr="00A157C3" w:rsidRDefault="008E442D" w:rsidP="0073694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Niepełn</w:t>
            </w:r>
            <w:r w:rsidR="00736940" w:rsidRPr="00A157C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sprawni</w:t>
            </w:r>
          </w:p>
        </w:tc>
      </w:tr>
      <w:tr w:rsidR="00431F1D" w:rsidRPr="00AF5852" w:rsidTr="005C1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</w:tcPr>
          <w:p w:rsidR="008E442D" w:rsidRPr="00AF5852" w:rsidRDefault="008E442D" w:rsidP="005B76D7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12" w:type="pct"/>
          </w:tcPr>
          <w:p w:rsidR="008E442D" w:rsidRPr="004B382A" w:rsidRDefault="008E442D" w:rsidP="005B76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82A">
              <w:rPr>
                <w:sz w:val="20"/>
                <w:szCs w:val="20"/>
              </w:rPr>
              <w:t>ogółem</w:t>
            </w:r>
          </w:p>
        </w:tc>
        <w:tc>
          <w:tcPr>
            <w:tcW w:w="496" w:type="pct"/>
          </w:tcPr>
          <w:p w:rsidR="008E442D" w:rsidRPr="004B382A" w:rsidRDefault="008E442D" w:rsidP="005B76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82A">
              <w:rPr>
                <w:sz w:val="20"/>
                <w:szCs w:val="20"/>
              </w:rPr>
              <w:t>w tym do 25 roku życia</w:t>
            </w:r>
          </w:p>
        </w:tc>
        <w:tc>
          <w:tcPr>
            <w:tcW w:w="424" w:type="pct"/>
            <w:vMerge/>
          </w:tcPr>
          <w:p w:rsidR="008E442D" w:rsidRPr="00AF5852" w:rsidRDefault="008E442D" w:rsidP="005B76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8E442D" w:rsidRPr="00AF5852" w:rsidRDefault="008E442D" w:rsidP="005B76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8E442D" w:rsidRPr="00AF5852" w:rsidRDefault="008E442D" w:rsidP="005B76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8E442D" w:rsidRPr="00AF5852" w:rsidRDefault="008E442D" w:rsidP="005B76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8E442D" w:rsidRPr="00AF5852" w:rsidRDefault="008E442D" w:rsidP="005B76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8E442D" w:rsidRPr="00AF5852" w:rsidRDefault="008E442D" w:rsidP="005B76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C129B" w:rsidRPr="00AF5852" w:rsidTr="005C12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:rsidR="005C129B" w:rsidRPr="005B76D7" w:rsidRDefault="005C129B" w:rsidP="005C129B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76D7">
              <w:rPr>
                <w:rFonts w:ascii="Times New Roman" w:hAnsi="Times New Roman" w:cs="Times New Roman"/>
                <w:b w:val="0"/>
                <w:sz w:val="20"/>
                <w:szCs w:val="20"/>
              </w:rPr>
              <w:t>XII.2016</w:t>
            </w:r>
          </w:p>
        </w:tc>
        <w:tc>
          <w:tcPr>
            <w:tcW w:w="512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</w:p>
        </w:tc>
        <w:tc>
          <w:tcPr>
            <w:tcW w:w="496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</w:p>
        </w:tc>
        <w:tc>
          <w:tcPr>
            <w:tcW w:w="424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2380</w:t>
            </w:r>
          </w:p>
        </w:tc>
        <w:tc>
          <w:tcPr>
            <w:tcW w:w="424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1502</w:t>
            </w:r>
          </w:p>
        </w:tc>
        <w:tc>
          <w:tcPr>
            <w:tcW w:w="566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637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722</w:t>
            </w:r>
          </w:p>
        </w:tc>
        <w:tc>
          <w:tcPr>
            <w:tcW w:w="707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7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  <w:tr w:rsidR="005C129B" w:rsidRPr="00AF5852" w:rsidTr="005C1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hideMark/>
          </w:tcPr>
          <w:p w:rsidR="005C129B" w:rsidRPr="005B76D7" w:rsidRDefault="005C129B" w:rsidP="005C129B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76D7">
              <w:rPr>
                <w:rFonts w:ascii="Times New Roman" w:hAnsi="Times New Roman" w:cs="Times New Roman"/>
                <w:b w:val="0"/>
                <w:sz w:val="20"/>
                <w:szCs w:val="20"/>
              </w:rPr>
              <w:t>XII.201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512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</w:t>
            </w:r>
          </w:p>
        </w:tc>
        <w:tc>
          <w:tcPr>
            <w:tcW w:w="496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424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1934</w:t>
            </w:r>
          </w:p>
        </w:tc>
        <w:tc>
          <w:tcPr>
            <w:tcW w:w="424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1208</w:t>
            </w:r>
          </w:p>
        </w:tc>
        <w:tc>
          <w:tcPr>
            <w:tcW w:w="566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637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755</w:t>
            </w:r>
          </w:p>
        </w:tc>
        <w:tc>
          <w:tcPr>
            <w:tcW w:w="707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7" w:type="pct"/>
          </w:tcPr>
          <w:p w:rsidR="005C129B" w:rsidRPr="00736940" w:rsidRDefault="005C129B" w:rsidP="005C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5C129B" w:rsidRPr="00AF5852" w:rsidTr="005C12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:rsidR="005C129B" w:rsidRPr="005B76D7" w:rsidRDefault="005C129B" w:rsidP="005C129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76D7">
              <w:rPr>
                <w:rFonts w:ascii="Times New Roman" w:hAnsi="Times New Roman" w:cs="Times New Roman"/>
                <w:b w:val="0"/>
                <w:sz w:val="20"/>
                <w:szCs w:val="20"/>
              </w:rPr>
              <w:t>Spadek(-) wzrost(+) w stosunku do  XII 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512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496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4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424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566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</w:p>
        </w:tc>
        <w:tc>
          <w:tcPr>
            <w:tcW w:w="637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+33</w:t>
            </w:r>
          </w:p>
        </w:tc>
        <w:tc>
          <w:tcPr>
            <w:tcW w:w="707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527" w:type="pct"/>
          </w:tcPr>
          <w:p w:rsidR="005C129B" w:rsidRPr="00736940" w:rsidRDefault="005C129B" w:rsidP="005C1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44363" w:rsidRPr="00AF5852" w:rsidRDefault="00444363" w:rsidP="008E44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4363" w:rsidRPr="005B76D7" w:rsidRDefault="00E04DE8" w:rsidP="00E04D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D7">
        <w:rPr>
          <w:rFonts w:ascii="Times New Roman" w:hAnsi="Times New Roman" w:cs="Times New Roman"/>
          <w:b/>
          <w:sz w:val="24"/>
          <w:szCs w:val="24"/>
        </w:rPr>
        <w:lastRenderedPageBreak/>
        <w:t>Osoby będące  w szczególnej sytuacji  na rynku pracy  (porównanie stanu  na koniec 201</w:t>
      </w:r>
      <w:r w:rsidR="005D736A">
        <w:rPr>
          <w:rFonts w:ascii="Times New Roman" w:hAnsi="Times New Roman" w:cs="Times New Roman"/>
          <w:b/>
          <w:sz w:val="24"/>
          <w:szCs w:val="24"/>
        </w:rPr>
        <w:t>7</w:t>
      </w:r>
      <w:r w:rsidRPr="005B76D7">
        <w:rPr>
          <w:rFonts w:ascii="Times New Roman" w:hAnsi="Times New Roman" w:cs="Times New Roman"/>
          <w:b/>
          <w:sz w:val="24"/>
          <w:szCs w:val="24"/>
        </w:rPr>
        <w:t>r. do końca roku 201</w:t>
      </w:r>
      <w:r w:rsidR="005D736A">
        <w:rPr>
          <w:rFonts w:ascii="Times New Roman" w:hAnsi="Times New Roman" w:cs="Times New Roman"/>
          <w:b/>
          <w:sz w:val="24"/>
          <w:szCs w:val="24"/>
        </w:rPr>
        <w:t>6</w:t>
      </w:r>
      <w:r w:rsidRPr="005B76D7">
        <w:rPr>
          <w:rFonts w:ascii="Times New Roman" w:hAnsi="Times New Roman" w:cs="Times New Roman"/>
          <w:b/>
          <w:sz w:val="24"/>
          <w:szCs w:val="24"/>
        </w:rPr>
        <w:t>r.)</w:t>
      </w:r>
    </w:p>
    <w:p w:rsidR="00444363" w:rsidRPr="00AF5852" w:rsidRDefault="00444363" w:rsidP="008E44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852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5886450" cy="366712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E442D" w:rsidRPr="00AF5852" w:rsidRDefault="008E442D" w:rsidP="008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42D" w:rsidRPr="00AF5852" w:rsidRDefault="008E442D" w:rsidP="008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Powyższe zestawienie obrazuje, że w porównaniu do grudnia 201</w:t>
      </w:r>
      <w:r w:rsidR="00435B99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liczba długotrwale bezrobotnych </w:t>
      </w:r>
      <w:r w:rsidR="00431F1D" w:rsidRPr="00AF5852">
        <w:rPr>
          <w:rFonts w:ascii="Times New Roman" w:hAnsi="Times New Roman" w:cs="Times New Roman"/>
          <w:sz w:val="24"/>
          <w:szCs w:val="24"/>
        </w:rPr>
        <w:t xml:space="preserve">zmniejszyła się </w:t>
      </w:r>
      <w:r w:rsidR="00736940">
        <w:rPr>
          <w:rFonts w:ascii="Times New Roman" w:hAnsi="Times New Roman" w:cs="Times New Roman"/>
          <w:sz w:val="24"/>
          <w:szCs w:val="24"/>
        </w:rPr>
        <w:t xml:space="preserve">o </w:t>
      </w:r>
      <w:r w:rsidR="00435B99">
        <w:rPr>
          <w:rFonts w:ascii="Times New Roman" w:hAnsi="Times New Roman" w:cs="Times New Roman"/>
          <w:sz w:val="24"/>
          <w:szCs w:val="24"/>
        </w:rPr>
        <w:t>446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osób.  </w:t>
      </w:r>
    </w:p>
    <w:p w:rsidR="008E442D" w:rsidRPr="00AF5852" w:rsidRDefault="008E442D" w:rsidP="008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Kolejny </w:t>
      </w:r>
      <w:r w:rsidR="00435B99">
        <w:rPr>
          <w:rFonts w:ascii="Times New Roman" w:hAnsi="Times New Roman" w:cs="Times New Roman"/>
          <w:sz w:val="24"/>
          <w:szCs w:val="24"/>
        </w:rPr>
        <w:t xml:space="preserve">widoczny </w:t>
      </w:r>
      <w:r w:rsidR="00431F1D" w:rsidRPr="00AF5852">
        <w:rPr>
          <w:rFonts w:ascii="Times New Roman" w:hAnsi="Times New Roman" w:cs="Times New Roman"/>
          <w:sz w:val="24"/>
          <w:szCs w:val="24"/>
        </w:rPr>
        <w:t xml:space="preserve">spadek </w:t>
      </w:r>
      <w:r w:rsidRPr="00AF5852">
        <w:rPr>
          <w:rFonts w:ascii="Times New Roman" w:hAnsi="Times New Roman" w:cs="Times New Roman"/>
          <w:sz w:val="24"/>
          <w:szCs w:val="24"/>
        </w:rPr>
        <w:t xml:space="preserve">liczby bezrobotnych </w:t>
      </w:r>
      <w:r w:rsidR="00431F1D" w:rsidRPr="00AF5852">
        <w:rPr>
          <w:rFonts w:ascii="Times New Roman" w:hAnsi="Times New Roman" w:cs="Times New Roman"/>
          <w:sz w:val="24"/>
          <w:szCs w:val="24"/>
        </w:rPr>
        <w:t xml:space="preserve"> o </w:t>
      </w:r>
      <w:r w:rsidR="00435B99">
        <w:rPr>
          <w:rFonts w:ascii="Times New Roman" w:hAnsi="Times New Roman" w:cs="Times New Roman"/>
          <w:sz w:val="24"/>
          <w:szCs w:val="24"/>
        </w:rPr>
        <w:t>294</w:t>
      </w:r>
      <w:r w:rsidR="00431F1D" w:rsidRPr="00AF5852">
        <w:rPr>
          <w:rFonts w:ascii="Times New Roman" w:hAnsi="Times New Roman" w:cs="Times New Roman"/>
          <w:sz w:val="24"/>
          <w:szCs w:val="24"/>
        </w:rPr>
        <w:t xml:space="preserve"> osoby </w:t>
      </w:r>
      <w:r w:rsidRPr="00AF5852">
        <w:rPr>
          <w:rFonts w:ascii="Times New Roman" w:hAnsi="Times New Roman" w:cs="Times New Roman"/>
          <w:sz w:val="24"/>
          <w:szCs w:val="24"/>
        </w:rPr>
        <w:t>w porównaniu do końca XII 201</w:t>
      </w:r>
      <w:r w:rsidR="00435B99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>r. nastąpił w kategorii osób 50+</w:t>
      </w:r>
      <w:r w:rsidR="00431F1D" w:rsidRPr="00AF5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363" w:rsidRPr="00AF5852" w:rsidRDefault="00431F1D" w:rsidP="008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W przypadku osób młodych do 30 roku życia również bezrobocie spadło  </w:t>
      </w:r>
      <w:r w:rsidR="00444363" w:rsidRPr="00AF5852">
        <w:rPr>
          <w:rFonts w:ascii="Times New Roman" w:hAnsi="Times New Roman" w:cs="Times New Roman"/>
          <w:sz w:val="24"/>
          <w:szCs w:val="24"/>
        </w:rPr>
        <w:t>o 1</w:t>
      </w:r>
      <w:r w:rsidR="00435B99">
        <w:rPr>
          <w:rFonts w:ascii="Times New Roman" w:hAnsi="Times New Roman" w:cs="Times New Roman"/>
          <w:sz w:val="24"/>
          <w:szCs w:val="24"/>
        </w:rPr>
        <w:t>13</w:t>
      </w:r>
      <w:r w:rsidR="00444363"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435B99">
        <w:rPr>
          <w:rFonts w:ascii="Times New Roman" w:hAnsi="Times New Roman" w:cs="Times New Roman"/>
          <w:sz w:val="24"/>
          <w:szCs w:val="24"/>
        </w:rPr>
        <w:t>ób</w:t>
      </w:r>
      <w:r w:rsidR="00444363" w:rsidRPr="00AF5852">
        <w:rPr>
          <w:rFonts w:ascii="Times New Roman" w:hAnsi="Times New Roman" w:cs="Times New Roman"/>
          <w:sz w:val="24"/>
          <w:szCs w:val="24"/>
        </w:rPr>
        <w:t xml:space="preserve">, </w:t>
      </w:r>
      <w:r w:rsidR="00384DD2" w:rsidRPr="00AF5852">
        <w:rPr>
          <w:rFonts w:ascii="Times New Roman" w:hAnsi="Times New Roman" w:cs="Times New Roman"/>
          <w:sz w:val="24"/>
          <w:szCs w:val="24"/>
        </w:rPr>
        <w:br/>
      </w:r>
      <w:r w:rsidR="00444363" w:rsidRPr="00AF5852">
        <w:rPr>
          <w:rFonts w:ascii="Times New Roman" w:hAnsi="Times New Roman" w:cs="Times New Roman"/>
          <w:sz w:val="24"/>
          <w:szCs w:val="24"/>
        </w:rPr>
        <w:t xml:space="preserve">a </w:t>
      </w:r>
      <w:r w:rsidR="00F41B72" w:rsidRPr="00AF5852">
        <w:rPr>
          <w:rFonts w:ascii="Times New Roman" w:hAnsi="Times New Roman" w:cs="Times New Roman"/>
          <w:sz w:val="24"/>
          <w:szCs w:val="24"/>
        </w:rPr>
        <w:t xml:space="preserve">grupa bezrobotnych </w:t>
      </w:r>
      <w:r w:rsidR="00444363" w:rsidRPr="00AF5852">
        <w:rPr>
          <w:rFonts w:ascii="Times New Roman" w:hAnsi="Times New Roman" w:cs="Times New Roman"/>
          <w:sz w:val="24"/>
          <w:szCs w:val="24"/>
        </w:rPr>
        <w:t xml:space="preserve">do 25 roku zmniejszyła się o </w:t>
      </w:r>
      <w:r w:rsidR="00435B99">
        <w:rPr>
          <w:rFonts w:ascii="Times New Roman" w:hAnsi="Times New Roman" w:cs="Times New Roman"/>
          <w:sz w:val="24"/>
          <w:szCs w:val="24"/>
        </w:rPr>
        <w:t>43</w:t>
      </w:r>
      <w:r w:rsidR="00444363"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435B99">
        <w:rPr>
          <w:rFonts w:ascii="Times New Roman" w:hAnsi="Times New Roman" w:cs="Times New Roman"/>
          <w:sz w:val="24"/>
          <w:szCs w:val="24"/>
        </w:rPr>
        <w:t>oby</w:t>
      </w:r>
      <w:r w:rsidR="00444363" w:rsidRPr="00AF5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363" w:rsidRPr="00AF5852" w:rsidRDefault="00444363" w:rsidP="008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Wzrost liczby bezrobotnych nastąpił w </w:t>
      </w:r>
      <w:r w:rsidR="00384DD2" w:rsidRPr="00AF5852">
        <w:rPr>
          <w:rFonts w:ascii="Times New Roman" w:hAnsi="Times New Roman" w:cs="Times New Roman"/>
          <w:sz w:val="24"/>
          <w:szCs w:val="24"/>
        </w:rPr>
        <w:t>kategorii osób</w:t>
      </w:r>
      <w:r w:rsidRPr="00AF5852">
        <w:rPr>
          <w:rFonts w:ascii="Times New Roman" w:hAnsi="Times New Roman" w:cs="Times New Roman"/>
          <w:sz w:val="24"/>
          <w:szCs w:val="24"/>
        </w:rPr>
        <w:t xml:space="preserve"> posiadających co najmniej jedno dziecko do 6 roku życia o </w:t>
      </w:r>
      <w:r w:rsidR="00435B99">
        <w:rPr>
          <w:rFonts w:ascii="Times New Roman" w:hAnsi="Times New Roman" w:cs="Times New Roman"/>
          <w:sz w:val="24"/>
          <w:szCs w:val="24"/>
        </w:rPr>
        <w:t>33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osoby</w:t>
      </w:r>
      <w:r w:rsidR="00F54FB5">
        <w:rPr>
          <w:rFonts w:ascii="Times New Roman" w:hAnsi="Times New Roman" w:cs="Times New Roman"/>
          <w:sz w:val="24"/>
          <w:szCs w:val="24"/>
        </w:rPr>
        <w:t xml:space="preserve"> oraz wśród osób posiadających co najmniej jedno dziecko niepełnosprawne do 18 roku życia o 6 osób.</w:t>
      </w:r>
    </w:p>
    <w:p w:rsidR="006C6377" w:rsidRDefault="006C6377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D26F7" w:rsidRDefault="001D26F7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D26F7" w:rsidRDefault="001D26F7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D26F7" w:rsidRDefault="001D26F7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D26F7" w:rsidRDefault="001D26F7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D26F7" w:rsidRDefault="001D26F7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35B99" w:rsidRDefault="00435B99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35B99" w:rsidRDefault="00435B99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4FB5" w:rsidRDefault="00F54FB5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4FB5" w:rsidRDefault="00F54FB5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4FB5" w:rsidRDefault="00F54FB5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157C3" w:rsidRDefault="00A157C3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157C3" w:rsidRDefault="00A157C3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4FB5" w:rsidRDefault="00F54FB5" w:rsidP="00A672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672C8" w:rsidRPr="00AF5852" w:rsidRDefault="00A672C8" w:rsidP="007A6D41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lastRenderedPageBreak/>
        <w:t>Poziom bezrobocia w gminach powiatu piaseczyńskiego w 201</w:t>
      </w:r>
      <w:r w:rsidR="00F54FB5">
        <w:rPr>
          <w:rFonts w:ascii="Times New Roman" w:hAnsi="Times New Roman"/>
          <w:b/>
          <w:sz w:val="24"/>
          <w:szCs w:val="24"/>
        </w:rPr>
        <w:t>7</w:t>
      </w:r>
      <w:r w:rsidRPr="00AF5852">
        <w:rPr>
          <w:rFonts w:ascii="Times New Roman" w:hAnsi="Times New Roman"/>
          <w:b/>
          <w:sz w:val="24"/>
          <w:szCs w:val="24"/>
        </w:rPr>
        <w:t xml:space="preserve"> r.</w:t>
      </w:r>
    </w:p>
    <w:p w:rsidR="00A672C8" w:rsidRDefault="00A672C8" w:rsidP="00A67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poszczególnych gminach powiatu piaseczyńskiego  poziom bezrobocia na koniec 201</w:t>
      </w:r>
      <w:r w:rsidR="00180BAC" w:rsidRPr="00AF5852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>r. przedstawia poniższa tabela.</w:t>
      </w:r>
    </w:p>
    <w:p w:rsidR="005B76D7" w:rsidRPr="005B76D7" w:rsidRDefault="005B76D7" w:rsidP="005B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6D7">
        <w:rPr>
          <w:rFonts w:ascii="Times New Roman" w:hAnsi="Times New Roman" w:cs="Times New Roman"/>
          <w:b/>
          <w:sz w:val="24"/>
          <w:szCs w:val="24"/>
        </w:rPr>
        <w:t>Tabela nr 7</w:t>
      </w:r>
      <w:r w:rsidR="00C81E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6D7">
        <w:rPr>
          <w:rFonts w:ascii="Times New Roman" w:hAnsi="Times New Roman" w:cs="Times New Roman"/>
          <w:b/>
          <w:sz w:val="24"/>
          <w:szCs w:val="24"/>
        </w:rPr>
        <w:t>Poziom bezrobocia w gminach powiatu pi</w:t>
      </w:r>
      <w:r w:rsidR="001D582A">
        <w:rPr>
          <w:rFonts w:ascii="Times New Roman" w:hAnsi="Times New Roman" w:cs="Times New Roman"/>
          <w:b/>
          <w:sz w:val="24"/>
          <w:szCs w:val="24"/>
        </w:rPr>
        <w:t>aseczyńskiego w 2017</w:t>
      </w:r>
      <w:r w:rsidRPr="005B76D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Jasnasiatkaakcent3"/>
        <w:tblW w:w="9615" w:type="dxa"/>
        <w:tblLayout w:type="fixed"/>
        <w:tblLook w:val="01E0" w:firstRow="1" w:lastRow="1" w:firstColumn="1" w:lastColumn="1" w:noHBand="0" w:noVBand="0"/>
      </w:tblPr>
      <w:tblGrid>
        <w:gridCol w:w="1394"/>
        <w:gridCol w:w="1115"/>
        <w:gridCol w:w="1533"/>
        <w:gridCol w:w="1595"/>
        <w:gridCol w:w="1609"/>
        <w:gridCol w:w="2369"/>
      </w:tblGrid>
      <w:tr w:rsidR="00A926E3" w:rsidRPr="00AF5852" w:rsidTr="00736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Merge w:val="restart"/>
            <w:hideMark/>
          </w:tcPr>
          <w:p w:rsidR="00A926E3" w:rsidRPr="00AF5852" w:rsidRDefault="00A926E3" w:rsidP="00A926E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Gmina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8" w:type="dxa"/>
            <w:gridSpan w:val="2"/>
            <w:hideMark/>
          </w:tcPr>
          <w:p w:rsidR="00A926E3" w:rsidRPr="00AF5852" w:rsidRDefault="00A926E3" w:rsidP="00A926E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Liczba mieszkańców</w:t>
            </w:r>
          </w:p>
        </w:tc>
        <w:tc>
          <w:tcPr>
            <w:tcW w:w="1595" w:type="dxa"/>
            <w:vMerge w:val="restart"/>
          </w:tcPr>
          <w:p w:rsidR="00A926E3" w:rsidRPr="00AF5852" w:rsidRDefault="00A926E3" w:rsidP="00A92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Liczba bezrobotnych</w:t>
            </w:r>
          </w:p>
          <w:p w:rsidR="00A926E3" w:rsidRPr="00AF5852" w:rsidRDefault="00A926E3" w:rsidP="00A92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 w:val="0"/>
                <w:sz w:val="24"/>
                <w:szCs w:val="24"/>
              </w:rPr>
              <w:t>/w tym kobiet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vMerge w:val="restart"/>
          </w:tcPr>
          <w:p w:rsidR="00A926E3" w:rsidRPr="00736940" w:rsidRDefault="00A926E3" w:rsidP="00A926E3">
            <w:pPr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736940">
              <w:rPr>
                <w:rFonts w:ascii="Times New Roman" w:hAnsi="Times New Roman" w:cs="Times New Roman"/>
                <w:b w:val="0"/>
                <w:sz w:val="23"/>
                <w:szCs w:val="23"/>
              </w:rPr>
              <w:t>Uprawnienia do zasiłku dla bezrobotnych /</w:t>
            </w:r>
            <w:r w:rsidRPr="00736940"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w tym kobiet</w:t>
            </w:r>
          </w:p>
          <w:p w:rsidR="00A926E3" w:rsidRPr="00AF5852" w:rsidRDefault="00A926E3" w:rsidP="00A926E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A926E3" w:rsidRPr="00856C39" w:rsidRDefault="00A926E3" w:rsidP="00736940">
            <w:pPr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56C39">
              <w:rPr>
                <w:rFonts w:ascii="Times New Roman" w:hAnsi="Times New Roman" w:cs="Times New Roman"/>
                <w:b w:val="0"/>
                <w:sz w:val="23"/>
                <w:szCs w:val="23"/>
              </w:rPr>
              <w:t>Stosunek liczby bezrobotnych do liczby mieszkańców</w:t>
            </w:r>
            <w:r w:rsidRPr="00856C39"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 w wieku produkcyjnym</w:t>
            </w:r>
          </w:p>
        </w:tc>
      </w:tr>
      <w:tr w:rsidR="00A926E3" w:rsidRPr="00AF5852" w:rsidTr="0085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Merge/>
            <w:hideMark/>
          </w:tcPr>
          <w:p w:rsidR="00A926E3" w:rsidRPr="00AF5852" w:rsidRDefault="00A926E3" w:rsidP="00A926E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  <w:hideMark/>
          </w:tcPr>
          <w:p w:rsidR="00A926E3" w:rsidRPr="00AF5852" w:rsidRDefault="00A926E3" w:rsidP="00A9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533" w:type="dxa"/>
          </w:tcPr>
          <w:p w:rsidR="00A926E3" w:rsidRPr="00B1256C" w:rsidRDefault="00736940" w:rsidP="00A92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926E3" w:rsidRPr="00B12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A926E3" w:rsidRPr="00B1256C">
              <w:rPr>
                <w:rFonts w:ascii="Times New Roman" w:hAnsi="Times New Roman" w:cs="Times New Roman"/>
                <w:b/>
                <w:sz w:val="20"/>
                <w:szCs w:val="20"/>
              </w:rPr>
              <w:t>w  wieku produkcyjnym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vMerge/>
          </w:tcPr>
          <w:p w:rsidR="00A926E3" w:rsidRPr="00AF5852" w:rsidRDefault="00A926E3" w:rsidP="00A9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A926E3" w:rsidRPr="00AF5852" w:rsidRDefault="00A926E3" w:rsidP="00A92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926E3" w:rsidRPr="00AF5852" w:rsidRDefault="00A926E3" w:rsidP="00A926E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926E3" w:rsidRPr="00AF5852" w:rsidTr="00A268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hideMark/>
          </w:tcPr>
          <w:p w:rsidR="00A926E3" w:rsidRPr="000C2D46" w:rsidRDefault="00A926E3" w:rsidP="00A926E3">
            <w:pPr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Góra Kalwaria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A926E3" w:rsidRPr="000C2D46" w:rsidRDefault="0046055B" w:rsidP="00DB32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25 948</w:t>
            </w:r>
          </w:p>
        </w:tc>
        <w:tc>
          <w:tcPr>
            <w:tcW w:w="1533" w:type="dxa"/>
          </w:tcPr>
          <w:p w:rsidR="00A926E3" w:rsidRPr="000C2D46" w:rsidRDefault="0046055B" w:rsidP="00DB32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15 926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926E3" w:rsidRPr="000C2D46" w:rsidRDefault="0046055B" w:rsidP="00A92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653/314</w:t>
            </w:r>
          </w:p>
        </w:tc>
        <w:tc>
          <w:tcPr>
            <w:tcW w:w="1609" w:type="dxa"/>
          </w:tcPr>
          <w:p w:rsidR="00A926E3" w:rsidRPr="000C2D46" w:rsidRDefault="001D582A" w:rsidP="00A926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</w:tcPr>
          <w:p w:rsidR="00A926E3" w:rsidRPr="000C2D46" w:rsidRDefault="00B533E4" w:rsidP="001D582A">
            <w:pPr>
              <w:jc w:val="center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4,</w:t>
            </w:r>
            <w:r w:rsidR="001D582A">
              <w:rPr>
                <w:rFonts w:ascii="Times New Roman" w:hAnsi="Times New Roman" w:cs="Times New Roman"/>
              </w:rPr>
              <w:t>1</w:t>
            </w:r>
            <w:r w:rsidR="00A926E3" w:rsidRPr="000C2D46">
              <w:rPr>
                <w:rFonts w:ascii="Times New Roman" w:hAnsi="Times New Roman" w:cs="Times New Roman"/>
              </w:rPr>
              <w:t>%</w:t>
            </w:r>
          </w:p>
        </w:tc>
      </w:tr>
      <w:tr w:rsidR="00A926E3" w:rsidRPr="00AF5852" w:rsidTr="00A26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hideMark/>
          </w:tcPr>
          <w:p w:rsidR="00A926E3" w:rsidRPr="000C2D46" w:rsidRDefault="00A926E3" w:rsidP="00A926E3">
            <w:pPr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Konstancin-Jeziorna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A926E3" w:rsidRPr="000C2D46" w:rsidRDefault="00A2684D" w:rsidP="00440B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24 109</w:t>
            </w:r>
          </w:p>
        </w:tc>
        <w:tc>
          <w:tcPr>
            <w:tcW w:w="1533" w:type="dxa"/>
          </w:tcPr>
          <w:p w:rsidR="00A926E3" w:rsidRPr="000C2D46" w:rsidRDefault="00A2684D" w:rsidP="00902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1D58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926E3" w:rsidRPr="000C2D46" w:rsidRDefault="0046055B" w:rsidP="00A92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555/249</w:t>
            </w:r>
          </w:p>
        </w:tc>
        <w:tc>
          <w:tcPr>
            <w:tcW w:w="1609" w:type="dxa"/>
          </w:tcPr>
          <w:p w:rsidR="00A926E3" w:rsidRPr="000C2D46" w:rsidRDefault="001D582A" w:rsidP="00A92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</w:tcPr>
          <w:p w:rsidR="00A926E3" w:rsidRPr="000C2D46" w:rsidRDefault="001D582A" w:rsidP="001D5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  <w:r w:rsidR="00A926E3" w:rsidRPr="000C2D46">
              <w:rPr>
                <w:rFonts w:ascii="Times New Roman" w:hAnsi="Times New Roman" w:cs="Times New Roman"/>
              </w:rPr>
              <w:t>%</w:t>
            </w:r>
          </w:p>
        </w:tc>
      </w:tr>
      <w:tr w:rsidR="00A926E3" w:rsidRPr="00AF5852" w:rsidTr="00A268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hideMark/>
          </w:tcPr>
          <w:p w:rsidR="00A926E3" w:rsidRPr="000C2D46" w:rsidRDefault="00A926E3" w:rsidP="00A926E3">
            <w:pPr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Lesznowola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A926E3" w:rsidRPr="000C2D46" w:rsidRDefault="00A2684D" w:rsidP="00440B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26 088</w:t>
            </w:r>
          </w:p>
        </w:tc>
        <w:tc>
          <w:tcPr>
            <w:tcW w:w="1533" w:type="dxa"/>
          </w:tcPr>
          <w:p w:rsidR="00A926E3" w:rsidRPr="000C2D46" w:rsidRDefault="0046055B" w:rsidP="00DB32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15 864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926E3" w:rsidRPr="000C2D46" w:rsidRDefault="0046055B" w:rsidP="00A92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445/239</w:t>
            </w:r>
          </w:p>
        </w:tc>
        <w:tc>
          <w:tcPr>
            <w:tcW w:w="1609" w:type="dxa"/>
          </w:tcPr>
          <w:p w:rsidR="00A926E3" w:rsidRPr="000C2D46" w:rsidRDefault="0046055B" w:rsidP="00A926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84/56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</w:tcPr>
          <w:p w:rsidR="00A926E3" w:rsidRPr="000C2D46" w:rsidRDefault="001D582A" w:rsidP="00B533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26E3" w:rsidRPr="000C2D46">
              <w:rPr>
                <w:rFonts w:ascii="Times New Roman" w:hAnsi="Times New Roman" w:cs="Times New Roman"/>
              </w:rPr>
              <w:t>,</w:t>
            </w:r>
            <w:r w:rsidR="00B533E4" w:rsidRPr="000C2D46">
              <w:rPr>
                <w:rFonts w:ascii="Times New Roman" w:hAnsi="Times New Roman" w:cs="Times New Roman"/>
              </w:rPr>
              <w:t>8</w:t>
            </w:r>
            <w:r w:rsidR="00A94B9D" w:rsidRPr="000C2D46">
              <w:rPr>
                <w:rFonts w:ascii="Times New Roman" w:hAnsi="Times New Roman" w:cs="Times New Roman"/>
              </w:rPr>
              <w:t>%</w:t>
            </w:r>
          </w:p>
        </w:tc>
      </w:tr>
      <w:tr w:rsidR="00A926E3" w:rsidRPr="00AF5852" w:rsidTr="00A26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hideMark/>
          </w:tcPr>
          <w:p w:rsidR="00A926E3" w:rsidRPr="000C2D46" w:rsidRDefault="00A926E3" w:rsidP="00A926E3">
            <w:pPr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Piaseczno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A926E3" w:rsidRPr="000C2D46" w:rsidRDefault="00A2684D" w:rsidP="00DB32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77 345</w:t>
            </w:r>
          </w:p>
        </w:tc>
        <w:tc>
          <w:tcPr>
            <w:tcW w:w="1533" w:type="dxa"/>
          </w:tcPr>
          <w:p w:rsidR="00A926E3" w:rsidRPr="000C2D46" w:rsidRDefault="00A2684D" w:rsidP="00DB3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45 319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926E3" w:rsidRPr="000C2D46" w:rsidRDefault="0046055B" w:rsidP="00A92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1602/806</w:t>
            </w:r>
          </w:p>
        </w:tc>
        <w:tc>
          <w:tcPr>
            <w:tcW w:w="1609" w:type="dxa"/>
          </w:tcPr>
          <w:p w:rsidR="00A926E3" w:rsidRPr="000C2D46" w:rsidRDefault="0046055B" w:rsidP="00A92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229/145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</w:tcPr>
          <w:p w:rsidR="00A926E3" w:rsidRPr="000C2D46" w:rsidRDefault="001D582A" w:rsidP="00B533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  <w:r w:rsidR="00A926E3" w:rsidRPr="000C2D46">
              <w:rPr>
                <w:rFonts w:ascii="Times New Roman" w:hAnsi="Times New Roman" w:cs="Times New Roman"/>
              </w:rPr>
              <w:t>%</w:t>
            </w:r>
          </w:p>
        </w:tc>
      </w:tr>
      <w:tr w:rsidR="00A926E3" w:rsidRPr="00AF5852" w:rsidTr="00A268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hideMark/>
          </w:tcPr>
          <w:p w:rsidR="00A926E3" w:rsidRPr="000C2D46" w:rsidRDefault="00A926E3" w:rsidP="00A926E3">
            <w:pPr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Prażmów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A926E3" w:rsidRPr="000C2D46" w:rsidRDefault="0046055B" w:rsidP="00DB32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10 412</w:t>
            </w:r>
          </w:p>
        </w:tc>
        <w:tc>
          <w:tcPr>
            <w:tcW w:w="1533" w:type="dxa"/>
          </w:tcPr>
          <w:p w:rsidR="00A926E3" w:rsidRPr="000C2D46" w:rsidRDefault="0046055B" w:rsidP="00DB32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6 543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926E3" w:rsidRPr="000C2D46" w:rsidRDefault="0046055B" w:rsidP="00A92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258/125</w:t>
            </w:r>
          </w:p>
        </w:tc>
        <w:tc>
          <w:tcPr>
            <w:tcW w:w="1609" w:type="dxa"/>
          </w:tcPr>
          <w:p w:rsidR="00A926E3" w:rsidRPr="000C2D46" w:rsidRDefault="0046055B" w:rsidP="00A926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</w:tcPr>
          <w:p w:rsidR="00A926E3" w:rsidRPr="000C2D46" w:rsidRDefault="001D582A" w:rsidP="001D5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  <w:r w:rsidR="00A926E3" w:rsidRPr="000C2D46">
              <w:rPr>
                <w:rFonts w:ascii="Times New Roman" w:hAnsi="Times New Roman" w:cs="Times New Roman"/>
              </w:rPr>
              <w:t>%</w:t>
            </w:r>
          </w:p>
        </w:tc>
      </w:tr>
      <w:tr w:rsidR="00A926E3" w:rsidRPr="00AF5852" w:rsidTr="0073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hideMark/>
          </w:tcPr>
          <w:p w:rsidR="00A926E3" w:rsidRPr="000C2D46" w:rsidRDefault="00A926E3" w:rsidP="00A926E3">
            <w:pPr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Tarczyn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A926E3" w:rsidRPr="000C2D46" w:rsidRDefault="00A2684D" w:rsidP="00440B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11 109</w:t>
            </w:r>
          </w:p>
        </w:tc>
        <w:tc>
          <w:tcPr>
            <w:tcW w:w="1533" w:type="dxa"/>
          </w:tcPr>
          <w:p w:rsidR="00A926E3" w:rsidRPr="000C2D46" w:rsidRDefault="00A2684D" w:rsidP="00DB3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6 793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926E3" w:rsidRPr="000C2D46" w:rsidRDefault="0046055B" w:rsidP="00A92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328/159</w:t>
            </w:r>
          </w:p>
        </w:tc>
        <w:tc>
          <w:tcPr>
            <w:tcW w:w="1609" w:type="dxa"/>
          </w:tcPr>
          <w:p w:rsidR="00A926E3" w:rsidRPr="000C2D46" w:rsidRDefault="0046055B" w:rsidP="00A92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</w:tcPr>
          <w:p w:rsidR="00A926E3" w:rsidRPr="000C2D46" w:rsidRDefault="001D582A" w:rsidP="001D5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  <w:r w:rsidR="00A926E3" w:rsidRPr="000C2D46">
              <w:rPr>
                <w:rFonts w:ascii="Times New Roman" w:hAnsi="Times New Roman" w:cs="Times New Roman"/>
              </w:rPr>
              <w:t>%</w:t>
            </w:r>
          </w:p>
        </w:tc>
      </w:tr>
      <w:tr w:rsidR="00A926E3" w:rsidRPr="00AF5852" w:rsidTr="007369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hideMark/>
          </w:tcPr>
          <w:p w:rsidR="00A926E3" w:rsidRPr="005B76D7" w:rsidRDefault="00A926E3" w:rsidP="00A9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D7">
              <w:rPr>
                <w:rFonts w:ascii="Times New Roman" w:hAnsi="Times New Roman" w:cs="Times New Roman"/>
                <w:sz w:val="24"/>
                <w:szCs w:val="24"/>
              </w:rPr>
              <w:t xml:space="preserve">Ogółem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A926E3" w:rsidRPr="005B76D7" w:rsidRDefault="0046055B" w:rsidP="00B5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175 011</w:t>
            </w:r>
          </w:p>
        </w:tc>
        <w:tc>
          <w:tcPr>
            <w:tcW w:w="1533" w:type="dxa"/>
          </w:tcPr>
          <w:p w:rsidR="00A926E3" w:rsidRPr="005B76D7" w:rsidRDefault="0046055B" w:rsidP="00902F3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104 976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926E3" w:rsidRPr="005B76D7" w:rsidRDefault="0046055B" w:rsidP="00B5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3841/1892</w:t>
            </w:r>
          </w:p>
        </w:tc>
        <w:tc>
          <w:tcPr>
            <w:tcW w:w="1609" w:type="dxa"/>
          </w:tcPr>
          <w:p w:rsidR="00A926E3" w:rsidRPr="005B76D7" w:rsidRDefault="001D582A" w:rsidP="00A926E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539/340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9" w:type="dxa"/>
          </w:tcPr>
          <w:p w:rsidR="00A926E3" w:rsidRPr="005B76D7" w:rsidRDefault="001D582A" w:rsidP="001D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A926E3" w:rsidRPr="005B76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672C8" w:rsidRPr="00AF5852" w:rsidRDefault="00A672C8" w:rsidP="00A67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*dane </w:t>
      </w:r>
      <w:r w:rsidR="00CC0AEE" w:rsidRPr="00AF5852">
        <w:rPr>
          <w:rFonts w:ascii="Times New Roman" w:hAnsi="Times New Roman" w:cs="Times New Roman"/>
          <w:sz w:val="24"/>
          <w:szCs w:val="24"/>
        </w:rPr>
        <w:t xml:space="preserve">dot. liczby mieszkańców </w:t>
      </w:r>
      <w:r w:rsidRPr="00AF5852">
        <w:rPr>
          <w:rFonts w:ascii="Times New Roman" w:hAnsi="Times New Roman" w:cs="Times New Roman"/>
          <w:sz w:val="24"/>
          <w:szCs w:val="24"/>
        </w:rPr>
        <w:t>pozyskane z</w:t>
      </w:r>
      <w:r w:rsidR="00F3723A" w:rsidRPr="00AF5852">
        <w:rPr>
          <w:rFonts w:ascii="Times New Roman" w:hAnsi="Times New Roman" w:cs="Times New Roman"/>
          <w:sz w:val="24"/>
          <w:szCs w:val="24"/>
        </w:rPr>
        <w:t xml:space="preserve"> poszczególnych </w:t>
      </w:r>
      <w:r w:rsidRPr="00AF5852">
        <w:rPr>
          <w:rFonts w:ascii="Times New Roman" w:hAnsi="Times New Roman" w:cs="Times New Roman"/>
          <w:sz w:val="24"/>
          <w:szCs w:val="24"/>
        </w:rPr>
        <w:t>gmin</w:t>
      </w:r>
      <w:r w:rsidR="00CC0AEE" w:rsidRPr="00AF5852">
        <w:rPr>
          <w:rFonts w:ascii="Times New Roman" w:hAnsi="Times New Roman" w:cs="Times New Roman"/>
          <w:sz w:val="24"/>
          <w:szCs w:val="24"/>
        </w:rPr>
        <w:t xml:space="preserve"> powiatu piaseczyńskiego</w:t>
      </w:r>
    </w:p>
    <w:p w:rsidR="00A672C8" w:rsidRPr="00AF5852" w:rsidRDefault="00A672C8" w:rsidP="00A67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F41B72" w:rsidP="00F41B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Najwyższy odsetek b</w:t>
      </w:r>
      <w:r w:rsidR="00A672C8" w:rsidRPr="00AF5852">
        <w:rPr>
          <w:rFonts w:ascii="Times New Roman" w:hAnsi="Times New Roman" w:cs="Times New Roman"/>
          <w:sz w:val="24"/>
          <w:szCs w:val="24"/>
        </w:rPr>
        <w:t xml:space="preserve">ezrobotnych w grupie mieszkańców w wieku produkcyjnym odnotowujemy w gminie </w:t>
      </w:r>
      <w:r w:rsidRPr="00AF5852">
        <w:rPr>
          <w:rFonts w:ascii="Times New Roman" w:hAnsi="Times New Roman" w:cs="Times New Roman"/>
          <w:sz w:val="24"/>
          <w:szCs w:val="24"/>
        </w:rPr>
        <w:t xml:space="preserve">Tarczyn – </w:t>
      </w:r>
      <w:r w:rsidR="001D582A">
        <w:rPr>
          <w:rFonts w:ascii="Times New Roman" w:hAnsi="Times New Roman" w:cs="Times New Roman"/>
          <w:sz w:val="24"/>
          <w:szCs w:val="24"/>
        </w:rPr>
        <w:t>4,8</w:t>
      </w:r>
      <w:r w:rsidRPr="00AF5852">
        <w:rPr>
          <w:rFonts w:ascii="Times New Roman" w:hAnsi="Times New Roman" w:cs="Times New Roman"/>
          <w:sz w:val="24"/>
          <w:szCs w:val="24"/>
        </w:rPr>
        <w:t>%</w:t>
      </w:r>
      <w:r w:rsidR="00093FF1" w:rsidRPr="00AF5852">
        <w:rPr>
          <w:rFonts w:ascii="Times New Roman" w:hAnsi="Times New Roman" w:cs="Times New Roman"/>
          <w:sz w:val="24"/>
          <w:szCs w:val="24"/>
        </w:rPr>
        <w:t>,</w:t>
      </w:r>
      <w:r w:rsidR="00A672C8" w:rsidRPr="00AF5852">
        <w:rPr>
          <w:rFonts w:ascii="Times New Roman" w:hAnsi="Times New Roman" w:cs="Times New Roman"/>
          <w:sz w:val="24"/>
          <w:szCs w:val="24"/>
        </w:rPr>
        <w:t xml:space="preserve"> a najniższy w gminie Lesznowola – </w:t>
      </w:r>
      <w:r w:rsidR="001D582A">
        <w:rPr>
          <w:rFonts w:ascii="Times New Roman" w:hAnsi="Times New Roman" w:cs="Times New Roman"/>
          <w:sz w:val="24"/>
          <w:szCs w:val="24"/>
        </w:rPr>
        <w:t>2</w:t>
      </w:r>
      <w:r w:rsidR="00093FF1" w:rsidRPr="00AF5852">
        <w:rPr>
          <w:rFonts w:ascii="Times New Roman" w:hAnsi="Times New Roman" w:cs="Times New Roman"/>
          <w:sz w:val="24"/>
          <w:szCs w:val="24"/>
        </w:rPr>
        <w:t>,</w:t>
      </w:r>
      <w:r w:rsidRPr="00AF5852">
        <w:rPr>
          <w:rFonts w:ascii="Times New Roman" w:hAnsi="Times New Roman" w:cs="Times New Roman"/>
          <w:sz w:val="24"/>
          <w:szCs w:val="24"/>
        </w:rPr>
        <w:t>8</w:t>
      </w:r>
      <w:r w:rsidR="00093FF1" w:rsidRPr="00AF5852">
        <w:rPr>
          <w:rFonts w:ascii="Times New Roman" w:hAnsi="Times New Roman" w:cs="Times New Roman"/>
          <w:sz w:val="24"/>
          <w:szCs w:val="24"/>
        </w:rPr>
        <w:t>%.</w:t>
      </w:r>
    </w:p>
    <w:p w:rsidR="00A672C8" w:rsidRPr="00AF5852" w:rsidRDefault="00A672C8" w:rsidP="00A67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A741E1" w:rsidP="00A672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8</w:t>
      </w:r>
      <w:r w:rsidR="00C81E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A672C8" w:rsidRPr="00AF5852">
        <w:rPr>
          <w:rFonts w:ascii="Times New Roman" w:hAnsi="Times New Roman" w:cs="Times New Roman"/>
          <w:b/>
          <w:sz w:val="24"/>
          <w:szCs w:val="24"/>
        </w:rPr>
        <w:t>iczba zarejestrowanych</w:t>
      </w:r>
      <w:r w:rsidR="00FB3381" w:rsidRPr="00AF5852">
        <w:rPr>
          <w:rFonts w:ascii="Times New Roman" w:hAnsi="Times New Roman" w:cs="Times New Roman"/>
          <w:b/>
          <w:sz w:val="24"/>
          <w:szCs w:val="24"/>
        </w:rPr>
        <w:t xml:space="preserve"> osób bezrobotnych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AF5852">
        <w:rPr>
          <w:rFonts w:ascii="Times New Roman" w:hAnsi="Times New Roman" w:cs="Times New Roman"/>
          <w:b/>
          <w:sz w:val="24"/>
          <w:szCs w:val="24"/>
        </w:rPr>
        <w:t>a przestrzeni lat 2010 - 201</w:t>
      </w:r>
      <w:r w:rsidR="00F54C8A">
        <w:rPr>
          <w:rFonts w:ascii="Times New Roman" w:hAnsi="Times New Roman" w:cs="Times New Roman"/>
          <w:b/>
          <w:sz w:val="24"/>
          <w:szCs w:val="24"/>
        </w:rPr>
        <w:t>7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F5852">
        <w:rPr>
          <w:rFonts w:ascii="Times New Roman" w:hAnsi="Times New Roman" w:cs="Times New Roman"/>
          <w:b/>
          <w:sz w:val="24"/>
          <w:szCs w:val="24"/>
        </w:rPr>
        <w:t>w poszczególnych gminach powiatu piaseczyńskiego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edniasiatka1akcent3"/>
        <w:tblW w:w="9901" w:type="dxa"/>
        <w:tblLook w:val="04A0" w:firstRow="1" w:lastRow="0" w:firstColumn="1" w:lastColumn="0" w:noHBand="0" w:noVBand="1"/>
      </w:tblPr>
      <w:tblGrid>
        <w:gridCol w:w="666"/>
        <w:gridCol w:w="1113"/>
        <w:gridCol w:w="1366"/>
        <w:gridCol w:w="1322"/>
        <w:gridCol w:w="1223"/>
        <w:gridCol w:w="1108"/>
        <w:gridCol w:w="1016"/>
        <w:gridCol w:w="864"/>
        <w:gridCol w:w="1223"/>
      </w:tblGrid>
      <w:tr w:rsidR="00A8020F" w:rsidRPr="000C2D46" w:rsidTr="00A74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1017B7" w:rsidRPr="000C2D46" w:rsidRDefault="001017B7" w:rsidP="00A672C8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1017B7" w:rsidRPr="000C2D46" w:rsidRDefault="001017B7" w:rsidP="001017B7">
            <w:pPr>
              <w:rPr>
                <w:rFonts w:ascii="Times New Roman" w:hAnsi="Times New Roman" w:cs="Times New Roman"/>
              </w:rPr>
            </w:pPr>
          </w:p>
          <w:p w:rsidR="00CC0AEE" w:rsidRPr="000C2D46" w:rsidRDefault="00CC0AEE" w:rsidP="00101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C0AEE" w:rsidRPr="000C2D46" w:rsidRDefault="00CC0AEE" w:rsidP="00A67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 xml:space="preserve">Góra </w:t>
            </w:r>
            <w:r w:rsidR="00A8020F" w:rsidRPr="000C2D46">
              <w:rPr>
                <w:rFonts w:ascii="Times New Roman" w:hAnsi="Times New Roman" w:cs="Times New Roman"/>
              </w:rPr>
              <w:t>K</w:t>
            </w:r>
            <w:r w:rsidRPr="000C2D46">
              <w:rPr>
                <w:rFonts w:ascii="Times New Roman" w:hAnsi="Times New Roman" w:cs="Times New Roman"/>
              </w:rPr>
              <w:t>alwaria</w:t>
            </w:r>
          </w:p>
          <w:p w:rsidR="00A8020F" w:rsidRPr="000C2D46" w:rsidRDefault="00A8020F" w:rsidP="00736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ogółem/</w:t>
            </w:r>
            <w:r w:rsidRPr="000C2D46">
              <w:rPr>
                <w:rFonts w:ascii="Times New Roman" w:hAnsi="Times New Roman" w:cs="Times New Roman"/>
              </w:rPr>
              <w:br/>
              <w:t>w tym kobiety</w:t>
            </w:r>
          </w:p>
        </w:tc>
        <w:tc>
          <w:tcPr>
            <w:tcW w:w="1362" w:type="dxa"/>
          </w:tcPr>
          <w:p w:rsidR="00CC0AEE" w:rsidRPr="000C2D46" w:rsidRDefault="00A8020F" w:rsidP="00A67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Konstancin- Jeziorna</w:t>
            </w:r>
          </w:p>
          <w:p w:rsidR="00FB3381" w:rsidRPr="000C2D46" w:rsidRDefault="00FB3381" w:rsidP="00736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ogółem/</w:t>
            </w:r>
            <w:r w:rsidRPr="000C2D46">
              <w:rPr>
                <w:rFonts w:ascii="Times New Roman" w:hAnsi="Times New Roman" w:cs="Times New Roman"/>
              </w:rPr>
              <w:br/>
              <w:t>w tym kobiety</w:t>
            </w:r>
          </w:p>
        </w:tc>
        <w:tc>
          <w:tcPr>
            <w:tcW w:w="1322" w:type="dxa"/>
          </w:tcPr>
          <w:p w:rsidR="00CC0AEE" w:rsidRPr="000C2D46" w:rsidRDefault="00A8020F" w:rsidP="00A802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Lesznowola</w:t>
            </w:r>
          </w:p>
          <w:p w:rsidR="00FB3381" w:rsidRPr="000C2D46" w:rsidRDefault="00FB3381" w:rsidP="00A802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B3381" w:rsidRPr="000C2D46" w:rsidRDefault="00FB3381" w:rsidP="00736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ogółem/</w:t>
            </w:r>
            <w:r w:rsidRPr="000C2D46">
              <w:rPr>
                <w:rFonts w:ascii="Times New Roman" w:hAnsi="Times New Roman" w:cs="Times New Roman"/>
              </w:rPr>
              <w:br/>
              <w:t>w tym kobiety</w:t>
            </w:r>
          </w:p>
        </w:tc>
        <w:tc>
          <w:tcPr>
            <w:tcW w:w="1228" w:type="dxa"/>
          </w:tcPr>
          <w:p w:rsidR="00CC0AEE" w:rsidRPr="000C2D46" w:rsidRDefault="00A8020F" w:rsidP="00A67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Piaseczno</w:t>
            </w:r>
          </w:p>
          <w:p w:rsidR="00FB3381" w:rsidRPr="000C2D46" w:rsidRDefault="00FB3381" w:rsidP="00A67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B3381" w:rsidRPr="000C2D46" w:rsidRDefault="00FB3381" w:rsidP="00736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ogółem/</w:t>
            </w:r>
            <w:r w:rsidRPr="000C2D46">
              <w:rPr>
                <w:rFonts w:ascii="Times New Roman" w:hAnsi="Times New Roman" w:cs="Times New Roman"/>
              </w:rPr>
              <w:br/>
              <w:t>w tym kobiety</w:t>
            </w:r>
          </w:p>
        </w:tc>
        <w:tc>
          <w:tcPr>
            <w:tcW w:w="1108" w:type="dxa"/>
          </w:tcPr>
          <w:p w:rsidR="00CC0AEE" w:rsidRPr="000C2D46" w:rsidRDefault="00A8020F" w:rsidP="00A802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Prażmów</w:t>
            </w:r>
          </w:p>
          <w:p w:rsidR="00FB3381" w:rsidRPr="000C2D46" w:rsidRDefault="00FB3381" w:rsidP="00A802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B3381" w:rsidRPr="000C2D46" w:rsidRDefault="00FB3381" w:rsidP="00736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ogółem/</w:t>
            </w:r>
            <w:r w:rsidRPr="000C2D46">
              <w:rPr>
                <w:rFonts w:ascii="Times New Roman" w:hAnsi="Times New Roman" w:cs="Times New Roman"/>
              </w:rPr>
              <w:br/>
              <w:t>w tym kobiety</w:t>
            </w:r>
          </w:p>
        </w:tc>
        <w:tc>
          <w:tcPr>
            <w:tcW w:w="1017" w:type="dxa"/>
          </w:tcPr>
          <w:p w:rsidR="00CC0AEE" w:rsidRPr="000C2D46" w:rsidRDefault="00A8020F" w:rsidP="00A802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Tarczyn</w:t>
            </w:r>
          </w:p>
          <w:p w:rsidR="00FB3381" w:rsidRPr="000C2D46" w:rsidRDefault="00FB3381" w:rsidP="00A802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B3381" w:rsidRPr="000C2D46" w:rsidRDefault="00FB3381" w:rsidP="00736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ogółem/</w:t>
            </w:r>
            <w:r w:rsidRPr="000C2D46">
              <w:rPr>
                <w:rFonts w:ascii="Times New Roman" w:hAnsi="Times New Roman" w:cs="Times New Roman"/>
              </w:rPr>
              <w:br/>
              <w:t>w tym kobiety</w:t>
            </w:r>
          </w:p>
        </w:tc>
        <w:tc>
          <w:tcPr>
            <w:tcW w:w="853" w:type="dxa"/>
          </w:tcPr>
          <w:p w:rsidR="00CC0AEE" w:rsidRPr="000C2D46" w:rsidRDefault="00A8020F" w:rsidP="00A67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Gminy spoza pow.</w:t>
            </w:r>
          </w:p>
          <w:p w:rsidR="00953876" w:rsidRPr="000C2D46" w:rsidRDefault="00953876" w:rsidP="009538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C2D46">
              <w:rPr>
                <w:rFonts w:ascii="Times New Roman" w:hAnsi="Times New Roman" w:cs="Times New Roman"/>
              </w:rPr>
              <w:t>og</w:t>
            </w:r>
            <w:proofErr w:type="spellEnd"/>
            <w:r w:rsidRPr="000C2D46">
              <w:rPr>
                <w:rFonts w:ascii="Times New Roman" w:hAnsi="Times New Roman" w:cs="Times New Roman"/>
              </w:rPr>
              <w:t>/k.</w:t>
            </w:r>
          </w:p>
        </w:tc>
        <w:tc>
          <w:tcPr>
            <w:tcW w:w="1228" w:type="dxa"/>
          </w:tcPr>
          <w:p w:rsidR="00CC0AEE" w:rsidRPr="000C2D46" w:rsidRDefault="00FB3381" w:rsidP="002818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O</w:t>
            </w:r>
            <w:r w:rsidR="00A8020F" w:rsidRPr="000C2D46">
              <w:rPr>
                <w:rFonts w:ascii="Times New Roman" w:hAnsi="Times New Roman" w:cs="Times New Roman"/>
              </w:rPr>
              <w:t>gółem</w:t>
            </w:r>
          </w:p>
          <w:p w:rsidR="00FB3381" w:rsidRPr="000C2D46" w:rsidRDefault="00FB3381" w:rsidP="002818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B3381" w:rsidRPr="000C2D46" w:rsidRDefault="00FB3381" w:rsidP="002818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B3381" w:rsidRPr="000C2D46" w:rsidRDefault="002818DF" w:rsidP="002818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 xml:space="preserve">w  </w:t>
            </w:r>
            <w:r w:rsidR="00FB3381" w:rsidRPr="000C2D46">
              <w:rPr>
                <w:rFonts w:ascii="Times New Roman" w:hAnsi="Times New Roman" w:cs="Times New Roman"/>
              </w:rPr>
              <w:t>tym kobiety</w:t>
            </w:r>
          </w:p>
        </w:tc>
      </w:tr>
      <w:tr w:rsidR="00A8020F" w:rsidRPr="000C2D46" w:rsidTr="00A74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CC0AEE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2010</w:t>
            </w:r>
          </w:p>
          <w:p w:rsidR="00A8020F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1053/479</w:t>
            </w:r>
          </w:p>
        </w:tc>
        <w:tc>
          <w:tcPr>
            <w:tcW w:w="1362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876/389</w:t>
            </w:r>
          </w:p>
        </w:tc>
        <w:tc>
          <w:tcPr>
            <w:tcW w:w="1322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527/268</w:t>
            </w:r>
          </w:p>
        </w:tc>
        <w:tc>
          <w:tcPr>
            <w:tcW w:w="1228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1811/899</w:t>
            </w:r>
          </w:p>
        </w:tc>
        <w:tc>
          <w:tcPr>
            <w:tcW w:w="1108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353/167</w:t>
            </w:r>
          </w:p>
        </w:tc>
        <w:tc>
          <w:tcPr>
            <w:tcW w:w="1017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395/194</w:t>
            </w:r>
          </w:p>
        </w:tc>
        <w:tc>
          <w:tcPr>
            <w:tcW w:w="853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32/13</w:t>
            </w:r>
          </w:p>
        </w:tc>
        <w:tc>
          <w:tcPr>
            <w:tcW w:w="1228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5047/2409</w:t>
            </w:r>
          </w:p>
          <w:p w:rsidR="00650FF2" w:rsidRPr="000C2D46" w:rsidRDefault="00650FF2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A8020F" w:rsidRPr="000C2D46" w:rsidTr="00A741E1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CC0AEE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2011</w:t>
            </w:r>
          </w:p>
          <w:p w:rsidR="00A8020F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976/456</w:t>
            </w:r>
          </w:p>
        </w:tc>
        <w:tc>
          <w:tcPr>
            <w:tcW w:w="1362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808/399</w:t>
            </w:r>
          </w:p>
        </w:tc>
        <w:tc>
          <w:tcPr>
            <w:tcW w:w="1322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503/254</w:t>
            </w:r>
          </w:p>
        </w:tc>
        <w:tc>
          <w:tcPr>
            <w:tcW w:w="1228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1926/972</w:t>
            </w:r>
          </w:p>
        </w:tc>
        <w:tc>
          <w:tcPr>
            <w:tcW w:w="1108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343/165</w:t>
            </w:r>
          </w:p>
        </w:tc>
        <w:tc>
          <w:tcPr>
            <w:tcW w:w="1017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379/175</w:t>
            </w:r>
          </w:p>
        </w:tc>
        <w:tc>
          <w:tcPr>
            <w:tcW w:w="853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33/18</w:t>
            </w:r>
          </w:p>
        </w:tc>
        <w:tc>
          <w:tcPr>
            <w:tcW w:w="1228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4968/2439</w:t>
            </w:r>
          </w:p>
        </w:tc>
      </w:tr>
      <w:tr w:rsidR="00A8020F" w:rsidRPr="000C2D46" w:rsidTr="00A74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CC0AEE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2012</w:t>
            </w:r>
          </w:p>
          <w:p w:rsidR="00A8020F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1146/512</w:t>
            </w:r>
          </w:p>
        </w:tc>
        <w:tc>
          <w:tcPr>
            <w:tcW w:w="1362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965/421</w:t>
            </w:r>
          </w:p>
        </w:tc>
        <w:tc>
          <w:tcPr>
            <w:tcW w:w="1322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624/319</w:t>
            </w:r>
          </w:p>
        </w:tc>
        <w:tc>
          <w:tcPr>
            <w:tcW w:w="1228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2384/1163</w:t>
            </w:r>
          </w:p>
        </w:tc>
        <w:tc>
          <w:tcPr>
            <w:tcW w:w="1108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415/192</w:t>
            </w:r>
          </w:p>
        </w:tc>
        <w:tc>
          <w:tcPr>
            <w:tcW w:w="1017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407/213</w:t>
            </w:r>
          </w:p>
        </w:tc>
        <w:tc>
          <w:tcPr>
            <w:tcW w:w="853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0/0</w:t>
            </w:r>
          </w:p>
        </w:tc>
        <w:tc>
          <w:tcPr>
            <w:tcW w:w="1228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5941/2820</w:t>
            </w:r>
          </w:p>
        </w:tc>
      </w:tr>
      <w:tr w:rsidR="00A8020F" w:rsidRPr="000C2D46" w:rsidTr="00A741E1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CC0AEE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2013</w:t>
            </w:r>
          </w:p>
          <w:p w:rsidR="00A8020F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1062/492</w:t>
            </w:r>
          </w:p>
        </w:tc>
        <w:tc>
          <w:tcPr>
            <w:tcW w:w="1362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977/422</w:t>
            </w:r>
          </w:p>
        </w:tc>
        <w:tc>
          <w:tcPr>
            <w:tcW w:w="1322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676/339</w:t>
            </w:r>
          </w:p>
        </w:tc>
        <w:tc>
          <w:tcPr>
            <w:tcW w:w="1228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2439/1198</w:t>
            </w:r>
          </w:p>
        </w:tc>
        <w:tc>
          <w:tcPr>
            <w:tcW w:w="1108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433/195</w:t>
            </w:r>
          </w:p>
        </w:tc>
        <w:tc>
          <w:tcPr>
            <w:tcW w:w="1017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433/218</w:t>
            </w:r>
          </w:p>
        </w:tc>
        <w:tc>
          <w:tcPr>
            <w:tcW w:w="853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29/16</w:t>
            </w:r>
          </w:p>
        </w:tc>
        <w:tc>
          <w:tcPr>
            <w:tcW w:w="1228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6052/2880</w:t>
            </w:r>
          </w:p>
        </w:tc>
      </w:tr>
      <w:tr w:rsidR="00A8020F" w:rsidRPr="000C2D46" w:rsidTr="00A74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CC0AEE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2014</w:t>
            </w:r>
          </w:p>
          <w:p w:rsidR="00A8020F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979/421</w:t>
            </w:r>
          </w:p>
        </w:tc>
        <w:tc>
          <w:tcPr>
            <w:tcW w:w="1362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918/394</w:t>
            </w:r>
          </w:p>
        </w:tc>
        <w:tc>
          <w:tcPr>
            <w:tcW w:w="1322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636/325</w:t>
            </w:r>
          </w:p>
        </w:tc>
        <w:tc>
          <w:tcPr>
            <w:tcW w:w="1228" w:type="dxa"/>
          </w:tcPr>
          <w:p w:rsidR="00CC0AEE" w:rsidRPr="000C2D46" w:rsidRDefault="00A8020F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2270/</w:t>
            </w:r>
            <w:r w:rsidR="00FB3381" w:rsidRPr="000C2D46">
              <w:rPr>
                <w:rFonts w:ascii="Times New Roman" w:hAnsi="Times New Roman" w:cs="Times New Roman"/>
                <w:b/>
              </w:rPr>
              <w:t>1152</w:t>
            </w:r>
          </w:p>
        </w:tc>
        <w:tc>
          <w:tcPr>
            <w:tcW w:w="1108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372/178</w:t>
            </w:r>
          </w:p>
        </w:tc>
        <w:tc>
          <w:tcPr>
            <w:tcW w:w="1017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386/184</w:t>
            </w:r>
          </w:p>
        </w:tc>
        <w:tc>
          <w:tcPr>
            <w:tcW w:w="853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0/0</w:t>
            </w:r>
          </w:p>
        </w:tc>
        <w:tc>
          <w:tcPr>
            <w:tcW w:w="1228" w:type="dxa"/>
          </w:tcPr>
          <w:p w:rsidR="00CC0AEE" w:rsidRPr="000C2D46" w:rsidRDefault="00FB3381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5561/2654</w:t>
            </w:r>
          </w:p>
        </w:tc>
      </w:tr>
      <w:tr w:rsidR="00A8020F" w:rsidRPr="000C2D46" w:rsidTr="00A741E1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CC0AEE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2015</w:t>
            </w:r>
          </w:p>
          <w:p w:rsidR="00A8020F" w:rsidRPr="000C2D46" w:rsidRDefault="00A8020F" w:rsidP="00A67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893/376</w:t>
            </w:r>
          </w:p>
        </w:tc>
        <w:tc>
          <w:tcPr>
            <w:tcW w:w="1362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752/326</w:t>
            </w:r>
          </w:p>
        </w:tc>
        <w:tc>
          <w:tcPr>
            <w:tcW w:w="1322" w:type="dxa"/>
          </w:tcPr>
          <w:p w:rsidR="00CC0AEE" w:rsidRPr="000C2D46" w:rsidRDefault="00A8020F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590/299</w:t>
            </w:r>
          </w:p>
        </w:tc>
        <w:tc>
          <w:tcPr>
            <w:tcW w:w="1228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2087/1051</w:t>
            </w:r>
          </w:p>
        </w:tc>
        <w:tc>
          <w:tcPr>
            <w:tcW w:w="1108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376/162</w:t>
            </w:r>
          </w:p>
        </w:tc>
        <w:tc>
          <w:tcPr>
            <w:tcW w:w="1017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364/168</w:t>
            </w:r>
          </w:p>
        </w:tc>
        <w:tc>
          <w:tcPr>
            <w:tcW w:w="853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0/0</w:t>
            </w:r>
          </w:p>
        </w:tc>
        <w:tc>
          <w:tcPr>
            <w:tcW w:w="1228" w:type="dxa"/>
          </w:tcPr>
          <w:p w:rsidR="00CC0AEE" w:rsidRPr="000C2D46" w:rsidRDefault="00FB3381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5061/2382</w:t>
            </w:r>
          </w:p>
        </w:tc>
      </w:tr>
      <w:tr w:rsidR="001E5B34" w:rsidRPr="000C2D46" w:rsidTr="00A74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1E5B34" w:rsidRPr="000C2D46" w:rsidRDefault="001E5B34" w:rsidP="00A672C8">
            <w:pPr>
              <w:jc w:val="both"/>
              <w:rPr>
                <w:rFonts w:ascii="Times New Roman" w:hAnsi="Times New Roman" w:cs="Times New Roman"/>
              </w:rPr>
            </w:pPr>
            <w:r w:rsidRPr="000C2D4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15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788/343</w:t>
            </w:r>
          </w:p>
        </w:tc>
        <w:tc>
          <w:tcPr>
            <w:tcW w:w="1362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687/326</w:t>
            </w:r>
          </w:p>
        </w:tc>
        <w:tc>
          <w:tcPr>
            <w:tcW w:w="1322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536/273</w:t>
            </w:r>
          </w:p>
        </w:tc>
        <w:tc>
          <w:tcPr>
            <w:tcW w:w="1228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1888/955</w:t>
            </w:r>
          </w:p>
        </w:tc>
        <w:tc>
          <w:tcPr>
            <w:tcW w:w="1108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308/142</w:t>
            </w:r>
          </w:p>
        </w:tc>
        <w:tc>
          <w:tcPr>
            <w:tcW w:w="1017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353/166</w:t>
            </w:r>
          </w:p>
        </w:tc>
        <w:tc>
          <w:tcPr>
            <w:tcW w:w="853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0/0</w:t>
            </w:r>
          </w:p>
        </w:tc>
        <w:tc>
          <w:tcPr>
            <w:tcW w:w="1228" w:type="dxa"/>
          </w:tcPr>
          <w:p w:rsidR="001E5B34" w:rsidRPr="000C2D46" w:rsidRDefault="001E5B34" w:rsidP="00A67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C2D46">
              <w:rPr>
                <w:rFonts w:ascii="Times New Roman" w:hAnsi="Times New Roman" w:cs="Times New Roman"/>
                <w:b/>
              </w:rPr>
              <w:t>4560/2205</w:t>
            </w:r>
          </w:p>
        </w:tc>
      </w:tr>
      <w:tr w:rsidR="00F54FB5" w:rsidRPr="000C2D46" w:rsidTr="00A741E1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:rsidR="00F54FB5" w:rsidRPr="000C2D46" w:rsidRDefault="00F54FB5" w:rsidP="00A672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15" w:type="dxa"/>
          </w:tcPr>
          <w:p w:rsidR="00F54FB5" w:rsidRPr="000C2D46" w:rsidRDefault="001D582A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653/314</w:t>
            </w:r>
          </w:p>
        </w:tc>
        <w:tc>
          <w:tcPr>
            <w:tcW w:w="1362" w:type="dxa"/>
          </w:tcPr>
          <w:p w:rsidR="00F54FB5" w:rsidRPr="000C2D46" w:rsidRDefault="001D582A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555/249</w:t>
            </w:r>
          </w:p>
        </w:tc>
        <w:tc>
          <w:tcPr>
            <w:tcW w:w="1322" w:type="dxa"/>
          </w:tcPr>
          <w:p w:rsidR="00F54FB5" w:rsidRPr="000C2D46" w:rsidRDefault="001D582A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445/239</w:t>
            </w:r>
          </w:p>
        </w:tc>
        <w:tc>
          <w:tcPr>
            <w:tcW w:w="1228" w:type="dxa"/>
          </w:tcPr>
          <w:p w:rsidR="00F54FB5" w:rsidRPr="000C2D46" w:rsidRDefault="001D582A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1602/806</w:t>
            </w:r>
          </w:p>
        </w:tc>
        <w:tc>
          <w:tcPr>
            <w:tcW w:w="1108" w:type="dxa"/>
          </w:tcPr>
          <w:p w:rsidR="00F54FB5" w:rsidRPr="000C2D46" w:rsidRDefault="001D582A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258/125</w:t>
            </w:r>
          </w:p>
        </w:tc>
        <w:tc>
          <w:tcPr>
            <w:tcW w:w="1017" w:type="dxa"/>
          </w:tcPr>
          <w:p w:rsidR="00F54FB5" w:rsidRPr="000C2D46" w:rsidRDefault="004E1D06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328/159</w:t>
            </w:r>
          </w:p>
        </w:tc>
        <w:tc>
          <w:tcPr>
            <w:tcW w:w="853" w:type="dxa"/>
          </w:tcPr>
          <w:p w:rsidR="00F54FB5" w:rsidRPr="000C2D46" w:rsidRDefault="004E1D06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0/0</w:t>
            </w:r>
          </w:p>
        </w:tc>
        <w:tc>
          <w:tcPr>
            <w:tcW w:w="1228" w:type="dxa"/>
          </w:tcPr>
          <w:p w:rsidR="00F54FB5" w:rsidRPr="000C2D46" w:rsidRDefault="00F54FB5" w:rsidP="00A67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3841/1892</w:t>
            </w:r>
          </w:p>
        </w:tc>
      </w:tr>
    </w:tbl>
    <w:p w:rsidR="007F3E5E" w:rsidRDefault="007F3E5E" w:rsidP="007F3E5E">
      <w:pPr>
        <w:pStyle w:val="Akapitzlist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D26F7" w:rsidRPr="00AF5852" w:rsidRDefault="001D26F7" w:rsidP="007F3E5E">
      <w:pPr>
        <w:pStyle w:val="Akapitzlist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F3E5E" w:rsidRDefault="001D26F7" w:rsidP="007A6D4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Poziom bezrobocia </w:t>
      </w:r>
      <w:r w:rsidR="00BC1158">
        <w:rPr>
          <w:rFonts w:ascii="Times New Roman" w:hAnsi="Times New Roman"/>
          <w:b/>
          <w:sz w:val="24"/>
          <w:szCs w:val="24"/>
        </w:rPr>
        <w:t xml:space="preserve">powiatu piaseczyńskiego w porównaniu do poziomu bezrobocia w </w:t>
      </w:r>
      <w:r w:rsidR="00727802">
        <w:rPr>
          <w:rFonts w:ascii="Times New Roman" w:hAnsi="Times New Roman"/>
          <w:b/>
          <w:sz w:val="24"/>
          <w:szCs w:val="24"/>
        </w:rPr>
        <w:t xml:space="preserve"> województwie mazowieckim, </w:t>
      </w:r>
      <w:r w:rsidR="00BC1158">
        <w:rPr>
          <w:rFonts w:ascii="Times New Roman" w:hAnsi="Times New Roman"/>
          <w:b/>
          <w:sz w:val="24"/>
          <w:szCs w:val="24"/>
        </w:rPr>
        <w:t>podregionach oraz powiat</w:t>
      </w:r>
      <w:r w:rsidR="00727802">
        <w:rPr>
          <w:rFonts w:ascii="Times New Roman" w:hAnsi="Times New Roman"/>
          <w:b/>
          <w:sz w:val="24"/>
          <w:szCs w:val="24"/>
        </w:rPr>
        <w:t>ach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4C8A">
        <w:rPr>
          <w:rFonts w:ascii="Times New Roman" w:hAnsi="Times New Roman"/>
          <w:b/>
          <w:sz w:val="24"/>
          <w:szCs w:val="24"/>
        </w:rPr>
        <w:br/>
        <w:t xml:space="preserve">w </w:t>
      </w:r>
      <w:r>
        <w:rPr>
          <w:rFonts w:ascii="Times New Roman" w:hAnsi="Times New Roman"/>
          <w:b/>
          <w:sz w:val="24"/>
          <w:szCs w:val="24"/>
        </w:rPr>
        <w:t>201</w:t>
      </w:r>
      <w:r w:rsidR="00F54C8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r.</w:t>
      </w:r>
    </w:p>
    <w:p w:rsidR="001D26F7" w:rsidRDefault="001D26F7" w:rsidP="001D26F7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7802" w:rsidRDefault="00BC1158" w:rsidP="007278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278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koniec grudnia 201</w:t>
      </w:r>
      <w:r w:rsidR="00E1273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r. na Mazowszu zarejestrowanych było </w:t>
      </w:r>
      <w:r w:rsidR="008879F6">
        <w:rPr>
          <w:rFonts w:ascii="Times New Roman" w:hAnsi="Times New Roman" w:cs="Times New Roman"/>
          <w:sz w:val="24"/>
          <w:szCs w:val="24"/>
        </w:rPr>
        <w:t>154 068</w:t>
      </w:r>
      <w:r>
        <w:rPr>
          <w:rFonts w:ascii="Times New Roman" w:hAnsi="Times New Roman" w:cs="Times New Roman"/>
          <w:sz w:val="24"/>
          <w:szCs w:val="24"/>
        </w:rPr>
        <w:t xml:space="preserve"> bezrobotnych, </w:t>
      </w:r>
      <w:r>
        <w:rPr>
          <w:rFonts w:ascii="Times New Roman" w:hAnsi="Times New Roman" w:cs="Times New Roman"/>
          <w:sz w:val="24"/>
          <w:szCs w:val="24"/>
        </w:rPr>
        <w:br/>
        <w:t xml:space="preserve">w tym </w:t>
      </w:r>
      <w:r w:rsidR="008879F6">
        <w:rPr>
          <w:rFonts w:ascii="Times New Roman" w:hAnsi="Times New Roman" w:cs="Times New Roman"/>
          <w:sz w:val="24"/>
          <w:szCs w:val="24"/>
        </w:rPr>
        <w:t xml:space="preserve">78 818 </w:t>
      </w:r>
      <w:r>
        <w:rPr>
          <w:rFonts w:ascii="Times New Roman" w:hAnsi="Times New Roman" w:cs="Times New Roman"/>
          <w:sz w:val="24"/>
          <w:szCs w:val="24"/>
        </w:rPr>
        <w:t>kobiet, tj</w:t>
      </w:r>
      <w:r w:rsidR="007278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9F6">
        <w:rPr>
          <w:rFonts w:ascii="Times New Roman" w:hAnsi="Times New Roman" w:cs="Times New Roman"/>
          <w:sz w:val="24"/>
          <w:szCs w:val="24"/>
        </w:rPr>
        <w:t>51,2</w:t>
      </w:r>
      <w:r>
        <w:rPr>
          <w:rFonts w:ascii="Times New Roman" w:hAnsi="Times New Roman" w:cs="Times New Roman"/>
          <w:sz w:val="24"/>
          <w:szCs w:val="24"/>
        </w:rPr>
        <w:t xml:space="preserve">% ogółu bezrobotnych. Najniższą stopą bezrobocia w kraju wyróżniały się województwa: wielkopolskie – </w:t>
      </w:r>
      <w:r w:rsidR="008879F6">
        <w:rPr>
          <w:rFonts w:ascii="Times New Roman" w:hAnsi="Times New Roman" w:cs="Times New Roman"/>
          <w:sz w:val="24"/>
          <w:szCs w:val="24"/>
        </w:rPr>
        <w:t>3,7</w:t>
      </w:r>
      <w:r>
        <w:rPr>
          <w:rFonts w:ascii="Times New Roman" w:hAnsi="Times New Roman" w:cs="Times New Roman"/>
          <w:sz w:val="24"/>
          <w:szCs w:val="24"/>
        </w:rPr>
        <w:t xml:space="preserve">%, śląskie – </w:t>
      </w:r>
      <w:r w:rsidR="008879F6">
        <w:rPr>
          <w:rFonts w:ascii="Times New Roman" w:hAnsi="Times New Roman" w:cs="Times New Roman"/>
          <w:sz w:val="24"/>
          <w:szCs w:val="24"/>
        </w:rPr>
        <w:t>5,2</w:t>
      </w:r>
      <w:r>
        <w:rPr>
          <w:rFonts w:ascii="Times New Roman" w:hAnsi="Times New Roman" w:cs="Times New Roman"/>
          <w:sz w:val="24"/>
          <w:szCs w:val="24"/>
        </w:rPr>
        <w:t xml:space="preserve">%, małopolskie </w:t>
      </w:r>
      <w:r w:rsidR="008879F6">
        <w:rPr>
          <w:rFonts w:ascii="Times New Roman" w:hAnsi="Times New Roman" w:cs="Times New Roman"/>
          <w:sz w:val="24"/>
          <w:szCs w:val="24"/>
        </w:rPr>
        <w:t>5,4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8879F6">
        <w:rPr>
          <w:rFonts w:ascii="Times New Roman" w:hAnsi="Times New Roman" w:cs="Times New Roman"/>
          <w:sz w:val="24"/>
          <w:szCs w:val="24"/>
        </w:rPr>
        <w:t xml:space="preserve">pomorskie 5,5%,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72780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owiecki</w:t>
      </w:r>
      <w:r w:rsidR="00727802">
        <w:rPr>
          <w:rFonts w:ascii="Times New Roman" w:hAnsi="Times New Roman" w:cs="Times New Roman"/>
          <w:sz w:val="24"/>
          <w:szCs w:val="24"/>
        </w:rPr>
        <w:t xml:space="preserve">e – </w:t>
      </w:r>
      <w:r w:rsidR="008879F6">
        <w:rPr>
          <w:rFonts w:ascii="Times New Roman" w:hAnsi="Times New Roman" w:cs="Times New Roman"/>
          <w:sz w:val="24"/>
          <w:szCs w:val="24"/>
        </w:rPr>
        <w:t>5,6</w:t>
      </w:r>
      <w:r w:rsidR="00727802">
        <w:rPr>
          <w:rFonts w:ascii="Times New Roman" w:hAnsi="Times New Roman" w:cs="Times New Roman"/>
          <w:sz w:val="24"/>
          <w:szCs w:val="24"/>
        </w:rPr>
        <w:t>%</w:t>
      </w:r>
      <w:r w:rsidR="008879F6">
        <w:rPr>
          <w:rFonts w:ascii="Times New Roman" w:hAnsi="Times New Roman" w:cs="Times New Roman"/>
          <w:sz w:val="24"/>
          <w:szCs w:val="24"/>
        </w:rPr>
        <w:t xml:space="preserve"> i dolnośląskie  - 5,7%</w:t>
      </w:r>
      <w:r w:rsidR="00727802">
        <w:rPr>
          <w:rFonts w:ascii="Times New Roman" w:hAnsi="Times New Roman" w:cs="Times New Roman"/>
          <w:sz w:val="24"/>
          <w:szCs w:val="24"/>
        </w:rPr>
        <w:t xml:space="preserve">. Natomiast najwyższą stopę </w:t>
      </w:r>
      <w:r w:rsidR="00F54C8A">
        <w:rPr>
          <w:rFonts w:ascii="Times New Roman" w:hAnsi="Times New Roman" w:cs="Times New Roman"/>
          <w:sz w:val="24"/>
          <w:szCs w:val="24"/>
        </w:rPr>
        <w:br/>
      </w:r>
      <w:r w:rsidR="00727802">
        <w:rPr>
          <w:rFonts w:ascii="Times New Roman" w:hAnsi="Times New Roman" w:cs="Times New Roman"/>
          <w:sz w:val="24"/>
          <w:szCs w:val="24"/>
        </w:rPr>
        <w:t>w kraju odnotowano w województwach: warmińsko – mazurskim  - 1</w:t>
      </w:r>
      <w:r w:rsidR="008879F6">
        <w:rPr>
          <w:rFonts w:ascii="Times New Roman" w:hAnsi="Times New Roman" w:cs="Times New Roman"/>
          <w:sz w:val="24"/>
          <w:szCs w:val="24"/>
        </w:rPr>
        <w:t>1,7</w:t>
      </w:r>
      <w:r w:rsidR="00727802">
        <w:rPr>
          <w:rFonts w:ascii="Times New Roman" w:hAnsi="Times New Roman" w:cs="Times New Roman"/>
          <w:sz w:val="24"/>
          <w:szCs w:val="24"/>
        </w:rPr>
        <w:t>%, kujawsko – pomorskim 1</w:t>
      </w:r>
      <w:r w:rsidR="008879F6">
        <w:rPr>
          <w:rFonts w:ascii="Times New Roman" w:hAnsi="Times New Roman" w:cs="Times New Roman"/>
          <w:sz w:val="24"/>
          <w:szCs w:val="24"/>
        </w:rPr>
        <w:t>0</w:t>
      </w:r>
      <w:r w:rsidR="00727802">
        <w:rPr>
          <w:rFonts w:ascii="Times New Roman" w:hAnsi="Times New Roman" w:cs="Times New Roman"/>
          <w:sz w:val="24"/>
          <w:szCs w:val="24"/>
        </w:rPr>
        <w:t>,</w:t>
      </w:r>
      <w:r w:rsidR="008879F6">
        <w:rPr>
          <w:rFonts w:ascii="Times New Roman" w:hAnsi="Times New Roman" w:cs="Times New Roman"/>
          <w:sz w:val="24"/>
          <w:szCs w:val="24"/>
        </w:rPr>
        <w:t>0</w:t>
      </w:r>
      <w:r w:rsidR="00727802">
        <w:rPr>
          <w:rFonts w:ascii="Times New Roman" w:hAnsi="Times New Roman" w:cs="Times New Roman"/>
          <w:sz w:val="24"/>
          <w:szCs w:val="24"/>
        </w:rPr>
        <w:t>%.</w:t>
      </w:r>
    </w:p>
    <w:p w:rsidR="001D26F7" w:rsidRDefault="00727802" w:rsidP="001D26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6F7">
        <w:rPr>
          <w:rFonts w:ascii="Times New Roman" w:hAnsi="Times New Roman" w:cs="Times New Roman"/>
          <w:sz w:val="24"/>
          <w:szCs w:val="24"/>
        </w:rPr>
        <w:t xml:space="preserve">Na Mazowszu występuje duże </w:t>
      </w:r>
      <w:r w:rsidR="00BC1158">
        <w:rPr>
          <w:rFonts w:ascii="Times New Roman" w:hAnsi="Times New Roman" w:cs="Times New Roman"/>
          <w:sz w:val="24"/>
          <w:szCs w:val="24"/>
        </w:rPr>
        <w:t xml:space="preserve">terytorialne </w:t>
      </w:r>
      <w:r w:rsidR="001D26F7">
        <w:rPr>
          <w:rFonts w:ascii="Times New Roman" w:hAnsi="Times New Roman" w:cs="Times New Roman"/>
          <w:sz w:val="24"/>
          <w:szCs w:val="24"/>
        </w:rPr>
        <w:t xml:space="preserve">zróżnicowanie </w:t>
      </w:r>
      <w:r w:rsidR="00BC1158">
        <w:rPr>
          <w:rFonts w:ascii="Times New Roman" w:hAnsi="Times New Roman" w:cs="Times New Roman"/>
          <w:sz w:val="24"/>
          <w:szCs w:val="24"/>
        </w:rPr>
        <w:t>stopy bezrobocia</w:t>
      </w:r>
      <w:r w:rsidR="001D26F7">
        <w:rPr>
          <w:rFonts w:ascii="Times New Roman" w:hAnsi="Times New Roman" w:cs="Times New Roman"/>
          <w:sz w:val="24"/>
          <w:szCs w:val="24"/>
        </w:rPr>
        <w:t>. W grudniu 201</w:t>
      </w:r>
      <w:r w:rsidR="002421A7">
        <w:rPr>
          <w:rFonts w:ascii="Times New Roman" w:hAnsi="Times New Roman" w:cs="Times New Roman"/>
          <w:sz w:val="24"/>
          <w:szCs w:val="24"/>
        </w:rPr>
        <w:t>7</w:t>
      </w:r>
      <w:r w:rsidR="001D26F7">
        <w:rPr>
          <w:rFonts w:ascii="Times New Roman" w:hAnsi="Times New Roman" w:cs="Times New Roman"/>
          <w:sz w:val="24"/>
          <w:szCs w:val="24"/>
        </w:rPr>
        <w:t>r. najwyższą stopę bezrobocia odnotowano w powiatach: szydłowieckim – 2</w:t>
      </w:r>
      <w:r w:rsidR="008879F6">
        <w:rPr>
          <w:rFonts w:ascii="Times New Roman" w:hAnsi="Times New Roman" w:cs="Times New Roman"/>
          <w:sz w:val="24"/>
          <w:szCs w:val="24"/>
        </w:rPr>
        <w:t>5</w:t>
      </w:r>
      <w:r w:rsidR="001D26F7">
        <w:rPr>
          <w:rFonts w:ascii="Times New Roman" w:hAnsi="Times New Roman" w:cs="Times New Roman"/>
          <w:sz w:val="24"/>
          <w:szCs w:val="24"/>
        </w:rPr>
        <w:t>,8%,</w:t>
      </w:r>
      <w:r w:rsidR="002421A7">
        <w:rPr>
          <w:rFonts w:ascii="Times New Roman" w:hAnsi="Times New Roman" w:cs="Times New Roman"/>
          <w:sz w:val="24"/>
          <w:szCs w:val="24"/>
        </w:rPr>
        <w:t xml:space="preserve"> przysuskim –19,5%, </w:t>
      </w:r>
      <w:r w:rsidR="001D26F7">
        <w:rPr>
          <w:rFonts w:ascii="Times New Roman" w:hAnsi="Times New Roman" w:cs="Times New Roman"/>
          <w:sz w:val="24"/>
          <w:szCs w:val="24"/>
        </w:rPr>
        <w:t xml:space="preserve">radomskim – </w:t>
      </w:r>
      <w:r w:rsidR="002421A7">
        <w:rPr>
          <w:rFonts w:ascii="Times New Roman" w:hAnsi="Times New Roman" w:cs="Times New Roman"/>
          <w:sz w:val="24"/>
          <w:szCs w:val="24"/>
        </w:rPr>
        <w:t>19,0</w:t>
      </w:r>
      <w:r w:rsidR="001D26F7">
        <w:rPr>
          <w:rFonts w:ascii="Times New Roman" w:hAnsi="Times New Roman" w:cs="Times New Roman"/>
          <w:sz w:val="24"/>
          <w:szCs w:val="24"/>
        </w:rPr>
        <w:t>%</w:t>
      </w:r>
      <w:r w:rsidR="002421A7">
        <w:rPr>
          <w:rFonts w:ascii="Times New Roman" w:hAnsi="Times New Roman" w:cs="Times New Roman"/>
          <w:sz w:val="24"/>
          <w:szCs w:val="24"/>
        </w:rPr>
        <w:t xml:space="preserve"> i makowskim </w:t>
      </w:r>
      <w:r w:rsidR="001D26F7">
        <w:rPr>
          <w:rFonts w:ascii="Times New Roman" w:hAnsi="Times New Roman" w:cs="Times New Roman"/>
          <w:sz w:val="24"/>
          <w:szCs w:val="24"/>
        </w:rPr>
        <w:t xml:space="preserve">– </w:t>
      </w:r>
      <w:r w:rsidR="002421A7">
        <w:rPr>
          <w:rFonts w:ascii="Times New Roman" w:hAnsi="Times New Roman" w:cs="Times New Roman"/>
          <w:sz w:val="24"/>
          <w:szCs w:val="24"/>
        </w:rPr>
        <w:t>18,3</w:t>
      </w:r>
      <w:r w:rsidR="001D26F7">
        <w:rPr>
          <w:rFonts w:ascii="Times New Roman" w:hAnsi="Times New Roman" w:cs="Times New Roman"/>
          <w:sz w:val="24"/>
          <w:szCs w:val="24"/>
        </w:rPr>
        <w:t>%. Najniższą stopę bezrobocia wyróżniało się miasto Warszawa – 2,</w:t>
      </w:r>
      <w:r w:rsidR="000A5575">
        <w:rPr>
          <w:rFonts w:ascii="Times New Roman" w:hAnsi="Times New Roman" w:cs="Times New Roman"/>
          <w:sz w:val="24"/>
          <w:szCs w:val="24"/>
        </w:rPr>
        <w:t>0</w:t>
      </w:r>
      <w:r w:rsidR="001D26F7">
        <w:rPr>
          <w:rFonts w:ascii="Times New Roman" w:hAnsi="Times New Roman" w:cs="Times New Roman"/>
          <w:sz w:val="24"/>
          <w:szCs w:val="24"/>
        </w:rPr>
        <w:t xml:space="preserve">% oraz powiaty: </w:t>
      </w:r>
      <w:r w:rsidR="000A5575">
        <w:rPr>
          <w:rFonts w:ascii="Times New Roman" w:hAnsi="Times New Roman" w:cs="Times New Roman"/>
          <w:sz w:val="24"/>
          <w:szCs w:val="24"/>
        </w:rPr>
        <w:t xml:space="preserve">grójecki i </w:t>
      </w:r>
      <w:r w:rsidR="001D26F7">
        <w:rPr>
          <w:rFonts w:ascii="Times New Roman" w:hAnsi="Times New Roman" w:cs="Times New Roman"/>
          <w:sz w:val="24"/>
          <w:szCs w:val="24"/>
        </w:rPr>
        <w:t xml:space="preserve">warszawski zachodni – </w:t>
      </w:r>
      <w:r w:rsidR="000A5575">
        <w:rPr>
          <w:rFonts w:ascii="Times New Roman" w:hAnsi="Times New Roman" w:cs="Times New Roman"/>
          <w:sz w:val="24"/>
          <w:szCs w:val="24"/>
        </w:rPr>
        <w:t>2,4%</w:t>
      </w:r>
      <w:r w:rsidR="001D26F7">
        <w:rPr>
          <w:rFonts w:ascii="Times New Roman" w:hAnsi="Times New Roman" w:cs="Times New Roman"/>
          <w:sz w:val="24"/>
          <w:szCs w:val="24"/>
        </w:rPr>
        <w:t>, grodz</w:t>
      </w:r>
      <w:r>
        <w:rPr>
          <w:rFonts w:ascii="Times New Roman" w:hAnsi="Times New Roman" w:cs="Times New Roman"/>
          <w:sz w:val="24"/>
          <w:szCs w:val="24"/>
        </w:rPr>
        <w:t>is</w:t>
      </w:r>
      <w:r w:rsidR="001D26F7">
        <w:rPr>
          <w:rFonts w:ascii="Times New Roman" w:hAnsi="Times New Roman" w:cs="Times New Roman"/>
          <w:sz w:val="24"/>
          <w:szCs w:val="24"/>
        </w:rPr>
        <w:t xml:space="preserve">ki – </w:t>
      </w:r>
      <w:r w:rsidR="000A5575">
        <w:rPr>
          <w:rFonts w:ascii="Times New Roman" w:hAnsi="Times New Roman" w:cs="Times New Roman"/>
          <w:sz w:val="24"/>
          <w:szCs w:val="24"/>
        </w:rPr>
        <w:t>3</w:t>
      </w:r>
      <w:r w:rsidR="001D26F7">
        <w:rPr>
          <w:rFonts w:ascii="Times New Roman" w:hAnsi="Times New Roman" w:cs="Times New Roman"/>
          <w:sz w:val="24"/>
          <w:szCs w:val="24"/>
        </w:rPr>
        <w:t xml:space="preserve">,3%, pruszkowski – </w:t>
      </w:r>
      <w:r w:rsidR="000A5575">
        <w:rPr>
          <w:rFonts w:ascii="Times New Roman" w:hAnsi="Times New Roman" w:cs="Times New Roman"/>
          <w:sz w:val="24"/>
          <w:szCs w:val="24"/>
        </w:rPr>
        <w:t>4,1</w:t>
      </w:r>
      <w:r w:rsidR="001D26F7">
        <w:rPr>
          <w:rFonts w:ascii="Times New Roman" w:hAnsi="Times New Roman" w:cs="Times New Roman"/>
          <w:sz w:val="24"/>
          <w:szCs w:val="24"/>
        </w:rPr>
        <w:t xml:space="preserve">% oraz piaseczyński – </w:t>
      </w:r>
      <w:r w:rsidR="00F54C8A">
        <w:rPr>
          <w:rFonts w:ascii="Times New Roman" w:hAnsi="Times New Roman" w:cs="Times New Roman"/>
          <w:sz w:val="24"/>
          <w:szCs w:val="24"/>
        </w:rPr>
        <w:t>4</w:t>
      </w:r>
      <w:r w:rsidR="001D26F7">
        <w:rPr>
          <w:rFonts w:ascii="Times New Roman" w:hAnsi="Times New Roman" w:cs="Times New Roman"/>
          <w:sz w:val="24"/>
          <w:szCs w:val="24"/>
        </w:rPr>
        <w:t>,6%</w:t>
      </w:r>
      <w:r w:rsidR="000A5575">
        <w:rPr>
          <w:rFonts w:ascii="Times New Roman" w:hAnsi="Times New Roman" w:cs="Times New Roman"/>
          <w:sz w:val="24"/>
          <w:szCs w:val="24"/>
        </w:rPr>
        <w:t xml:space="preserve"> i otwocki – 4,9%.</w:t>
      </w:r>
    </w:p>
    <w:p w:rsidR="001D26F7" w:rsidRDefault="001D26F7" w:rsidP="001D26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D26F7" w:rsidRPr="00B25406" w:rsidRDefault="001D26F7" w:rsidP="001D26F7">
      <w:pPr>
        <w:spacing w:after="0" w:line="240" w:lineRule="auto"/>
        <w:ind w:hanging="142"/>
        <w:rPr>
          <w:rFonts w:ascii="Times New Roman" w:hAnsi="Times New Roman" w:cs="Times New Roman"/>
          <w:b/>
        </w:rPr>
      </w:pPr>
      <w:r w:rsidRPr="00CB706A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 w:rsidR="00727802">
        <w:rPr>
          <w:rFonts w:ascii="Times New Roman" w:hAnsi="Times New Roman" w:cs="Times New Roman"/>
          <w:b/>
          <w:sz w:val="24"/>
          <w:szCs w:val="24"/>
        </w:rPr>
        <w:t>9</w:t>
      </w:r>
      <w:r w:rsidR="00C81EB0">
        <w:rPr>
          <w:rFonts w:ascii="Times New Roman" w:hAnsi="Times New Roman" w:cs="Times New Roman"/>
          <w:b/>
          <w:sz w:val="24"/>
          <w:szCs w:val="24"/>
        </w:rPr>
        <w:t>.</w:t>
      </w:r>
      <w:r w:rsidRPr="00CB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Liczba bezrobotnych i </w:t>
      </w:r>
      <w:r w:rsidRPr="00B25406">
        <w:rPr>
          <w:rFonts w:ascii="Times New Roman" w:hAnsi="Times New Roman" w:cs="Times New Roman"/>
          <w:b/>
          <w:sz w:val="24"/>
          <w:szCs w:val="24"/>
        </w:rPr>
        <w:t>stopa bezrobocia w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B254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woj./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podreg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./powiatów </w:t>
      </w:r>
      <w:r w:rsidRPr="00B25406">
        <w:rPr>
          <w:rFonts w:ascii="Times New Roman" w:hAnsi="Times New Roman" w:cs="Times New Roman"/>
          <w:b/>
        </w:rPr>
        <w:t xml:space="preserve">XII </w:t>
      </w:r>
      <w:r>
        <w:rPr>
          <w:rFonts w:ascii="Times New Roman" w:hAnsi="Times New Roman" w:cs="Times New Roman"/>
          <w:b/>
        </w:rPr>
        <w:t>201</w:t>
      </w:r>
      <w:r w:rsidR="000C59F1">
        <w:rPr>
          <w:rFonts w:ascii="Times New Roman" w:hAnsi="Times New Roman" w:cs="Times New Roman"/>
          <w:b/>
        </w:rPr>
        <w:t>7</w:t>
      </w:r>
    </w:p>
    <w:tbl>
      <w:tblPr>
        <w:tblStyle w:val="Jasnasiatkaakcent3"/>
        <w:tblW w:w="9498" w:type="dxa"/>
        <w:tblLook w:val="04A0" w:firstRow="1" w:lastRow="0" w:firstColumn="1" w:lastColumn="0" w:noHBand="0" w:noVBand="1"/>
      </w:tblPr>
      <w:tblGrid>
        <w:gridCol w:w="4503"/>
        <w:gridCol w:w="2869"/>
        <w:gridCol w:w="2126"/>
      </w:tblGrid>
      <w:tr w:rsidR="001D26F7" w:rsidRPr="00B25406" w:rsidTr="001D2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1D26F7" w:rsidRPr="00B25406" w:rsidRDefault="001D26F7" w:rsidP="00856C3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pl-PL"/>
              </w:rPr>
            </w:pPr>
            <w:r w:rsidRPr="00B2540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pl-PL"/>
              </w:rPr>
              <w:t>Województw</w:t>
            </w:r>
            <w:r w:rsidR="00856C39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pl-PL"/>
              </w:rPr>
              <w:t>o</w:t>
            </w:r>
            <w:r w:rsidRPr="00B2540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pl-PL"/>
              </w:rPr>
              <w:t>/podregiony/powiaty</w:t>
            </w:r>
          </w:p>
        </w:tc>
        <w:tc>
          <w:tcPr>
            <w:tcW w:w="2869" w:type="dxa"/>
            <w:noWrap/>
            <w:hideMark/>
          </w:tcPr>
          <w:p w:rsidR="001D26F7" w:rsidRPr="00B25406" w:rsidRDefault="001D26F7" w:rsidP="001D26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B2540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  <w:t>Liczba bezrobotnych w tys.</w:t>
            </w:r>
          </w:p>
        </w:tc>
        <w:tc>
          <w:tcPr>
            <w:tcW w:w="2126" w:type="dxa"/>
            <w:noWrap/>
            <w:hideMark/>
          </w:tcPr>
          <w:p w:rsidR="001D26F7" w:rsidRPr="00B25406" w:rsidRDefault="001D26F7" w:rsidP="001D26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B2540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  <w:t>Stopa bezrobocia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  <w:t xml:space="preserve"> (%)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Woj. MAZOWIECKIE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154,1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5,6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PODREGION 25 - CIECHANOWSKI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10,8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ciechanowski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10,8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mławski  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7,0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płoński  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10,5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pułtuski 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13,4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żuromiński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15,3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PODREGION 26 - OSTROŁĘCKI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10,4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makowski 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18,3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ostrołęcki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11,8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ostrowski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9,8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przasnyski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9,8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wyszkowski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5,3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m. Ostrołęka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10,4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PODREGION 27 - RADOMSKI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15,0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białobrzeski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8,2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kozienicki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11,2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lipski   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11,0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przysuski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19,5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radomski 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19,0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szydłowiecki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25,8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zwoleński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11,8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m. Radom  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13,2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>ODREGION 28 - M. ST. WARSZAWA  m. Warszawa</w:t>
            </w: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2,0</w:t>
            </w:r>
          </w:p>
        </w:tc>
      </w:tr>
      <w:tr w:rsidR="000C59F1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B2540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l-PL"/>
              </w:rPr>
              <w:t xml:space="preserve">PODREGION 29 – WARSZAWSKI </w:t>
            </w: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>WSCH</w:t>
            </w:r>
            <w:r w:rsidRPr="00B2540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l-PL"/>
              </w:rPr>
              <w:t>.</w:t>
            </w: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E12733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2126" w:type="dxa"/>
            <w:noWrap/>
            <w:hideMark/>
          </w:tcPr>
          <w:p w:rsidR="000C59F1" w:rsidRPr="002421A7" w:rsidRDefault="000C59F1" w:rsidP="000C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7,2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garwoliński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2126" w:type="dxa"/>
            <w:noWrap/>
            <w:hideMark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10,0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legionowski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7,8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miński   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5,4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nowodworski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6,1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otwocki  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4,9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lastRenderedPageBreak/>
              <w:t xml:space="preserve">      wołomiński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8,5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>PODREGION 30 - WARSZAWSKI ZACH</w:t>
            </w:r>
            <w:r w:rsidRPr="00B2540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l-PL"/>
              </w:rPr>
              <w:t>.</w:t>
            </w: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4,4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grodziski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3,3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grójecki 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2,4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BD42F3" w:rsidRDefault="00E12733" w:rsidP="00E1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2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piaseczyński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21A7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21A7">
              <w:rPr>
                <w:rFonts w:ascii="Times New Roman" w:hAnsi="Times New Roman" w:cs="Times New Roman"/>
                <w:b/>
              </w:rPr>
              <w:t>4,6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pruszkowski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4,1</w:t>
            </w:r>
          </w:p>
        </w:tc>
      </w:tr>
      <w:tr w:rsidR="00E12733" w:rsidRPr="00282756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282756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28275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sochaczewski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6,7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warszawski zachodni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2,4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żyrardowski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11,0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PODREGION 70 - PŁOCKI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11,4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gostyniński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16,3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płocki   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13,0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sierpecki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17,3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m. Płock 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7,2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pl-PL"/>
              </w:rPr>
              <w:t xml:space="preserve">PODREGION 71 - SIEDLECKI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6,2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łosicki  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6,3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siedlecki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6,2</w:t>
            </w:r>
          </w:p>
        </w:tc>
      </w:tr>
      <w:tr w:rsidR="00E12733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sokołowski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6,4</w:t>
            </w:r>
          </w:p>
        </w:tc>
      </w:tr>
      <w:tr w:rsidR="00E12733" w:rsidRPr="007179E2" w:rsidTr="000C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12733" w:rsidRPr="007179E2" w:rsidRDefault="00E12733" w:rsidP="00E1273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węgrowski                                                       </w:t>
            </w:r>
          </w:p>
        </w:tc>
        <w:tc>
          <w:tcPr>
            <w:tcW w:w="2869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126" w:type="dxa"/>
            <w:noWrap/>
          </w:tcPr>
          <w:p w:rsidR="00E12733" w:rsidRPr="002421A7" w:rsidRDefault="00E12733" w:rsidP="00E1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7,2</w:t>
            </w:r>
          </w:p>
        </w:tc>
      </w:tr>
      <w:tr w:rsidR="000C59F1" w:rsidRPr="007179E2" w:rsidTr="000C5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0C59F1" w:rsidRPr="007179E2" w:rsidRDefault="000C59F1" w:rsidP="000C59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7179E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     m. Siedlce                                                      </w:t>
            </w:r>
          </w:p>
        </w:tc>
        <w:tc>
          <w:tcPr>
            <w:tcW w:w="2869" w:type="dxa"/>
            <w:noWrap/>
          </w:tcPr>
          <w:p w:rsidR="000C59F1" w:rsidRPr="002421A7" w:rsidRDefault="00E12733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126" w:type="dxa"/>
            <w:noWrap/>
          </w:tcPr>
          <w:p w:rsidR="000C59F1" w:rsidRPr="002421A7" w:rsidRDefault="000C59F1" w:rsidP="000C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21A7">
              <w:rPr>
                <w:rFonts w:ascii="Times New Roman" w:hAnsi="Times New Roman" w:cs="Times New Roman"/>
              </w:rPr>
              <w:t>5,4</w:t>
            </w:r>
          </w:p>
        </w:tc>
      </w:tr>
    </w:tbl>
    <w:p w:rsidR="00FA0546" w:rsidRDefault="00FA0546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A5575" w:rsidRDefault="000A5575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A672C8" w:rsidRDefault="00DA1667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  <w:r w:rsidRPr="00A741E1">
        <w:rPr>
          <w:rFonts w:ascii="Times New Roman" w:hAnsi="Times New Roman"/>
          <w:b/>
          <w:sz w:val="32"/>
          <w:szCs w:val="32"/>
        </w:rPr>
        <w:lastRenderedPageBreak/>
        <w:t>I</w:t>
      </w:r>
      <w:r w:rsidR="007F3E5E" w:rsidRPr="00A741E1">
        <w:rPr>
          <w:rFonts w:ascii="Times New Roman" w:hAnsi="Times New Roman"/>
          <w:b/>
          <w:sz w:val="32"/>
          <w:szCs w:val="32"/>
        </w:rPr>
        <w:t xml:space="preserve">I Aktywizacja zawodowa osób pozostających bez pracy </w:t>
      </w:r>
      <w:r w:rsidR="00A741E1">
        <w:rPr>
          <w:rFonts w:ascii="Times New Roman" w:hAnsi="Times New Roman"/>
          <w:b/>
          <w:sz w:val="32"/>
          <w:szCs w:val="32"/>
        </w:rPr>
        <w:br/>
      </w:r>
      <w:r w:rsidR="007F3E5E" w:rsidRPr="00A741E1">
        <w:rPr>
          <w:rFonts w:ascii="Times New Roman" w:hAnsi="Times New Roman"/>
          <w:b/>
          <w:sz w:val="32"/>
          <w:szCs w:val="32"/>
        </w:rPr>
        <w:t>i zagrożonych zwolnieniem z pracy</w:t>
      </w:r>
    </w:p>
    <w:p w:rsidR="000C2D46" w:rsidRPr="00A741E1" w:rsidRDefault="000C2D46" w:rsidP="00A741E1">
      <w:pPr>
        <w:spacing w:after="0" w:line="240" w:lineRule="auto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D15338" w:rsidRPr="00AF5852" w:rsidRDefault="00D15338" w:rsidP="00384DD2">
      <w:pPr>
        <w:pStyle w:val="NormalnyWeb"/>
        <w:shd w:val="clear" w:color="auto" w:fill="FFFFFF"/>
        <w:spacing w:before="0" w:beforeAutospacing="0" w:after="0" w:afterAutospacing="0" w:line="301" w:lineRule="atLeast"/>
        <w:ind w:firstLine="360"/>
        <w:jc w:val="both"/>
      </w:pPr>
      <w:r w:rsidRPr="00AF5852">
        <w:t xml:space="preserve">Wszystkie osoby </w:t>
      </w:r>
      <w:r w:rsidR="00A22B0E">
        <w:t>bezrobotne n</w:t>
      </w:r>
      <w:r w:rsidRPr="00AF5852">
        <w:t xml:space="preserve">iezwłocznie po zarejestrowaniu </w:t>
      </w:r>
      <w:r w:rsidR="00A22B0E">
        <w:t>miały</w:t>
      </w:r>
      <w:r w:rsidRPr="00AF5852">
        <w:t xml:space="preserve"> ustal</w:t>
      </w:r>
      <w:r w:rsidR="00A22B0E">
        <w:t xml:space="preserve">any </w:t>
      </w:r>
      <w:r w:rsidRPr="00AF5852">
        <w:t>profil pomocy, który określał właściwy ze względu na potrzeby zakres form pomocy możliwych do zaproponowania przez Urząd. Przy ustalaniu profilu pomocy urząd dokonywał analizy sytuacji bezrobotnego i jego szans na rynku pracy, biorąc pod uwagę oddalenie bezrobotnego od rynku pracy i jego gotowość do wejścia lub powrotu na rynek pracy.</w:t>
      </w:r>
    </w:p>
    <w:p w:rsidR="00D15338" w:rsidRPr="00AF5852" w:rsidRDefault="00C715F7" w:rsidP="00D15338">
      <w:pPr>
        <w:pStyle w:val="NormalnyWeb"/>
        <w:shd w:val="clear" w:color="auto" w:fill="FFFFFF"/>
        <w:spacing w:before="0" w:beforeAutospacing="0" w:after="0" w:afterAutospacing="0" w:line="301" w:lineRule="atLeast"/>
        <w:jc w:val="both"/>
      </w:pPr>
      <w:r w:rsidRPr="00AF5852">
        <w:t>W ciągu całego 201</w:t>
      </w:r>
      <w:r w:rsidR="00A22B0E">
        <w:t>7</w:t>
      </w:r>
      <w:r w:rsidRPr="00AF5852">
        <w:t xml:space="preserve">r. doradcy klienta ustalili na podstawie </w:t>
      </w:r>
      <w:r w:rsidR="00384DD2" w:rsidRPr="00AF5852">
        <w:t>K</w:t>
      </w:r>
      <w:r w:rsidRPr="00AF5852">
        <w:t xml:space="preserve">westionariusza do profilowania pomocy dla bezrobotnych </w:t>
      </w:r>
      <w:r w:rsidR="005D736A" w:rsidRPr="005D736A">
        <w:rPr>
          <w:b/>
        </w:rPr>
        <w:t>5 389</w:t>
      </w:r>
      <w:r w:rsidRPr="00AF5852">
        <w:t xml:space="preserve"> profili pomocy, z tego do:</w:t>
      </w:r>
    </w:p>
    <w:p w:rsidR="00C715F7" w:rsidRPr="00AF5852" w:rsidRDefault="00C715F7" w:rsidP="00D15338">
      <w:pPr>
        <w:pStyle w:val="NormalnyWeb"/>
        <w:shd w:val="clear" w:color="auto" w:fill="FFFFFF"/>
        <w:spacing w:before="0" w:beforeAutospacing="0" w:after="0" w:afterAutospacing="0" w:line="301" w:lineRule="atLeast"/>
        <w:jc w:val="both"/>
      </w:pPr>
      <w:r w:rsidRPr="00AF5852">
        <w:t xml:space="preserve">I profilu pomocy zakwalifikowano </w:t>
      </w:r>
      <w:r w:rsidR="005D736A">
        <w:t>121</w:t>
      </w:r>
      <w:r w:rsidRPr="00AF5852">
        <w:t xml:space="preserve"> osób</w:t>
      </w:r>
      <w:r w:rsidR="00727802">
        <w:t xml:space="preserve"> (</w:t>
      </w:r>
      <w:r w:rsidR="005D736A">
        <w:t>2,24</w:t>
      </w:r>
      <w:r w:rsidR="00727802">
        <w:t>% ogółu ustalonych profili)</w:t>
      </w:r>
      <w:r w:rsidR="00A741E1">
        <w:t>,</w:t>
      </w:r>
    </w:p>
    <w:p w:rsidR="00C715F7" w:rsidRPr="00AF5852" w:rsidRDefault="00C715F7" w:rsidP="00D15338">
      <w:pPr>
        <w:pStyle w:val="NormalnyWeb"/>
        <w:shd w:val="clear" w:color="auto" w:fill="FFFFFF"/>
        <w:spacing w:before="0" w:beforeAutospacing="0" w:after="0" w:afterAutospacing="0" w:line="301" w:lineRule="atLeast"/>
        <w:jc w:val="both"/>
      </w:pPr>
      <w:r w:rsidRPr="00AF5852">
        <w:t>II profilu pomocy</w:t>
      </w:r>
      <w:r w:rsidR="00735986" w:rsidRPr="00AF5852">
        <w:t xml:space="preserve"> zakwalifikowano </w:t>
      </w:r>
      <w:r w:rsidRPr="00AF5852">
        <w:t xml:space="preserve"> </w:t>
      </w:r>
      <w:r w:rsidR="005D736A">
        <w:t>3966</w:t>
      </w:r>
      <w:r w:rsidRPr="00AF5852">
        <w:t xml:space="preserve"> osób</w:t>
      </w:r>
      <w:r w:rsidR="00727802">
        <w:t xml:space="preserve"> (7</w:t>
      </w:r>
      <w:r w:rsidR="005D736A">
        <w:t>3,6</w:t>
      </w:r>
      <w:r w:rsidR="00727802">
        <w:t>% ogółu  ustalonych profili)</w:t>
      </w:r>
      <w:r w:rsidR="00A741E1">
        <w:t>,</w:t>
      </w:r>
    </w:p>
    <w:p w:rsidR="00C715F7" w:rsidRPr="00AF5852" w:rsidRDefault="00C715F7" w:rsidP="00D15338">
      <w:pPr>
        <w:pStyle w:val="NormalnyWeb"/>
        <w:shd w:val="clear" w:color="auto" w:fill="FFFFFF"/>
        <w:spacing w:before="0" w:beforeAutospacing="0" w:after="0" w:afterAutospacing="0" w:line="301" w:lineRule="atLeast"/>
        <w:jc w:val="both"/>
      </w:pPr>
      <w:r w:rsidRPr="00AF5852">
        <w:t>III profilu pomocy</w:t>
      </w:r>
      <w:r w:rsidR="00735986" w:rsidRPr="00AF5852">
        <w:t xml:space="preserve"> zakwalifikowano</w:t>
      </w:r>
      <w:r w:rsidRPr="00AF5852">
        <w:t xml:space="preserve"> </w:t>
      </w:r>
      <w:r w:rsidR="005D736A">
        <w:t>1302</w:t>
      </w:r>
      <w:r w:rsidRPr="00AF5852">
        <w:t xml:space="preserve"> osoby</w:t>
      </w:r>
      <w:r w:rsidR="00727802">
        <w:t xml:space="preserve"> (2</w:t>
      </w:r>
      <w:r w:rsidR="005D736A">
        <w:t>4,16</w:t>
      </w:r>
      <w:r w:rsidR="00727802">
        <w:t xml:space="preserve">% ogółu ustalonych profili) </w:t>
      </w:r>
      <w:r w:rsidR="00735986" w:rsidRPr="00AF5852">
        <w:t>.</w:t>
      </w:r>
    </w:p>
    <w:p w:rsidR="00735986" w:rsidRPr="00AF5852" w:rsidRDefault="00735986" w:rsidP="00D15338">
      <w:pPr>
        <w:pStyle w:val="NormalnyWeb"/>
        <w:shd w:val="clear" w:color="auto" w:fill="FFFFFF"/>
        <w:spacing w:before="0" w:beforeAutospacing="0" w:after="0" w:afterAutospacing="0" w:line="301" w:lineRule="atLeast"/>
        <w:jc w:val="both"/>
      </w:pPr>
    </w:p>
    <w:p w:rsidR="00735986" w:rsidRPr="00AF5852" w:rsidRDefault="00735986" w:rsidP="00D15338">
      <w:pPr>
        <w:pStyle w:val="NormalnyWeb"/>
        <w:shd w:val="clear" w:color="auto" w:fill="FFFFFF"/>
        <w:spacing w:before="0" w:beforeAutospacing="0" w:after="0" w:afterAutospacing="0" w:line="301" w:lineRule="atLeast"/>
        <w:jc w:val="both"/>
      </w:pPr>
      <w:r w:rsidRPr="00AF5852">
        <w:rPr>
          <w:noProof/>
        </w:rPr>
        <w:drawing>
          <wp:inline distT="0" distB="0" distL="0" distR="0">
            <wp:extent cx="5543550" cy="356235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741E1" w:rsidRDefault="00A741E1" w:rsidP="006F1127">
      <w:pPr>
        <w:pStyle w:val="NormalnyWeb"/>
        <w:spacing w:before="0" w:beforeAutospacing="0" w:after="0" w:afterAutospacing="0"/>
      </w:pPr>
    </w:p>
    <w:p w:rsidR="000127FF" w:rsidRDefault="000127FF" w:rsidP="006F1127">
      <w:pPr>
        <w:pStyle w:val="NormalnyWeb"/>
        <w:spacing w:before="0" w:beforeAutospacing="0" w:after="0" w:afterAutospacing="0"/>
      </w:pPr>
    </w:p>
    <w:p w:rsidR="006F1127" w:rsidRPr="00AF5852" w:rsidRDefault="006F1127" w:rsidP="006F1127">
      <w:pPr>
        <w:pStyle w:val="NormalnyWeb"/>
        <w:spacing w:before="0" w:beforeAutospacing="0" w:after="0" w:afterAutospacing="0"/>
      </w:pPr>
      <w:r w:rsidRPr="00AF5852">
        <w:t>Natomiast na koniec grudnia 201</w:t>
      </w:r>
      <w:r w:rsidR="00A22B0E">
        <w:t>7</w:t>
      </w:r>
      <w:r w:rsidRPr="00AF5852">
        <w:t>r. profil pomocy ustalony był dla</w:t>
      </w:r>
      <w:r w:rsidR="00A22B0E">
        <w:t xml:space="preserve"> 3 686</w:t>
      </w:r>
      <w:r w:rsidRPr="00AF5852">
        <w:t xml:space="preserve"> osób. Osoby ustalone miały następujące profile pomocy:  </w:t>
      </w:r>
      <w:r w:rsidRPr="00AF5852">
        <w:br/>
        <w:t xml:space="preserve">I profil pomocy dla </w:t>
      </w:r>
      <w:r w:rsidR="00A22B0E">
        <w:t>33</w:t>
      </w:r>
      <w:r w:rsidRPr="00AF5852">
        <w:t xml:space="preserve"> osób</w:t>
      </w:r>
      <w:r w:rsidR="00727802">
        <w:t xml:space="preserve"> (</w:t>
      </w:r>
      <w:r w:rsidR="00A22B0E">
        <w:t>0,89</w:t>
      </w:r>
      <w:r w:rsidR="00727802">
        <w:t>%</w:t>
      </w:r>
      <w:r w:rsidR="000127FF">
        <w:t xml:space="preserve"> </w:t>
      </w:r>
      <w:r w:rsidR="00727802">
        <w:t xml:space="preserve"> ustalonych profili)</w:t>
      </w:r>
      <w:r w:rsidR="00A741E1">
        <w:t>,</w:t>
      </w:r>
      <w:r w:rsidRPr="00AF5852">
        <w:t xml:space="preserve"> </w:t>
      </w:r>
    </w:p>
    <w:p w:rsidR="006F1127" w:rsidRPr="00AF5852" w:rsidRDefault="006F1127" w:rsidP="006F1127">
      <w:pPr>
        <w:pStyle w:val="NormalnyWeb"/>
        <w:spacing w:before="0" w:beforeAutospacing="0" w:after="0" w:afterAutospacing="0"/>
      </w:pPr>
      <w:r w:rsidRPr="00AF5852">
        <w:t>II profil pomocy dla 2</w:t>
      </w:r>
      <w:r w:rsidR="00A22B0E">
        <w:t xml:space="preserve"> 123</w:t>
      </w:r>
      <w:r w:rsidRPr="00AF5852">
        <w:t xml:space="preserve"> osób</w:t>
      </w:r>
      <w:r w:rsidR="00727802">
        <w:t xml:space="preserve"> (</w:t>
      </w:r>
      <w:r w:rsidR="00A22B0E">
        <w:t>57,6</w:t>
      </w:r>
      <w:r w:rsidR="00727802">
        <w:t>% ust</w:t>
      </w:r>
      <w:r w:rsidR="000127FF">
        <w:t>a</w:t>
      </w:r>
      <w:r w:rsidR="00727802">
        <w:t>lonych profili)</w:t>
      </w:r>
      <w:r w:rsidR="00A741E1">
        <w:t>,</w:t>
      </w:r>
      <w:r w:rsidRPr="00AF5852">
        <w:t xml:space="preserve"> </w:t>
      </w:r>
    </w:p>
    <w:p w:rsidR="006F1127" w:rsidRDefault="006F1127" w:rsidP="006F1127">
      <w:pPr>
        <w:pStyle w:val="NormalnyWeb"/>
        <w:spacing w:before="0" w:beforeAutospacing="0" w:after="0" w:afterAutospacing="0"/>
        <w:jc w:val="both"/>
      </w:pPr>
      <w:r w:rsidRPr="00AF5852">
        <w:t>III profil pomocy dla 15</w:t>
      </w:r>
      <w:r w:rsidR="00A22B0E">
        <w:t>30</w:t>
      </w:r>
      <w:r w:rsidRPr="00AF5852">
        <w:t xml:space="preserve"> osób</w:t>
      </w:r>
      <w:r w:rsidR="000127FF">
        <w:t xml:space="preserve"> (</w:t>
      </w:r>
      <w:r w:rsidR="00A22B0E">
        <w:t>41,51</w:t>
      </w:r>
      <w:r w:rsidR="000127FF">
        <w:t>% ustalonych profili)</w:t>
      </w:r>
      <w:r w:rsidRPr="00AF5852">
        <w:t xml:space="preserve"> </w:t>
      </w:r>
    </w:p>
    <w:p w:rsidR="00DA1667" w:rsidRPr="00AF5852" w:rsidRDefault="00DA1667" w:rsidP="006F1127">
      <w:pPr>
        <w:pStyle w:val="NormalnyWeb"/>
        <w:spacing w:before="0" w:beforeAutospacing="0" w:after="0" w:afterAutospacing="0"/>
        <w:jc w:val="both"/>
      </w:pPr>
    </w:p>
    <w:p w:rsidR="006F1127" w:rsidRPr="00AF5852" w:rsidRDefault="00DA1667" w:rsidP="00DC602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238750" cy="3352800"/>
            <wp:effectExtent l="0" t="0" r="0" b="0"/>
            <wp:docPr id="12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E2E4C" w:rsidRPr="00AF5852" w:rsidRDefault="008E2E4C" w:rsidP="00A741E1">
      <w:pPr>
        <w:pStyle w:val="NormalnyWeb"/>
        <w:spacing w:before="0" w:beforeAutospacing="0" w:after="0" w:afterAutospacing="0"/>
        <w:jc w:val="both"/>
      </w:pPr>
      <w:r w:rsidRPr="00AF5852">
        <w:t>Pomoc przewidziana w ramach profilu pomocy jest realizowana przez powiatowy urząd pracy na podstawie przygotowanego z bezrobotnym indywidualnego planu działania</w:t>
      </w:r>
      <w:r w:rsidR="00EC2A8B" w:rsidRPr="00AF5852">
        <w:t xml:space="preserve"> (IPD)</w:t>
      </w:r>
      <w:r w:rsidRPr="00AF5852">
        <w:t xml:space="preserve">. </w:t>
      </w:r>
      <w:r w:rsidRPr="00AF5852">
        <w:br/>
        <w:t>Indywidualny plan działania określa w szczególności:</w:t>
      </w:r>
    </w:p>
    <w:p w:rsidR="008E2E4C" w:rsidRPr="00AF5852" w:rsidRDefault="008E2E4C" w:rsidP="00A741E1">
      <w:pPr>
        <w:pStyle w:val="NormalnyWeb"/>
        <w:spacing w:before="0" w:beforeAutospacing="0" w:after="0" w:afterAutospacing="0"/>
        <w:jc w:val="both"/>
      </w:pPr>
      <w:r w:rsidRPr="00AF5852">
        <w:t>- działania możliwe do zastosowania przez urząd w ramach pomocy określonej w ustawie;</w:t>
      </w:r>
    </w:p>
    <w:p w:rsidR="008E2E4C" w:rsidRPr="00AF5852" w:rsidRDefault="008E2E4C" w:rsidP="00A741E1">
      <w:pPr>
        <w:pStyle w:val="NormalnyWeb"/>
        <w:spacing w:before="0" w:beforeAutospacing="0" w:after="0" w:afterAutospacing="0"/>
        <w:jc w:val="both"/>
      </w:pPr>
      <w:r w:rsidRPr="00AF5852">
        <w:t>- działania przewidziane do samodzielnej realizacji w celu poszukiwania pracy;</w:t>
      </w:r>
    </w:p>
    <w:p w:rsidR="008E2E4C" w:rsidRPr="00AF5852" w:rsidRDefault="008E2E4C" w:rsidP="00A741E1">
      <w:pPr>
        <w:pStyle w:val="NormalnyWeb"/>
        <w:spacing w:before="0" w:beforeAutospacing="0" w:after="0" w:afterAutospacing="0"/>
        <w:jc w:val="both"/>
      </w:pPr>
      <w:r w:rsidRPr="00AF5852">
        <w:t>- planowane terminy realizacji poszczególnych działań;</w:t>
      </w:r>
    </w:p>
    <w:p w:rsidR="008E2E4C" w:rsidRPr="00AF5852" w:rsidRDefault="008E2E4C" w:rsidP="00A741E1">
      <w:pPr>
        <w:pStyle w:val="NormalnyWeb"/>
        <w:spacing w:before="0" w:beforeAutospacing="0" w:after="0" w:afterAutospacing="0"/>
        <w:jc w:val="both"/>
      </w:pPr>
      <w:r w:rsidRPr="00AF5852">
        <w:t>- formy, planowan</w:t>
      </w:r>
      <w:r w:rsidR="00CB4936">
        <w:t>ą</w:t>
      </w:r>
      <w:r w:rsidRPr="00AF5852">
        <w:t xml:space="preserve"> liczbę i terminy kontaktów z pośrednikiem pracy, doradcą zawodowym</w:t>
      </w:r>
      <w:r w:rsidRPr="00AF5852">
        <w:br/>
        <w:t xml:space="preserve">   lub innym pracownikiem urzędu pracy;</w:t>
      </w:r>
    </w:p>
    <w:p w:rsidR="008E2E4C" w:rsidRPr="00AF5852" w:rsidRDefault="008E2E4C" w:rsidP="00A741E1">
      <w:pPr>
        <w:pStyle w:val="NormalnyWeb"/>
        <w:spacing w:before="0" w:beforeAutospacing="0" w:after="0" w:afterAutospacing="0"/>
        <w:jc w:val="both"/>
      </w:pPr>
      <w:r w:rsidRPr="00AF5852">
        <w:t>- termin i warunki zakończenia realizacji indywidualnego planu działania.</w:t>
      </w:r>
    </w:p>
    <w:p w:rsidR="00EC2A8B" w:rsidRPr="00AF5852" w:rsidRDefault="00EC2A8B" w:rsidP="00A741E1">
      <w:pPr>
        <w:pStyle w:val="NormalnyWeb"/>
        <w:spacing w:before="0" w:beforeAutospacing="0" w:after="0" w:afterAutospacing="0"/>
        <w:jc w:val="both"/>
      </w:pPr>
      <w:r w:rsidRPr="00AF5852">
        <w:t xml:space="preserve">IPD </w:t>
      </w:r>
      <w:r w:rsidR="008E2E4C" w:rsidRPr="00AF5852">
        <w:t>zosta</w:t>
      </w:r>
      <w:r w:rsidRPr="00AF5852">
        <w:t xml:space="preserve">je </w:t>
      </w:r>
      <w:r w:rsidR="008E2E4C" w:rsidRPr="00AF5852">
        <w:t xml:space="preserve"> przygotowany nie później niż 60 dni od dnia określenia profilu pomocy. </w:t>
      </w:r>
      <w:r w:rsidR="005D736A">
        <w:br/>
        <w:t>Na</w:t>
      </w:r>
      <w:r w:rsidR="008E2E4C" w:rsidRPr="00AF5852">
        <w:t xml:space="preserve"> koniec 201</w:t>
      </w:r>
      <w:r w:rsidR="005D736A">
        <w:t>7</w:t>
      </w:r>
      <w:r w:rsidR="008E2E4C" w:rsidRPr="00AF5852">
        <w:t xml:space="preserve">r. </w:t>
      </w:r>
      <w:r w:rsidRPr="00AF5852">
        <w:t xml:space="preserve">Indywidualnym Planem Działania objętych było </w:t>
      </w:r>
      <w:r w:rsidR="005D736A">
        <w:t>3 722</w:t>
      </w:r>
      <w:r w:rsidRPr="00AF5852">
        <w:t xml:space="preserve"> os</w:t>
      </w:r>
      <w:r w:rsidR="005D736A">
        <w:t>oby</w:t>
      </w:r>
      <w:r w:rsidRPr="00AF5852">
        <w:t>.</w:t>
      </w:r>
    </w:p>
    <w:p w:rsidR="00EF52A3" w:rsidRPr="00AF5852" w:rsidRDefault="00EF52A3" w:rsidP="008E2E4C">
      <w:pPr>
        <w:pStyle w:val="NormalnyWeb"/>
        <w:spacing w:before="0" w:beforeAutospacing="0" w:after="0" w:afterAutospacing="0"/>
        <w:jc w:val="both"/>
      </w:pPr>
    </w:p>
    <w:p w:rsidR="00EA002A" w:rsidRPr="00146387" w:rsidRDefault="000127FF" w:rsidP="008E2E4C">
      <w:pPr>
        <w:pStyle w:val="NormalnyWeb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</w:t>
      </w:r>
      <w:r w:rsidR="00EA002A" w:rsidRPr="00146387">
        <w:rPr>
          <w:b/>
          <w:i/>
          <w:sz w:val="28"/>
          <w:szCs w:val="28"/>
        </w:rPr>
        <w:t>bejmowanie osób bezrobotnych i poszukujących pracy pośrednictwem pracy</w:t>
      </w:r>
    </w:p>
    <w:p w:rsidR="00EA002A" w:rsidRPr="00146387" w:rsidRDefault="00EA002A" w:rsidP="008E2E4C">
      <w:pPr>
        <w:pStyle w:val="NormalnyWeb"/>
        <w:spacing w:before="0" w:beforeAutospacing="0" w:after="0" w:afterAutospacing="0"/>
        <w:jc w:val="both"/>
        <w:rPr>
          <w:b/>
          <w:sz w:val="28"/>
          <w:szCs w:val="28"/>
        </w:rPr>
      </w:pPr>
      <w:r w:rsidRPr="00146387">
        <w:rPr>
          <w:b/>
          <w:i/>
          <w:sz w:val="28"/>
          <w:szCs w:val="28"/>
        </w:rPr>
        <w:t>i poradnictwem zawodowym (indywidualnym i grupowym)</w:t>
      </w:r>
    </w:p>
    <w:p w:rsidR="00EA002A" w:rsidRDefault="00EA002A" w:rsidP="008E2E4C">
      <w:pPr>
        <w:pStyle w:val="NormalnyWeb"/>
        <w:spacing w:before="0" w:beforeAutospacing="0" w:after="0" w:afterAutospacing="0"/>
        <w:jc w:val="both"/>
        <w:rPr>
          <w:b/>
        </w:rPr>
      </w:pPr>
    </w:p>
    <w:p w:rsidR="00EF52A3" w:rsidRPr="00AF5852" w:rsidRDefault="00EF52A3" w:rsidP="008E2E4C">
      <w:pPr>
        <w:pStyle w:val="NormalnyWeb"/>
        <w:spacing w:before="0" w:beforeAutospacing="0" w:after="0" w:afterAutospacing="0"/>
        <w:jc w:val="both"/>
        <w:rPr>
          <w:b/>
        </w:rPr>
      </w:pPr>
      <w:r w:rsidRPr="00AF5852">
        <w:rPr>
          <w:b/>
        </w:rPr>
        <w:t>Pośrednictwo pracy</w:t>
      </w:r>
    </w:p>
    <w:p w:rsidR="00355261" w:rsidRDefault="00D01A49" w:rsidP="00A741E1">
      <w:pPr>
        <w:pStyle w:val="NormalnyWeb"/>
        <w:spacing w:before="0" w:beforeAutospacing="0" w:after="0" w:afterAutospacing="0"/>
        <w:ind w:firstLine="708"/>
        <w:jc w:val="both"/>
        <w:rPr>
          <w:rFonts w:eastAsia="Calibri"/>
        </w:rPr>
      </w:pPr>
      <w:r w:rsidRPr="00AF5852">
        <w:t>W 201</w:t>
      </w:r>
      <w:r w:rsidR="005D736A">
        <w:t>7</w:t>
      </w:r>
      <w:r w:rsidR="00D15338" w:rsidRPr="00AF5852">
        <w:t xml:space="preserve"> r. do </w:t>
      </w:r>
      <w:r w:rsidRPr="00AF5852">
        <w:t>Powiatow</w:t>
      </w:r>
      <w:r w:rsidR="00D15338" w:rsidRPr="00AF5852">
        <w:t>ego Urzędu P</w:t>
      </w:r>
      <w:r w:rsidRPr="00AF5852">
        <w:t xml:space="preserve">racy w Piasecznie </w:t>
      </w:r>
      <w:r w:rsidR="00D15338" w:rsidRPr="00AF5852">
        <w:t xml:space="preserve">wpłynęło  </w:t>
      </w:r>
      <w:r w:rsidR="00475B9D">
        <w:t>28 008</w:t>
      </w:r>
      <w:r w:rsidR="00D15338" w:rsidRPr="00AF5852">
        <w:t xml:space="preserve"> ofert pracy</w:t>
      </w:r>
      <w:r w:rsidR="00D67AFA">
        <w:t>,</w:t>
      </w:r>
      <w:r w:rsidR="00EC2A8B" w:rsidRPr="00AF5852">
        <w:br/>
      </w:r>
      <w:r w:rsidRPr="00AF5852">
        <w:t xml:space="preserve">z czego </w:t>
      </w:r>
      <w:r w:rsidR="00275CC0" w:rsidRPr="00AF5852">
        <w:t>5</w:t>
      </w:r>
      <w:r w:rsidR="007944E4">
        <w:t>64</w:t>
      </w:r>
      <w:r w:rsidR="00275CC0" w:rsidRPr="00AF5852">
        <w:t xml:space="preserve"> ofert subsydiowan</w:t>
      </w:r>
      <w:r w:rsidR="00D67AFA">
        <w:t>ych</w:t>
      </w:r>
      <w:r w:rsidR="00275CC0" w:rsidRPr="00AF5852">
        <w:t xml:space="preserve">. </w:t>
      </w:r>
      <w:r w:rsidR="0040279F" w:rsidRPr="00AF5852">
        <w:rPr>
          <w:rFonts w:eastAsia="Calibri"/>
        </w:rPr>
        <w:t>Poniższa tabela przedstawia stanowiska pracy/zawody</w:t>
      </w:r>
      <w:r w:rsidR="00EA52DC" w:rsidRPr="00AF5852">
        <w:rPr>
          <w:rFonts w:eastAsia="Calibri"/>
        </w:rPr>
        <w:t>,</w:t>
      </w:r>
      <w:r w:rsidR="0040279F" w:rsidRPr="00AF5852">
        <w:rPr>
          <w:rFonts w:eastAsia="Calibri"/>
        </w:rPr>
        <w:t xml:space="preserve"> na które było zgłaszane naj</w:t>
      </w:r>
      <w:r w:rsidR="00953876" w:rsidRPr="00AF5852">
        <w:rPr>
          <w:rFonts w:eastAsia="Calibri"/>
        </w:rPr>
        <w:t xml:space="preserve">większe </w:t>
      </w:r>
      <w:r w:rsidR="0040279F" w:rsidRPr="00AF5852">
        <w:rPr>
          <w:rFonts w:eastAsia="Calibri"/>
        </w:rPr>
        <w:t>zapotrzebowanie</w:t>
      </w:r>
      <w:r w:rsidR="00275CC0" w:rsidRPr="00AF5852">
        <w:rPr>
          <w:rFonts w:eastAsia="Calibri"/>
        </w:rPr>
        <w:t xml:space="preserve"> (do </w:t>
      </w:r>
      <w:r w:rsidR="00D67AFA">
        <w:rPr>
          <w:rFonts w:eastAsia="Calibri"/>
        </w:rPr>
        <w:t>5</w:t>
      </w:r>
      <w:r w:rsidR="00275CC0" w:rsidRPr="00AF5852">
        <w:rPr>
          <w:rFonts w:eastAsia="Calibri"/>
        </w:rPr>
        <w:t xml:space="preserve">0 </w:t>
      </w:r>
      <w:r w:rsidR="00732EEE">
        <w:rPr>
          <w:rFonts w:eastAsia="Calibri"/>
        </w:rPr>
        <w:t xml:space="preserve">miejsc pracy </w:t>
      </w:r>
      <w:r w:rsidR="00275CC0" w:rsidRPr="00AF5852">
        <w:rPr>
          <w:rFonts w:eastAsia="Calibri"/>
        </w:rPr>
        <w:t>zgłoszonych w ciągu 201</w:t>
      </w:r>
      <w:r w:rsidR="007944E4">
        <w:rPr>
          <w:rFonts w:eastAsia="Calibri"/>
        </w:rPr>
        <w:t>7</w:t>
      </w:r>
      <w:r w:rsidR="00275CC0" w:rsidRPr="00AF5852">
        <w:rPr>
          <w:rFonts w:eastAsia="Calibri"/>
        </w:rPr>
        <w:t>r)</w:t>
      </w:r>
      <w:r w:rsidR="0040279F" w:rsidRPr="00AF5852">
        <w:rPr>
          <w:rFonts w:eastAsia="Calibri"/>
        </w:rPr>
        <w:t>.</w:t>
      </w:r>
    </w:p>
    <w:p w:rsidR="00731E06" w:rsidRDefault="00731E06" w:rsidP="00732EEE">
      <w:pPr>
        <w:pStyle w:val="NormalnyWeb"/>
        <w:spacing w:before="0" w:beforeAutospacing="0" w:after="0" w:afterAutospacing="0"/>
        <w:jc w:val="both"/>
        <w:rPr>
          <w:rFonts w:eastAsia="Calibri"/>
          <w:b/>
        </w:rPr>
      </w:pPr>
    </w:p>
    <w:p w:rsidR="00A741E1" w:rsidRDefault="00A741E1" w:rsidP="00732EEE">
      <w:pPr>
        <w:pStyle w:val="NormalnyWeb"/>
        <w:spacing w:before="0" w:beforeAutospacing="0" w:after="0" w:afterAutospacing="0"/>
        <w:jc w:val="both"/>
        <w:rPr>
          <w:rFonts w:eastAsia="Calibri"/>
          <w:b/>
        </w:rPr>
      </w:pPr>
      <w:r w:rsidRPr="00732EEE">
        <w:rPr>
          <w:rFonts w:eastAsia="Calibri"/>
          <w:b/>
        </w:rPr>
        <w:t xml:space="preserve">Tabela nr </w:t>
      </w:r>
      <w:r w:rsidR="000127FF">
        <w:rPr>
          <w:rFonts w:eastAsia="Calibri"/>
          <w:b/>
        </w:rPr>
        <w:t>10</w:t>
      </w:r>
      <w:r w:rsidR="00C81EB0">
        <w:rPr>
          <w:rFonts w:eastAsia="Calibri"/>
          <w:b/>
        </w:rPr>
        <w:t>.</w:t>
      </w:r>
      <w:r w:rsidR="00732EEE" w:rsidRPr="00732EEE">
        <w:rPr>
          <w:rFonts w:eastAsia="Calibri"/>
          <w:b/>
        </w:rPr>
        <w:t xml:space="preserve"> Liczba zgłoszonych miejsc pracy w poszczególnych zawodach</w:t>
      </w:r>
      <w:r w:rsidR="00732EEE">
        <w:rPr>
          <w:rFonts w:eastAsia="Calibri"/>
          <w:b/>
        </w:rPr>
        <w:t>.</w:t>
      </w:r>
    </w:p>
    <w:tbl>
      <w:tblPr>
        <w:tblStyle w:val="redniecieniowanie1akcent3"/>
        <w:tblW w:w="9288" w:type="dxa"/>
        <w:tblLook w:val="04A0" w:firstRow="1" w:lastRow="0" w:firstColumn="1" w:lastColumn="0" w:noHBand="0" w:noVBand="1"/>
      </w:tblPr>
      <w:tblGrid>
        <w:gridCol w:w="1101"/>
        <w:gridCol w:w="6520"/>
        <w:gridCol w:w="1667"/>
      </w:tblGrid>
      <w:tr w:rsidR="009B6033" w:rsidRPr="00AF5852" w:rsidTr="00B31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AF5852" w:rsidRDefault="009B6033" w:rsidP="001338E6">
            <w:pPr>
              <w:rPr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520" w:type="dxa"/>
            <w:noWrap/>
            <w:hideMark/>
          </w:tcPr>
          <w:p w:rsidR="009B6033" w:rsidRPr="00AF5852" w:rsidRDefault="009B6033" w:rsidP="001338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667" w:type="dxa"/>
            <w:noWrap/>
            <w:hideMark/>
          </w:tcPr>
          <w:p w:rsidR="009B6033" w:rsidRPr="00AF5852" w:rsidRDefault="009B6033" w:rsidP="001338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color w:val="000000"/>
                <w:sz w:val="24"/>
                <w:szCs w:val="24"/>
                <w:lang w:eastAsia="pl-PL"/>
              </w:rPr>
              <w:t>Liczba zgłoszonych miejsc pracy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Przedstawiciel handlowy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4636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Pomocniczy robotnik budowlany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1515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Technik handlowiec*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1440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Pakowacz ręczny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1094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Tynkarz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975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lastRenderedPageBreak/>
              <w:t>6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Magazynier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967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7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Sprzedawca*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821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8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Pomocniczy robotnik w przemyśle przetwórczym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710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9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pracownicy sprzedaży i pokrewni gdzie indziej niesklasyfikowani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660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10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kucharze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635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11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pracownicy obsługi biurowej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607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12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Glazurnik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533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13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Kucharz*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483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14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Zaopatrzeniowiec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449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15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pośrednicy handlowi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415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16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Kasjer handlowy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402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17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Tłumacz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399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18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Sprzedawca na telefon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364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19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Robotnik gospodarczy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362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20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Murarz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313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21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Pomoc kuchenna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297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22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sprzedawcy sklepowi (ekspedienci)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288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23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Sprzątaczka biurowa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255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24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Zbrojarz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241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25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robotnicy wykonujący prace proste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222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26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Pozostałe pomoce i sprzątaczki biurowe, hotelowe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214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27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Kierownik do spraw strategii i planowania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210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28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Malarz budowlany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208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29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pracownicy obsługi biura gdzie indziej niesklasyfikowani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196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30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Manikiurzystka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190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31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pracownicy zajmujący się sprzątaniem gdzie indziej niesklasyfikowani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189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32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pracownicy obsługi technicznej biur, hoteli i innych obiektów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174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33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Kierowca samochodu dostawczego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163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34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Monter wiązek elektrycznych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162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35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Cieśla*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155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36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Robotnik magazynowy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153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37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Pomocniczy robotnik polowy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150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38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Administrator baz danych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139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39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pracownicy wykonujący prace proste gdzie indziej niesklasyfikowani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135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40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Monter konstrukcji budowlanych*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131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41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Sztukator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127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42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Murarz-tynkarz*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123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lastRenderedPageBreak/>
              <w:t>43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Pracownik pomocniczy obsługi hotelowej*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116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44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Przetwórca owoców i warzyw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115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45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Specjalista do spraw marketingu i handlu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114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46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Szwaczka maszynowa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112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47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Agent do spraw zakupów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96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48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Technik prac biurowych*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95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49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piekarze, cukiernicy i pokrewni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92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50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operatorzy maszyn do produkcji wyrobów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90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51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Doradca klienta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90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52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Monter ociepleń budynków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85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53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robotnicy budowlani robót wykończeniowych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84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54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Dekarz*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80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55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Pokojowa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78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56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Elektromonter instalacji elektrycznych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77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57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murarze i pokrewni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72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58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Pracownik ochrony fizycznej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68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59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Betoniarz-zbrojarz*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68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60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Brukarz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64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61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Kierowca samochodu ciężarowego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63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62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magazynierzy i pokrewni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61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63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Operator maszyn i urządzeń przemysłu spożywczego*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60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64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Tapicer meblowy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60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65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Monter rusztowań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55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66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technicy sieci internetowych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55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67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Specjalista do spraw sprzedaży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51</w:t>
            </w:r>
          </w:p>
        </w:tc>
      </w:tr>
      <w:tr w:rsidR="009B6033" w:rsidRPr="009B6033" w:rsidTr="00B31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68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Pozostali kierownicy do spraw obsługi biznesu i zarządzania gdzie indziej niesklasyfikowani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50</w:t>
            </w:r>
          </w:p>
        </w:tc>
      </w:tr>
      <w:tr w:rsidR="009B6033" w:rsidRPr="009B6033" w:rsidTr="00B3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rPr>
                <w:rFonts w:eastAsia="Calibri"/>
                <w:b w:val="0"/>
              </w:rPr>
            </w:pPr>
            <w:r w:rsidRPr="009B6033">
              <w:rPr>
                <w:rFonts w:eastAsia="Calibri"/>
                <w:b w:val="0"/>
              </w:rPr>
              <w:t>69</w:t>
            </w:r>
          </w:p>
        </w:tc>
        <w:tc>
          <w:tcPr>
            <w:tcW w:w="6520" w:type="dxa"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Ogrodnik terenów zieleni</w:t>
            </w:r>
          </w:p>
        </w:tc>
        <w:tc>
          <w:tcPr>
            <w:tcW w:w="1667" w:type="dxa"/>
            <w:noWrap/>
            <w:hideMark/>
          </w:tcPr>
          <w:p w:rsidR="009B6033" w:rsidRPr="009B6033" w:rsidRDefault="009B6033" w:rsidP="009B6033">
            <w:pPr>
              <w:pStyle w:val="Normalny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9B6033">
              <w:rPr>
                <w:rFonts w:eastAsia="Calibri"/>
                <w:b/>
              </w:rPr>
              <w:t>50</w:t>
            </w:r>
          </w:p>
        </w:tc>
      </w:tr>
    </w:tbl>
    <w:p w:rsidR="009B6033" w:rsidRDefault="009B6033" w:rsidP="00732EEE">
      <w:pPr>
        <w:pStyle w:val="NormalnyWeb"/>
        <w:spacing w:before="0" w:beforeAutospacing="0" w:after="0" w:afterAutospacing="0"/>
        <w:jc w:val="both"/>
        <w:rPr>
          <w:rFonts w:eastAsia="Calibri"/>
          <w:b/>
        </w:rPr>
      </w:pPr>
    </w:p>
    <w:p w:rsidR="009B6033" w:rsidRDefault="009B6033" w:rsidP="00732EEE">
      <w:pPr>
        <w:pStyle w:val="NormalnyWeb"/>
        <w:spacing w:before="0" w:beforeAutospacing="0" w:after="0" w:afterAutospacing="0"/>
        <w:jc w:val="both"/>
        <w:rPr>
          <w:rFonts w:eastAsia="Calibri"/>
          <w:b/>
        </w:rPr>
      </w:pPr>
    </w:p>
    <w:p w:rsidR="002A1FC6" w:rsidRPr="00AF5852" w:rsidRDefault="002A1FC6" w:rsidP="002A1F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FC6" w:rsidRPr="00AF5852" w:rsidRDefault="002A1FC6" w:rsidP="00463867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AF5852">
        <w:rPr>
          <w:rFonts w:ascii="Times New Roman" w:eastAsia="Calibri" w:hAnsi="Times New Roman" w:cs="Times New Roman"/>
          <w:sz w:val="24"/>
          <w:szCs w:val="24"/>
        </w:rPr>
        <w:t>201</w:t>
      </w:r>
      <w:r w:rsidR="00463867">
        <w:rPr>
          <w:rFonts w:ascii="Times New Roman" w:eastAsia="Calibri" w:hAnsi="Times New Roman" w:cs="Times New Roman"/>
          <w:sz w:val="24"/>
          <w:szCs w:val="24"/>
        </w:rPr>
        <w:t>7</w:t>
      </w:r>
      <w:r w:rsidRPr="00AF5852">
        <w:rPr>
          <w:rFonts w:ascii="Times New Roman" w:eastAsia="Calibri" w:hAnsi="Times New Roman" w:cs="Times New Roman"/>
          <w:sz w:val="24"/>
          <w:szCs w:val="24"/>
        </w:rPr>
        <w:t>r.</w:t>
      </w:r>
      <w:r w:rsidR="00D67AFA">
        <w:rPr>
          <w:rFonts w:ascii="Times New Roman" w:eastAsia="Calibri" w:hAnsi="Times New Roman" w:cs="Times New Roman"/>
          <w:sz w:val="24"/>
          <w:szCs w:val="24"/>
        </w:rPr>
        <w:t xml:space="preserve"> jest kolejnym </w:t>
      </w:r>
      <w:r w:rsidR="00CB4936">
        <w:rPr>
          <w:rFonts w:ascii="Times New Roman" w:eastAsia="Calibri" w:hAnsi="Times New Roman" w:cs="Times New Roman"/>
          <w:sz w:val="24"/>
          <w:szCs w:val="24"/>
        </w:rPr>
        <w:t>okresem</w:t>
      </w:r>
      <w:r w:rsidR="00D67AFA">
        <w:rPr>
          <w:rFonts w:ascii="Times New Roman" w:eastAsia="Calibri" w:hAnsi="Times New Roman" w:cs="Times New Roman"/>
          <w:sz w:val="24"/>
          <w:szCs w:val="24"/>
        </w:rPr>
        <w:t>, kiedy ponownie z</w:t>
      </w:r>
      <w:r w:rsidRPr="00AF5852">
        <w:rPr>
          <w:rFonts w:ascii="Times New Roman" w:eastAsia="Calibri" w:hAnsi="Times New Roman" w:cs="Times New Roman"/>
          <w:sz w:val="24"/>
          <w:szCs w:val="24"/>
        </w:rPr>
        <w:t>większyła się liczba ofert pracy</w:t>
      </w:r>
      <w:r w:rsidR="00D67AFA">
        <w:rPr>
          <w:rFonts w:ascii="Times New Roman" w:eastAsia="Calibri" w:hAnsi="Times New Roman" w:cs="Times New Roman"/>
          <w:sz w:val="24"/>
          <w:szCs w:val="24"/>
        </w:rPr>
        <w:t xml:space="preserve"> zgłoszonych </w:t>
      </w:r>
      <w:r w:rsidRPr="00AF5852">
        <w:rPr>
          <w:rFonts w:ascii="Times New Roman" w:eastAsia="Calibri" w:hAnsi="Times New Roman" w:cs="Times New Roman"/>
          <w:sz w:val="24"/>
          <w:szCs w:val="24"/>
        </w:rPr>
        <w:t>do PUP w Piasecznie</w:t>
      </w:r>
      <w:r w:rsidR="00D67AFA">
        <w:rPr>
          <w:rFonts w:ascii="Times New Roman" w:eastAsia="Calibri" w:hAnsi="Times New Roman" w:cs="Times New Roman"/>
          <w:sz w:val="24"/>
          <w:szCs w:val="24"/>
        </w:rPr>
        <w:t xml:space="preserve">. Dla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porównania w </w:t>
      </w:r>
      <w:r w:rsidR="00463867">
        <w:rPr>
          <w:rFonts w:ascii="Times New Roman" w:eastAsia="Calibri" w:hAnsi="Times New Roman" w:cs="Times New Roman"/>
          <w:sz w:val="24"/>
          <w:szCs w:val="24"/>
        </w:rPr>
        <w:t xml:space="preserve">2016r. zgłoszonych zostało 15 091 ofert pracy, w 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2015r. </w:t>
      </w:r>
      <w:r w:rsidR="0046386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8 604 oferty, a w 2014r. </w:t>
      </w:r>
      <w:r w:rsidR="004349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5 133 ofert. </w:t>
      </w:r>
    </w:p>
    <w:p w:rsidR="000127FF" w:rsidRDefault="000127FF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7FF" w:rsidRDefault="000127FF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F7E" w:rsidRDefault="00297F7E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F7E" w:rsidRDefault="00297F7E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F7E" w:rsidRDefault="00297F7E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F7E" w:rsidRDefault="00297F7E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F7E" w:rsidRDefault="00297F7E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F7E" w:rsidRDefault="00297F7E" w:rsidP="002A1F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2C8" w:rsidRPr="00CE13AE" w:rsidRDefault="002A1FC6" w:rsidP="00CE13A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AE"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A672C8" w:rsidRPr="00CE13AE">
        <w:rPr>
          <w:rFonts w:ascii="Times New Roman" w:hAnsi="Times New Roman" w:cs="Times New Roman"/>
          <w:b/>
          <w:sz w:val="28"/>
          <w:szCs w:val="28"/>
        </w:rPr>
        <w:t>ferty</w:t>
      </w:r>
      <w:r w:rsidR="00F23989" w:rsidRPr="00CE13AE">
        <w:rPr>
          <w:rFonts w:ascii="Times New Roman" w:hAnsi="Times New Roman" w:cs="Times New Roman"/>
          <w:b/>
          <w:sz w:val="28"/>
          <w:szCs w:val="28"/>
        </w:rPr>
        <w:t xml:space="preserve"> pracy </w:t>
      </w:r>
      <w:r w:rsidR="00A672C8" w:rsidRPr="00CE13AE">
        <w:rPr>
          <w:rFonts w:ascii="Times New Roman" w:hAnsi="Times New Roman" w:cs="Times New Roman"/>
          <w:b/>
          <w:sz w:val="28"/>
          <w:szCs w:val="28"/>
        </w:rPr>
        <w:t xml:space="preserve"> pozyskane w kolejnych miesiącach </w:t>
      </w:r>
      <w:r w:rsidR="00CE13AE">
        <w:rPr>
          <w:rFonts w:ascii="Times New Roman" w:hAnsi="Times New Roman" w:cs="Times New Roman"/>
          <w:b/>
          <w:sz w:val="28"/>
          <w:szCs w:val="28"/>
        </w:rPr>
        <w:t xml:space="preserve">2015, </w:t>
      </w:r>
      <w:r w:rsidR="00A672C8" w:rsidRPr="00CE13AE">
        <w:rPr>
          <w:rFonts w:ascii="Times New Roman" w:hAnsi="Times New Roman" w:cs="Times New Roman"/>
          <w:b/>
          <w:sz w:val="28"/>
          <w:szCs w:val="28"/>
        </w:rPr>
        <w:t>201</w:t>
      </w:r>
      <w:r w:rsidR="00463867" w:rsidRPr="00CE13AE">
        <w:rPr>
          <w:rFonts w:ascii="Times New Roman" w:hAnsi="Times New Roman" w:cs="Times New Roman"/>
          <w:b/>
          <w:sz w:val="28"/>
          <w:szCs w:val="28"/>
        </w:rPr>
        <w:t>6</w:t>
      </w:r>
      <w:r w:rsidR="00A672C8" w:rsidRPr="00CE1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867" w:rsidRPr="00CE13AE">
        <w:rPr>
          <w:rFonts w:ascii="Times New Roman" w:hAnsi="Times New Roman" w:cs="Times New Roman"/>
          <w:b/>
          <w:sz w:val="28"/>
          <w:szCs w:val="28"/>
        </w:rPr>
        <w:t xml:space="preserve"> i 2017</w:t>
      </w:r>
      <w:r w:rsidR="00275CC0" w:rsidRPr="00CE13AE">
        <w:rPr>
          <w:rFonts w:ascii="Times New Roman" w:hAnsi="Times New Roman" w:cs="Times New Roman"/>
          <w:b/>
          <w:sz w:val="28"/>
          <w:szCs w:val="28"/>
        </w:rPr>
        <w:t>r.</w:t>
      </w:r>
    </w:p>
    <w:p w:rsidR="007D1F2A" w:rsidRPr="00AF5852" w:rsidRDefault="00275CC0" w:rsidP="00A6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515100" cy="2752725"/>
            <wp:effectExtent l="0" t="0" r="0" b="0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54C02" w:rsidRDefault="00A54C02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844" w:rsidRPr="00AF5852" w:rsidRDefault="00173844" w:rsidP="00173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>Poradnictwo zawodowe</w:t>
      </w:r>
    </w:p>
    <w:p w:rsidR="00173844" w:rsidRPr="00AF5852" w:rsidRDefault="00173844" w:rsidP="00173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PUP w Piasecznie zatrudnionych w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było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5852">
        <w:rPr>
          <w:rFonts w:ascii="Times New Roman" w:hAnsi="Times New Roman" w:cs="Times New Roman"/>
          <w:sz w:val="24"/>
          <w:szCs w:val="24"/>
        </w:rPr>
        <w:t xml:space="preserve"> doradców zawodowych.</w:t>
      </w:r>
    </w:p>
    <w:p w:rsidR="00173844" w:rsidRPr="00AF5852" w:rsidRDefault="00173844" w:rsidP="0017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z rozmów doradczych w ramach poradnictwa zawodowego skorzystało 1</w:t>
      </w:r>
      <w:r>
        <w:rPr>
          <w:rFonts w:ascii="Times New Roman" w:hAnsi="Times New Roman" w:cs="Times New Roman"/>
          <w:sz w:val="24"/>
          <w:szCs w:val="24"/>
        </w:rPr>
        <w:t>343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osoby, poradnictwem indywidualnym objętych zostało </w:t>
      </w:r>
      <w:r>
        <w:rPr>
          <w:rFonts w:ascii="Times New Roman" w:hAnsi="Times New Roman" w:cs="Times New Roman"/>
          <w:sz w:val="24"/>
          <w:szCs w:val="24"/>
        </w:rPr>
        <w:t>378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osób. Jeden z doradców zawodowych sporządził dla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  Kwestionariusz Zainteresowań Zawodowych, który jest narzędziem diagnozy i badania predyspozycji zawodowych. </w:t>
      </w:r>
    </w:p>
    <w:p w:rsidR="00173844" w:rsidRPr="00AF5852" w:rsidRDefault="00173844" w:rsidP="00173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ramach poradnictwa zawodowego prowadzone były spotkania w szkołach gimnazjalnych i ponadgimnazjalnych naszego powiatu z uczniami ostatnich klas. Tematem spotkań była sytuacja na rynku pracy oraz realizowane przez Urząd Pracy zadania. W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odbyło się łącznie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5852">
        <w:rPr>
          <w:rFonts w:ascii="Times New Roman" w:hAnsi="Times New Roman" w:cs="Times New Roman"/>
          <w:sz w:val="24"/>
          <w:szCs w:val="24"/>
        </w:rPr>
        <w:t xml:space="preserve"> spotkań w: </w:t>
      </w:r>
      <w:r>
        <w:rPr>
          <w:rFonts w:ascii="Times New Roman" w:hAnsi="Times New Roman" w:cs="Times New Roman"/>
          <w:sz w:val="24"/>
          <w:szCs w:val="24"/>
        </w:rPr>
        <w:t xml:space="preserve">3 spotkania w </w:t>
      </w:r>
      <w:r w:rsidRPr="00AF5852">
        <w:rPr>
          <w:rFonts w:ascii="Times New Roman" w:hAnsi="Times New Roman" w:cs="Times New Roman"/>
          <w:sz w:val="24"/>
          <w:szCs w:val="24"/>
        </w:rPr>
        <w:t xml:space="preserve">Gimnazjum w </w:t>
      </w:r>
      <w:r>
        <w:rPr>
          <w:rFonts w:ascii="Times New Roman" w:hAnsi="Times New Roman" w:cs="Times New Roman"/>
          <w:sz w:val="24"/>
          <w:szCs w:val="24"/>
        </w:rPr>
        <w:t xml:space="preserve">Gołkowie, 1 w Gimnazjum w Lesznowoli, 4 w </w:t>
      </w:r>
      <w:r w:rsidRPr="00AF5852">
        <w:rPr>
          <w:rFonts w:ascii="Times New Roman" w:hAnsi="Times New Roman" w:cs="Times New Roman"/>
          <w:sz w:val="24"/>
          <w:szCs w:val="24"/>
        </w:rPr>
        <w:t xml:space="preserve">Specjalnym Ośrodku </w:t>
      </w:r>
      <w:proofErr w:type="spellStart"/>
      <w:r w:rsidRPr="00AF5852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AF5852">
        <w:rPr>
          <w:rFonts w:ascii="Times New Roman" w:hAnsi="Times New Roman" w:cs="Times New Roman"/>
          <w:sz w:val="24"/>
          <w:szCs w:val="24"/>
        </w:rPr>
        <w:t xml:space="preserve"> – Wychowawczym w Piasecznie ul. Szpitalna 12</w:t>
      </w:r>
      <w:r>
        <w:rPr>
          <w:rFonts w:ascii="Times New Roman" w:hAnsi="Times New Roman" w:cs="Times New Roman"/>
          <w:sz w:val="24"/>
          <w:szCs w:val="24"/>
        </w:rPr>
        <w:t xml:space="preserve"> oraz 1 spotkanie w Technikum nr 1 w Piasecznie</w:t>
      </w:r>
    </w:p>
    <w:p w:rsidR="00173844" w:rsidRPr="00AF5852" w:rsidRDefault="00173844" w:rsidP="00173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Po nowelizacji ustawy z dnia 20 kwietnia 2004 r o promocji zatrudnienia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i instytucjach rynku obowiązującej od 27.05.2014r. doradcom zawodowym  zatrudnionym 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w tut. Urzędzie Pracy została powierzona funkcja doradcy klienta. Po tej zmianie </w:t>
      </w:r>
      <w:r>
        <w:rPr>
          <w:rFonts w:ascii="Times New Roman" w:hAnsi="Times New Roman" w:cs="Times New Roman"/>
          <w:sz w:val="24"/>
          <w:szCs w:val="24"/>
        </w:rPr>
        <w:t xml:space="preserve">trzech </w:t>
      </w:r>
      <w:r w:rsidRPr="00AF5852">
        <w:rPr>
          <w:rFonts w:ascii="Times New Roman" w:hAnsi="Times New Roman" w:cs="Times New Roman"/>
          <w:sz w:val="24"/>
          <w:szCs w:val="24"/>
        </w:rPr>
        <w:t xml:space="preserve"> doradców zawodowych realizuje przede wszystkim zadania związane z ustalaniem profilu pomocy, przygotowaniem indywidualnego planu działania, pośrednictwem pracy, informowaniem i kierowaniem do dostępnych formach pomocy określonych w ustawie.</w:t>
      </w:r>
    </w:p>
    <w:p w:rsidR="00173844" w:rsidRDefault="00173844" w:rsidP="00173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844" w:rsidRPr="00AF5852" w:rsidRDefault="00173844" w:rsidP="001738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>Usługi EURES</w:t>
      </w:r>
    </w:p>
    <w:p w:rsidR="00173844" w:rsidRPr="00AF5852" w:rsidRDefault="00173844" w:rsidP="004349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852">
        <w:rPr>
          <w:rFonts w:ascii="Times New Roman" w:eastAsia="Calibri" w:hAnsi="Times New Roman" w:cs="Times New Roman"/>
          <w:sz w:val="24"/>
          <w:szCs w:val="24"/>
        </w:rPr>
        <w:t>W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PUP w Piasecznie dysponował 8</w:t>
      </w:r>
      <w:r>
        <w:rPr>
          <w:rFonts w:ascii="Times New Roman" w:eastAsia="Calibri" w:hAnsi="Times New Roman" w:cs="Times New Roman"/>
          <w:sz w:val="24"/>
          <w:szCs w:val="24"/>
        </w:rPr>
        <w:t>84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ofertami pracy za granicą (na 5 </w:t>
      </w:r>
      <w:r w:rsidR="008804A3">
        <w:rPr>
          <w:rFonts w:ascii="Times New Roman" w:eastAsia="Calibri" w:hAnsi="Times New Roman" w:cs="Times New Roman"/>
          <w:sz w:val="24"/>
          <w:szCs w:val="24"/>
        </w:rPr>
        <w:t>471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miejsc pracy), pozyskanymi w ramach sieci EURES (sieć współpracy publicznych służb zatrudnienia wspierająca mobilność w dziedzinie zatrudnienia na poziomie międzynarodowym w  krajach Unii Europejskiej). </w:t>
      </w:r>
    </w:p>
    <w:p w:rsidR="00173844" w:rsidRPr="00AF5852" w:rsidRDefault="00173844" w:rsidP="004349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852">
        <w:rPr>
          <w:rFonts w:ascii="Times New Roman" w:eastAsia="Calibri" w:hAnsi="Times New Roman" w:cs="Times New Roman"/>
          <w:sz w:val="24"/>
          <w:szCs w:val="24"/>
        </w:rPr>
        <w:t>Najwięcej stanowisk pracy dot</w:t>
      </w:r>
      <w:r>
        <w:rPr>
          <w:rFonts w:ascii="Times New Roman" w:eastAsia="Calibri" w:hAnsi="Times New Roman" w:cs="Times New Roman"/>
          <w:sz w:val="24"/>
          <w:szCs w:val="24"/>
        </w:rPr>
        <w:t>yczyło zatrudnienia w Niemczech (141</w:t>
      </w:r>
      <w:r w:rsidR="008804A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) i Wielkiej Brytanii (</w:t>
      </w:r>
      <w:r w:rsidR="006E3F4F">
        <w:rPr>
          <w:rFonts w:ascii="Times New Roman" w:eastAsia="Calibri" w:hAnsi="Times New Roman" w:cs="Times New Roman"/>
          <w:sz w:val="24"/>
          <w:szCs w:val="24"/>
        </w:rPr>
        <w:t>1065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. Pozostałe dotyczyły pracy m. in. w krajach tj. </w:t>
      </w:r>
      <w:r w:rsidR="006E3F4F">
        <w:rPr>
          <w:rFonts w:ascii="Times New Roman" w:eastAsia="Calibri" w:hAnsi="Times New Roman" w:cs="Times New Roman"/>
          <w:sz w:val="24"/>
          <w:szCs w:val="24"/>
        </w:rPr>
        <w:t xml:space="preserve">Portugalia (600), </w:t>
      </w:r>
      <w:r w:rsidRPr="00AF5852">
        <w:rPr>
          <w:rFonts w:ascii="Times New Roman" w:eastAsia="Calibri" w:hAnsi="Times New Roman" w:cs="Times New Roman"/>
          <w:sz w:val="24"/>
          <w:szCs w:val="24"/>
        </w:rPr>
        <w:t>Holandia (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6E3F4F">
        <w:rPr>
          <w:rFonts w:ascii="Times New Roman" w:eastAsia="Calibri" w:hAnsi="Times New Roman" w:cs="Times New Roman"/>
          <w:sz w:val="24"/>
          <w:szCs w:val="24"/>
        </w:rPr>
        <w:t>99</w:t>
      </w:r>
      <w:r w:rsidRPr="00AF5852">
        <w:rPr>
          <w:rFonts w:ascii="Times New Roman" w:eastAsia="Calibri" w:hAnsi="Times New Roman" w:cs="Times New Roman"/>
          <w:sz w:val="24"/>
          <w:szCs w:val="24"/>
        </w:rPr>
        <w:t>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F4F">
        <w:rPr>
          <w:rFonts w:ascii="Times New Roman" w:eastAsia="Calibri" w:hAnsi="Times New Roman" w:cs="Times New Roman"/>
          <w:sz w:val="24"/>
          <w:szCs w:val="24"/>
        </w:rPr>
        <w:t xml:space="preserve">Czechy (299), </w:t>
      </w:r>
      <w:r w:rsidRPr="00AF5852">
        <w:rPr>
          <w:rFonts w:ascii="Times New Roman" w:eastAsia="Calibri" w:hAnsi="Times New Roman" w:cs="Times New Roman"/>
          <w:sz w:val="24"/>
          <w:szCs w:val="24"/>
        </w:rPr>
        <w:t>Szwecja 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804A3">
        <w:rPr>
          <w:rFonts w:ascii="Times New Roman" w:eastAsia="Calibri" w:hAnsi="Times New Roman" w:cs="Times New Roman"/>
          <w:sz w:val="24"/>
          <w:szCs w:val="24"/>
        </w:rPr>
        <w:t>95</w:t>
      </w:r>
      <w:r w:rsidRPr="00AF585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Austria (1</w:t>
      </w:r>
      <w:r w:rsidR="008804A3">
        <w:rPr>
          <w:rFonts w:ascii="Times New Roman" w:eastAsia="Calibri" w:hAnsi="Times New Roman" w:cs="Times New Roman"/>
          <w:sz w:val="24"/>
          <w:szCs w:val="24"/>
        </w:rPr>
        <w:t>95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 Norwegia (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8804A3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73844" w:rsidRPr="00AF5852" w:rsidRDefault="00173844" w:rsidP="004349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852">
        <w:rPr>
          <w:rFonts w:ascii="Times New Roman" w:eastAsia="Calibri" w:hAnsi="Times New Roman" w:cs="Times New Roman"/>
          <w:sz w:val="24"/>
          <w:szCs w:val="24"/>
        </w:rPr>
        <w:t>Oferowane stanowiska to m.in.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pracownik produkcji, operator maszyn, pakowacz, </w:t>
      </w:r>
      <w:r w:rsidR="006E3F4F">
        <w:rPr>
          <w:rFonts w:ascii="Times New Roman" w:eastAsia="Calibri" w:hAnsi="Times New Roman" w:cs="Times New Roman"/>
          <w:sz w:val="24"/>
          <w:szCs w:val="24"/>
        </w:rPr>
        <w:t xml:space="preserve">pracownicy do zbiorów owoców, </w:t>
      </w:r>
      <w:r w:rsidR="004349FA">
        <w:rPr>
          <w:rFonts w:ascii="Times New Roman" w:eastAsia="Calibri" w:hAnsi="Times New Roman" w:cs="Times New Roman"/>
          <w:sz w:val="24"/>
          <w:szCs w:val="24"/>
        </w:rPr>
        <w:t>opiekun osób starszych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mechanik przemysłowy, ślusarz- spawacz, ślusarz,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pracownik magazynu, operator wózka widłowego, kierowca samochodu ciężarowego (kat. C, C+E), kierowca autobusu,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ielęgniarz/pielęgniarka, pracownik restauracji/kelner, </w:t>
      </w:r>
      <w:r>
        <w:rPr>
          <w:rFonts w:ascii="Times New Roman" w:eastAsia="Calibri" w:hAnsi="Times New Roman" w:cs="Times New Roman"/>
          <w:sz w:val="24"/>
          <w:szCs w:val="24"/>
        </w:rPr>
        <w:t>pracownik budowlany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, elektryk/elektromonter,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pracownik restauracji, </w:t>
      </w:r>
      <w:r w:rsidR="004349FA">
        <w:rPr>
          <w:rFonts w:ascii="Times New Roman" w:eastAsia="Calibri" w:hAnsi="Times New Roman" w:cs="Times New Roman"/>
          <w:sz w:val="24"/>
          <w:szCs w:val="24"/>
        </w:rPr>
        <w:t>kucharz.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002A" w:rsidRPr="00AF5852" w:rsidRDefault="00EA002A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lastRenderedPageBreak/>
        <w:t>Zatrudnianie cudzoziemców</w:t>
      </w:r>
    </w:p>
    <w:p w:rsidR="00EA002A" w:rsidRPr="00AF5852" w:rsidRDefault="00EA002A" w:rsidP="00731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Spośród złożonych </w:t>
      </w:r>
      <w:r w:rsidR="00CE13AE">
        <w:rPr>
          <w:rFonts w:ascii="Times New Roman" w:hAnsi="Times New Roman" w:cs="Times New Roman"/>
          <w:sz w:val="24"/>
          <w:szCs w:val="24"/>
        </w:rPr>
        <w:t>28 008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ofert pracy</w:t>
      </w:r>
      <w:r w:rsidR="00731E06">
        <w:rPr>
          <w:rFonts w:ascii="Times New Roman" w:hAnsi="Times New Roman" w:cs="Times New Roman"/>
          <w:sz w:val="24"/>
          <w:szCs w:val="24"/>
        </w:rPr>
        <w:t xml:space="preserve"> </w:t>
      </w:r>
      <w:r w:rsidR="00CE13AE">
        <w:rPr>
          <w:rFonts w:ascii="Times New Roman" w:hAnsi="Times New Roman" w:cs="Times New Roman"/>
          <w:sz w:val="24"/>
          <w:szCs w:val="24"/>
        </w:rPr>
        <w:t>–</w:t>
      </w:r>
      <w:r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CE13AE" w:rsidRPr="00CE13AE">
        <w:rPr>
          <w:rFonts w:ascii="Times New Roman" w:hAnsi="Times New Roman" w:cs="Times New Roman"/>
          <w:b/>
          <w:sz w:val="24"/>
          <w:szCs w:val="24"/>
        </w:rPr>
        <w:t>27 085</w:t>
      </w:r>
      <w:r w:rsidR="00CE13AE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sz w:val="24"/>
          <w:szCs w:val="24"/>
        </w:rPr>
        <w:t>(</w:t>
      </w:r>
      <w:r w:rsidR="00CE13AE">
        <w:rPr>
          <w:rFonts w:ascii="Times New Roman" w:hAnsi="Times New Roman" w:cs="Times New Roman"/>
          <w:b/>
          <w:sz w:val="24"/>
          <w:szCs w:val="24"/>
        </w:rPr>
        <w:t>96,7</w:t>
      </w:r>
      <w:r w:rsidRPr="00AF5852">
        <w:rPr>
          <w:rFonts w:ascii="Times New Roman" w:hAnsi="Times New Roman" w:cs="Times New Roman"/>
          <w:b/>
          <w:sz w:val="24"/>
          <w:szCs w:val="24"/>
        </w:rPr>
        <w:t>%)</w:t>
      </w:r>
      <w:r w:rsidRPr="00AF5852">
        <w:rPr>
          <w:rFonts w:ascii="Times New Roman" w:hAnsi="Times New Roman" w:cs="Times New Roman"/>
          <w:sz w:val="24"/>
          <w:szCs w:val="24"/>
        </w:rPr>
        <w:t xml:space="preserve"> to oferty pracy  dla cudzoziemców (m. in. z wysokimi wymogami językowymi) zgłoszone w celu otrzymania informacji o braku możliwości zaspokojenia potrzeb kadrowych pracodawcy w oparciu </w:t>
      </w:r>
      <w:r w:rsidR="00DA1667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o rejestry bezrobotnych.</w:t>
      </w:r>
    </w:p>
    <w:p w:rsidR="00EA002A" w:rsidRDefault="00EA002A" w:rsidP="0073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Zgodnie z art. 88 c ustawy o promocji zatrudnienia i instytucjach rynku pracy,  jeżeli </w:t>
      </w:r>
      <w:r w:rsidRPr="00AF5852">
        <w:rPr>
          <w:rFonts w:ascii="Times New Roman" w:hAnsi="Times New Roman" w:cs="Times New Roman"/>
          <w:sz w:val="24"/>
          <w:szCs w:val="24"/>
        </w:rPr>
        <w:br/>
        <w:t>z analizy rejestrów bezrobotnych i poszukujących pracy nie wynika możliwość zorganizowania rekrutacji (np. z powodu wysokich wymagań językowych, którym zarejestrowani bezrobotni nie są w stanie sprostać) informację o braku możliwości zaspokojenia potrzeb kadrowych pracodawcy,  PUP jest  zobowiązany wydać w ciągu 14  dni od dnia złożenia oferty pracy.</w:t>
      </w:r>
      <w:r w:rsidR="00A741E1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Natomiast w przypadku organizowania rekrutacji informację </w:t>
      </w:r>
      <w:r w:rsidR="00A741E1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o możliwości /lub braku możliwości zaspokojenia potrzeb kadrowych PUP jest zobowiązany wydać w ciągu 21 dni.</w:t>
      </w:r>
    </w:p>
    <w:p w:rsidR="00731E06" w:rsidRDefault="00731E06" w:rsidP="0073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EEE" w:rsidRPr="00AF5852" w:rsidRDefault="00732EEE" w:rsidP="00731E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Tabela nr 1</w:t>
      </w:r>
      <w:r w:rsidR="000127F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81EB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Liczba wydanych informacji o lokalnym rynku pracy.</w:t>
      </w:r>
    </w:p>
    <w:tbl>
      <w:tblPr>
        <w:tblStyle w:val="redniasiatka1akcent3"/>
        <w:tblpPr w:leftFromText="141" w:rightFromText="141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1477"/>
        <w:gridCol w:w="1407"/>
        <w:gridCol w:w="1193"/>
        <w:gridCol w:w="1134"/>
        <w:gridCol w:w="1276"/>
        <w:gridCol w:w="1369"/>
      </w:tblGrid>
      <w:tr w:rsidR="00EA002A" w:rsidRPr="00AF5852" w:rsidTr="00955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6"/>
          </w:tcPr>
          <w:p w:rsidR="00EA002A" w:rsidRPr="0095592F" w:rsidRDefault="00EA002A" w:rsidP="009559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2F">
              <w:rPr>
                <w:rFonts w:ascii="Times New Roman" w:eastAsia="Calibri" w:hAnsi="Times New Roman" w:cs="Times New Roman"/>
                <w:sz w:val="24"/>
                <w:szCs w:val="24"/>
              </w:rPr>
              <w:t>Liczba wydanych informacji o możliwości/lub braku możliwości zaspokojenia potrzeb kadrowych pracodawcy w latach 2013 - 201</w:t>
            </w:r>
            <w:r w:rsidR="009559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5592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</w:tr>
      <w:tr w:rsidR="00CB54EC" w:rsidRPr="00AF5852" w:rsidTr="0095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69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B54EC" w:rsidRPr="00AF5852" w:rsidTr="00955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Styczeń 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1270</w:t>
            </w:r>
          </w:p>
        </w:tc>
      </w:tr>
      <w:tr w:rsidR="00CB54EC" w:rsidRPr="00AF5852" w:rsidTr="0095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Luty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2281</w:t>
            </w:r>
          </w:p>
        </w:tc>
      </w:tr>
      <w:tr w:rsidR="00CB54EC" w:rsidRPr="00AF5852" w:rsidTr="00955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Marzec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2143</w:t>
            </w:r>
          </w:p>
        </w:tc>
      </w:tr>
      <w:tr w:rsidR="00CB54EC" w:rsidRPr="00AF5852" w:rsidTr="0095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Kwiecień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2208</w:t>
            </w:r>
          </w:p>
        </w:tc>
      </w:tr>
      <w:tr w:rsidR="00CB54EC" w:rsidRPr="00AF5852" w:rsidTr="00955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Maj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1658</w:t>
            </w:r>
          </w:p>
        </w:tc>
      </w:tr>
      <w:tr w:rsidR="00CB54EC" w:rsidRPr="00AF5852" w:rsidTr="0095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Czerwiec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2471</w:t>
            </w:r>
          </w:p>
        </w:tc>
      </w:tr>
      <w:tr w:rsidR="00CB54EC" w:rsidRPr="00AF5852" w:rsidTr="00955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Lipiec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2074</w:t>
            </w:r>
          </w:p>
        </w:tc>
      </w:tr>
      <w:tr w:rsidR="00CB54EC" w:rsidRPr="00AF5852" w:rsidTr="0095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Sierpień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3272</w:t>
            </w:r>
          </w:p>
        </w:tc>
      </w:tr>
      <w:tr w:rsidR="00CB54EC" w:rsidRPr="00AF5852" w:rsidTr="00955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Wrzesień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2816</w:t>
            </w:r>
          </w:p>
        </w:tc>
      </w:tr>
      <w:tr w:rsidR="00CB54EC" w:rsidRPr="00AF5852" w:rsidTr="0095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Październik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2773</w:t>
            </w:r>
          </w:p>
        </w:tc>
      </w:tr>
      <w:tr w:rsidR="00CB54EC" w:rsidRPr="00AF5852" w:rsidTr="00955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Listopad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2235</w:t>
            </w:r>
          </w:p>
        </w:tc>
      </w:tr>
      <w:tr w:rsidR="00CB54EC" w:rsidRPr="00AF5852" w:rsidTr="0095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Grudzień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34" w:type="dxa"/>
          </w:tcPr>
          <w:p w:rsidR="00CB54EC" w:rsidRPr="00A741E1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1E1">
              <w:rPr>
                <w:rFonts w:ascii="Times New Roman" w:eastAsia="Calibri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276" w:type="dxa"/>
          </w:tcPr>
          <w:p w:rsidR="00CB54EC" w:rsidRPr="00CB54EC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C">
              <w:rPr>
                <w:rFonts w:ascii="Times New Roman" w:eastAsia="Calibri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1884</w:t>
            </w:r>
          </w:p>
        </w:tc>
      </w:tr>
      <w:tr w:rsidR="00CB54EC" w:rsidRPr="00AF5852" w:rsidTr="00955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:rsidR="00CB54EC" w:rsidRPr="00AF5852" w:rsidRDefault="00CB54EC" w:rsidP="00CB5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852">
              <w:rPr>
                <w:rFonts w:ascii="Times New Roman" w:hAnsi="Times New Roman" w:cs="Times New Roman"/>
                <w:i/>
                <w:sz w:val="24"/>
                <w:szCs w:val="24"/>
              </w:rPr>
              <w:t>Ogółem</w:t>
            </w:r>
          </w:p>
        </w:tc>
        <w:tc>
          <w:tcPr>
            <w:tcW w:w="1407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1244</w:t>
            </w:r>
          </w:p>
        </w:tc>
        <w:tc>
          <w:tcPr>
            <w:tcW w:w="1193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1930</w:t>
            </w:r>
          </w:p>
        </w:tc>
        <w:tc>
          <w:tcPr>
            <w:tcW w:w="1134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4908</w:t>
            </w:r>
          </w:p>
        </w:tc>
        <w:tc>
          <w:tcPr>
            <w:tcW w:w="1276" w:type="dxa"/>
          </w:tcPr>
          <w:p w:rsidR="00CB54EC" w:rsidRPr="00AF5852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12 344</w:t>
            </w:r>
          </w:p>
        </w:tc>
        <w:tc>
          <w:tcPr>
            <w:tcW w:w="1369" w:type="dxa"/>
          </w:tcPr>
          <w:p w:rsidR="00CB54EC" w:rsidRPr="009B6033" w:rsidRDefault="00CB54EC" w:rsidP="00CB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0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27085</w:t>
            </w:r>
          </w:p>
        </w:tc>
      </w:tr>
    </w:tbl>
    <w:p w:rsidR="00EA002A" w:rsidRDefault="00EA002A" w:rsidP="00EA00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EEE" w:rsidRPr="00AF5852" w:rsidRDefault="00732EEE" w:rsidP="00EA00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002A" w:rsidRPr="00AF5852" w:rsidRDefault="00EA002A" w:rsidP="00EA00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B54EC" w:rsidRDefault="00EA002A" w:rsidP="00731E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Z powyższego zestawienia wynika, że w </w:t>
      </w:r>
      <w:r w:rsidR="00CB54EC">
        <w:rPr>
          <w:rFonts w:ascii="Times New Roman" w:eastAsia="Calibri" w:hAnsi="Times New Roman" w:cs="Times New Roman"/>
          <w:sz w:val="24"/>
          <w:szCs w:val="24"/>
        </w:rPr>
        <w:t xml:space="preserve">2017 r. wydanych zostało łącznie 27 085 informacji starosty o </w:t>
      </w:r>
      <w:r w:rsidR="00CB54EC" w:rsidRPr="00AF5852">
        <w:rPr>
          <w:rFonts w:ascii="Times New Roman" w:eastAsia="Calibri" w:hAnsi="Times New Roman" w:cs="Times New Roman"/>
          <w:sz w:val="24"/>
          <w:szCs w:val="24"/>
        </w:rPr>
        <w:t>możliwościach zaspokojen</w:t>
      </w:r>
      <w:r w:rsidR="00CB54EC">
        <w:rPr>
          <w:rFonts w:ascii="Times New Roman" w:eastAsia="Calibri" w:hAnsi="Times New Roman" w:cs="Times New Roman"/>
          <w:sz w:val="24"/>
          <w:szCs w:val="24"/>
        </w:rPr>
        <w:t xml:space="preserve">ia potrzeb kadrowych pracodawcy, a w porównaniu do </w:t>
      </w:r>
      <w:r w:rsidRPr="00AF5852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r. wydanych zostało </w:t>
      </w:r>
      <w:r w:rsidR="00CB54EC">
        <w:rPr>
          <w:rFonts w:ascii="Times New Roman" w:eastAsia="Calibri" w:hAnsi="Times New Roman" w:cs="Times New Roman"/>
          <w:sz w:val="24"/>
          <w:szCs w:val="24"/>
        </w:rPr>
        <w:t xml:space="preserve"> o 14 741 opinii więcej, Natomiast w ostatnich 5 latach (porównując </w:t>
      </w:r>
      <w:r w:rsidR="00E40DCA">
        <w:rPr>
          <w:rFonts w:ascii="Times New Roman" w:eastAsia="Calibri" w:hAnsi="Times New Roman" w:cs="Times New Roman"/>
          <w:sz w:val="24"/>
          <w:szCs w:val="24"/>
        </w:rPr>
        <w:t>do</w:t>
      </w:r>
      <w:r w:rsidR="00CB54EC">
        <w:rPr>
          <w:rFonts w:ascii="Times New Roman" w:eastAsia="Calibri" w:hAnsi="Times New Roman" w:cs="Times New Roman"/>
          <w:sz w:val="24"/>
          <w:szCs w:val="24"/>
        </w:rPr>
        <w:t xml:space="preserve"> 2013r) liczba wydawanych opinii wzrosła ponad 20 krotnie</w:t>
      </w:r>
      <w:r w:rsidR="00E40DC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1E06" w:rsidRDefault="00EA002A" w:rsidP="00731E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Zgodnie z obowiązującymi przepisami informacje o braku możliwości zaspokojenia potrzeb kadrowych pracodawcy w oparciu o rejestry bezrobotnych i poszukujących pracy wydawane są  przez Dyrektora PUP (z upoważnienia Starosty) </w:t>
      </w:r>
      <w:r w:rsidRPr="00AF5852">
        <w:rPr>
          <w:rFonts w:ascii="Times New Roman" w:eastAsia="Calibri" w:hAnsi="Times New Roman" w:cs="Times New Roman"/>
          <w:b/>
          <w:sz w:val="24"/>
          <w:szCs w:val="24"/>
        </w:rPr>
        <w:t>właściwego ze względu na główne miejsce wykonywania pracy przez cudzoziemca</w:t>
      </w:r>
      <w:r w:rsidRPr="00AF5852">
        <w:rPr>
          <w:rFonts w:ascii="Times New Roman" w:eastAsia="Calibri" w:hAnsi="Times New Roman" w:cs="Times New Roman"/>
          <w:sz w:val="24"/>
          <w:szCs w:val="24"/>
        </w:rPr>
        <w:t>. W przypadku, gdy specyfika wykonywanej pracy przez cudzoziemca nie pozwala na wskazanie głównego miejsca jej wykonania, informację wydaje się ze względu na siedzibę lub miejsce zamieszkania podmiotu powierzającego wykonywanie   pracy cudzoziemcowi.</w:t>
      </w:r>
    </w:p>
    <w:p w:rsidR="00EA002A" w:rsidRPr="00AF5852" w:rsidRDefault="00EA002A" w:rsidP="00EA0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3844" w:rsidRDefault="00173844" w:rsidP="00731E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844" w:rsidRDefault="00173844" w:rsidP="00731E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844" w:rsidRDefault="00173844" w:rsidP="00731E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844" w:rsidRDefault="00173844" w:rsidP="00731E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844" w:rsidRDefault="00173844" w:rsidP="00731E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002A" w:rsidRPr="00AF5852" w:rsidRDefault="00732EEE" w:rsidP="00731E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32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Tabela 1</w:t>
      </w:r>
      <w:r w:rsidR="00731E0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81EB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32E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002A" w:rsidRPr="00732EEE">
        <w:rPr>
          <w:rFonts w:ascii="Times New Roman" w:eastAsia="Calibri" w:hAnsi="Times New Roman" w:cs="Times New Roman"/>
          <w:b/>
          <w:sz w:val="24"/>
          <w:szCs w:val="24"/>
        </w:rPr>
        <w:t>Liczba ofert, w których pracodawcy zgłosili wymagania wobec kandydatów dotyczące znajomości języków obcych</w:t>
      </w:r>
      <w:r w:rsidR="00EA002A" w:rsidRPr="00AF5852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EA002A" w:rsidRPr="00AF5852" w:rsidRDefault="00EA002A" w:rsidP="00731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Jasnasiatkaakcent3"/>
        <w:tblpPr w:leftFromText="141" w:rightFromText="141" w:vertAnchor="text" w:horzAnchor="page" w:tblpX="2749" w:tblpY="190"/>
        <w:tblW w:w="0" w:type="auto"/>
        <w:tblLook w:val="04A0" w:firstRow="1" w:lastRow="0" w:firstColumn="1" w:lastColumn="0" w:noHBand="0" w:noVBand="1"/>
      </w:tblPr>
      <w:tblGrid>
        <w:gridCol w:w="3745"/>
        <w:gridCol w:w="2907"/>
      </w:tblGrid>
      <w:tr w:rsidR="00EA002A" w:rsidRPr="00732EEE" w:rsidTr="00732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A002A" w:rsidRPr="00732EEE" w:rsidRDefault="00EA002A" w:rsidP="00731E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32EE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Znajomość języka:</w:t>
            </w:r>
          </w:p>
        </w:tc>
        <w:tc>
          <w:tcPr>
            <w:tcW w:w="2907" w:type="dxa"/>
            <w:noWrap/>
          </w:tcPr>
          <w:p w:rsidR="00EA002A" w:rsidRPr="00732EEE" w:rsidRDefault="00EA002A" w:rsidP="00731E06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32EE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Liczba ofert pracy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wietnamski 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4786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chiński 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4691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hindi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1276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ukraiński</w:t>
            </w:r>
          </w:p>
        </w:tc>
        <w:tc>
          <w:tcPr>
            <w:tcW w:w="2907" w:type="dxa"/>
            <w:noWrap/>
          </w:tcPr>
          <w:p w:rsidR="00E85AE6" w:rsidRPr="006C48E7" w:rsidRDefault="00E85AE6" w:rsidP="0095592F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30</w:t>
            </w:r>
            <w:r w:rsidR="0095592F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angielski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1085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rosyjski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989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arabski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235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turecki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135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serbski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113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uzbecki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95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niemiecki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94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białoruski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23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hindi (hinduski)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16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bengalski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12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hiszpański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9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kurdyjski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mongolski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koreański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bułgarski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czeski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ormiański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albański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filipiński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gruziński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azerski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francuski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E85AE6" w:rsidRPr="00732EEE" w:rsidTr="00E85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kazachski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E85AE6" w:rsidRPr="00732EEE" w:rsidTr="00E85A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  <w:noWrap/>
          </w:tcPr>
          <w:p w:rsidR="00E85AE6" w:rsidRPr="006C48E7" w:rsidRDefault="00E85AE6" w:rsidP="00E85A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portugalski</w:t>
            </w:r>
          </w:p>
        </w:tc>
        <w:tc>
          <w:tcPr>
            <w:tcW w:w="2907" w:type="dxa"/>
            <w:noWrap/>
          </w:tcPr>
          <w:p w:rsidR="00E85AE6" w:rsidRPr="006C48E7" w:rsidRDefault="00E85AE6" w:rsidP="00E85AE6">
            <w:pPr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ar-SA"/>
              </w:rPr>
            </w:pPr>
            <w:r w:rsidRPr="006C48E7">
              <w:rPr>
                <w:sz w:val="24"/>
                <w:szCs w:val="24"/>
                <w:lang w:eastAsia="ar-SA"/>
              </w:rPr>
              <w:t>1</w:t>
            </w:r>
          </w:p>
        </w:tc>
      </w:tr>
    </w:tbl>
    <w:p w:rsidR="00EA002A" w:rsidRPr="00AF5852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02A" w:rsidRDefault="00EA002A" w:rsidP="00EA00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1E06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06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06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06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06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06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06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23" w:rsidRDefault="00EA3D23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23" w:rsidRDefault="00EA3D23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23" w:rsidRDefault="00EA3D23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23" w:rsidRDefault="00EA3D23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23" w:rsidRDefault="00EA3D23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23" w:rsidRDefault="00EA3D23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847" w:rsidRDefault="00584847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02A" w:rsidRDefault="00EA002A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lastRenderedPageBreak/>
        <w:t>Rejestracja oświadczeń o zamiarze powierzenia wykonywania pracy cudzoziemcowi.</w:t>
      </w:r>
    </w:p>
    <w:p w:rsidR="00731E06" w:rsidRPr="00AF5852" w:rsidRDefault="00731E06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936" w:rsidRDefault="00EA002A" w:rsidP="00CB4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Pracodawcy planujący powierzyć krótkotrwałą pracę w Polsce (w okresie do 6 miesięcy w ciągu kolejnych 12 miesięcy) obywatelom </w:t>
      </w:r>
      <w:r w:rsidR="004331FC">
        <w:rPr>
          <w:rFonts w:ascii="Times New Roman" w:hAnsi="Times New Roman" w:cs="Times New Roman"/>
          <w:sz w:val="24"/>
          <w:szCs w:val="24"/>
        </w:rPr>
        <w:t xml:space="preserve">Republiki </w:t>
      </w:r>
      <w:r w:rsidRPr="00AF5852">
        <w:rPr>
          <w:rFonts w:ascii="Times New Roman" w:hAnsi="Times New Roman" w:cs="Times New Roman"/>
          <w:sz w:val="24"/>
          <w:szCs w:val="24"/>
        </w:rPr>
        <w:t>Białorusi, Gruzji, Mołd</w:t>
      </w:r>
      <w:r w:rsidR="00642154">
        <w:rPr>
          <w:rFonts w:ascii="Times New Roman" w:hAnsi="Times New Roman" w:cs="Times New Roman"/>
          <w:sz w:val="24"/>
          <w:szCs w:val="24"/>
        </w:rPr>
        <w:t>aw</w:t>
      </w:r>
      <w:r w:rsidR="00282756">
        <w:rPr>
          <w:rFonts w:ascii="Times New Roman" w:hAnsi="Times New Roman" w:cs="Times New Roman"/>
          <w:sz w:val="24"/>
          <w:szCs w:val="24"/>
        </w:rPr>
        <w:t>i</w:t>
      </w:r>
      <w:r w:rsidR="00642154">
        <w:rPr>
          <w:rFonts w:ascii="Times New Roman" w:hAnsi="Times New Roman" w:cs="Times New Roman"/>
          <w:sz w:val="24"/>
          <w:szCs w:val="24"/>
        </w:rPr>
        <w:t>i</w:t>
      </w:r>
      <w:r w:rsidRPr="00AF5852">
        <w:rPr>
          <w:rFonts w:ascii="Times New Roman" w:hAnsi="Times New Roman" w:cs="Times New Roman"/>
          <w:sz w:val="24"/>
          <w:szCs w:val="24"/>
        </w:rPr>
        <w:t xml:space="preserve">, Federacji Rosyjskiej, Ukrainy, Armenii mają obowiązek zarejestrować we właściwym powiatowym urzędzie pracy oświadczenie o zamiarze powierzenia wykonywania pracy. </w:t>
      </w:r>
      <w:r w:rsidR="00CB4936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W Powiatowym Urzędzie Pracy w Piasecznie w 201</w:t>
      </w:r>
      <w:r w:rsidR="00E76B4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 zostało zarejestrowanych  </w:t>
      </w:r>
      <w:r w:rsidR="00E76B48" w:rsidRPr="00E76B48">
        <w:rPr>
          <w:rFonts w:ascii="Times New Roman" w:hAnsi="Times New Roman" w:cs="Times New Roman"/>
          <w:b/>
          <w:sz w:val="24"/>
          <w:szCs w:val="24"/>
        </w:rPr>
        <w:t>46 958</w:t>
      </w:r>
      <w:r w:rsidRPr="00AF5852">
        <w:rPr>
          <w:rFonts w:ascii="Times New Roman" w:hAnsi="Times New Roman" w:cs="Times New Roman"/>
          <w:sz w:val="24"/>
          <w:szCs w:val="24"/>
        </w:rPr>
        <w:t xml:space="preserve"> oświadczeń</w:t>
      </w:r>
      <w:r>
        <w:rPr>
          <w:rFonts w:ascii="Times New Roman" w:hAnsi="Times New Roman" w:cs="Times New Roman"/>
          <w:sz w:val="24"/>
          <w:szCs w:val="24"/>
        </w:rPr>
        <w:t>, z tego 3</w:t>
      </w:r>
      <w:r w:rsidR="00E76B48">
        <w:rPr>
          <w:rFonts w:ascii="Times New Roman" w:hAnsi="Times New Roman" w:cs="Times New Roman"/>
          <w:sz w:val="24"/>
          <w:szCs w:val="24"/>
        </w:rPr>
        <w:t>9108</w:t>
      </w:r>
      <w:r>
        <w:rPr>
          <w:rFonts w:ascii="Times New Roman" w:hAnsi="Times New Roman" w:cs="Times New Roman"/>
          <w:sz w:val="24"/>
          <w:szCs w:val="24"/>
        </w:rPr>
        <w:t xml:space="preserve"> dla pracowników z Ukrainy</w:t>
      </w:r>
      <w:r w:rsidRPr="00AF58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 </w:t>
      </w:r>
      <w:r w:rsidR="00E76B48">
        <w:rPr>
          <w:rFonts w:ascii="Times New Roman" w:hAnsi="Times New Roman" w:cs="Times New Roman"/>
          <w:sz w:val="24"/>
          <w:szCs w:val="24"/>
        </w:rPr>
        <w:t>2016r. zarejestrowano 39 826 oświadczeń, w 201</w:t>
      </w:r>
      <w:r>
        <w:rPr>
          <w:rFonts w:ascii="Times New Roman" w:hAnsi="Times New Roman" w:cs="Times New Roman"/>
          <w:sz w:val="24"/>
          <w:szCs w:val="24"/>
        </w:rPr>
        <w:t xml:space="preserve">5r. zarejestrowano 22 132 takich oświadczeń, </w:t>
      </w:r>
    </w:p>
    <w:p w:rsidR="00EA002A" w:rsidRPr="00731E06" w:rsidRDefault="00EA002A" w:rsidP="00CB49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2014r. 10 139. Rejestracji o</w:t>
      </w:r>
      <w:r w:rsidRPr="00AF5852">
        <w:rPr>
          <w:rFonts w:ascii="Times New Roman" w:hAnsi="Times New Roman" w:cs="Times New Roman"/>
          <w:sz w:val="24"/>
          <w:szCs w:val="24"/>
        </w:rPr>
        <w:t xml:space="preserve">świadczenia </w:t>
      </w:r>
      <w:r>
        <w:rPr>
          <w:rFonts w:ascii="Times New Roman" w:hAnsi="Times New Roman" w:cs="Times New Roman"/>
          <w:sz w:val="24"/>
          <w:szCs w:val="24"/>
        </w:rPr>
        <w:t xml:space="preserve">dokonuje się </w:t>
      </w:r>
      <w:r w:rsidRPr="00AF5852">
        <w:rPr>
          <w:rFonts w:ascii="Times New Roman" w:hAnsi="Times New Roman" w:cs="Times New Roman"/>
          <w:sz w:val="24"/>
          <w:szCs w:val="24"/>
        </w:rPr>
        <w:t>w Urzędzie Pracy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585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właściwym ze względu na miejsce pobytu stałego lub siedzibę podmiotu powierzającego </w:t>
      </w:r>
      <w:r w:rsidRPr="00731E06">
        <w:rPr>
          <w:rStyle w:val="Pogrubienie"/>
          <w:rFonts w:ascii="Times New Roman" w:hAnsi="Times New Roman" w:cs="Times New Roman"/>
          <w:b w:val="0"/>
          <w:sz w:val="24"/>
          <w:szCs w:val="24"/>
        </w:rPr>
        <w:t>wykonywanie pracy.</w:t>
      </w:r>
      <w:r w:rsidRPr="00731E06">
        <w:rPr>
          <w:rFonts w:ascii="Times New Roman" w:hAnsi="Times New Roman" w:cs="Times New Roman"/>
          <w:sz w:val="24"/>
          <w:szCs w:val="24"/>
        </w:rPr>
        <w:t xml:space="preserve"> Oświadczenie stanowi podstawę do uzyskania przez cudzoziemca w polskiej placówce </w:t>
      </w:r>
      <w:proofErr w:type="spellStart"/>
      <w:r w:rsidRPr="00731E06">
        <w:rPr>
          <w:rFonts w:ascii="Times New Roman" w:hAnsi="Times New Roman" w:cs="Times New Roman"/>
          <w:sz w:val="24"/>
          <w:szCs w:val="24"/>
        </w:rPr>
        <w:t>dyplomatyczno</w:t>
      </w:r>
      <w:proofErr w:type="spellEnd"/>
      <w:r w:rsidRPr="00731E06">
        <w:rPr>
          <w:rFonts w:ascii="Times New Roman" w:hAnsi="Times New Roman" w:cs="Times New Roman"/>
          <w:sz w:val="24"/>
          <w:szCs w:val="24"/>
        </w:rPr>
        <w:t xml:space="preserve"> - konsularnej w kraju jego stałego pobytu,  wizy pobytowej w celu wykonywania pracy.</w:t>
      </w:r>
      <w:r w:rsidR="00B273CA" w:rsidRPr="00731E06">
        <w:rPr>
          <w:rFonts w:ascii="Times New Roman" w:hAnsi="Times New Roman" w:cs="Times New Roman"/>
          <w:sz w:val="24"/>
          <w:szCs w:val="24"/>
        </w:rPr>
        <w:t xml:space="preserve"> </w:t>
      </w:r>
      <w:r w:rsidRPr="00731E06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</w:rPr>
        <w:t xml:space="preserve">Istnieje możliwość elektronicznej rejestracji oświadczeń za pomocą portalu </w:t>
      </w:r>
      <w:hyperlink r:id="rId17" w:anchor="/inneSprawy/listaDokumentow" w:tgtFrame="_blank" w:tooltip="Uwaga. Ten link otwiera nowe okno." w:history="1">
        <w:r w:rsidRPr="00731E06">
          <w:rPr>
            <w:rStyle w:val="Hipercze"/>
            <w:rFonts w:ascii="Times New Roman" w:eastAsiaTheme="majorEastAsia" w:hAnsi="Times New Roman" w:cs="Times New Roman"/>
            <w:b/>
            <w:bCs/>
            <w:color w:val="auto"/>
            <w:sz w:val="24"/>
            <w:szCs w:val="24"/>
          </w:rPr>
          <w:t xml:space="preserve">www.praca.gov.pl </w:t>
        </w:r>
      </w:hyperlink>
    </w:p>
    <w:p w:rsidR="00EA002A" w:rsidRDefault="00EA002A" w:rsidP="00CB49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Poniższa tabela przedstawia liczbę oświadczeń  dot. zamiaru powierzenia zatrudnienia obywatelom  z poszczególnych państw, rejestrowanych w 201</w:t>
      </w:r>
      <w:r w:rsidR="0095592F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z wyszczególnieniem dominujących sekcji PKD oraz grup zawodowych.</w:t>
      </w: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2F" w:rsidRDefault="0095592F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297" w:rsidRDefault="00731E06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52189C" w:rsidRPr="0052189C">
        <w:rPr>
          <w:rFonts w:ascii="Times New Roman" w:hAnsi="Times New Roman" w:cs="Times New Roman"/>
          <w:b/>
          <w:sz w:val="24"/>
          <w:szCs w:val="24"/>
        </w:rPr>
        <w:t>abela</w:t>
      </w:r>
      <w:r w:rsidR="00521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9C" w:rsidRPr="0052189C">
        <w:rPr>
          <w:rFonts w:ascii="Times New Roman" w:hAnsi="Times New Roman" w:cs="Times New Roman"/>
          <w:b/>
          <w:sz w:val="24"/>
          <w:szCs w:val="24"/>
        </w:rPr>
        <w:t>1</w:t>
      </w:r>
      <w:r w:rsidR="00A47268">
        <w:rPr>
          <w:rFonts w:ascii="Times New Roman" w:hAnsi="Times New Roman" w:cs="Times New Roman"/>
          <w:b/>
          <w:sz w:val="24"/>
          <w:szCs w:val="24"/>
        </w:rPr>
        <w:t>3</w:t>
      </w:r>
      <w:r w:rsidR="00C81EB0">
        <w:rPr>
          <w:rFonts w:ascii="Times New Roman" w:hAnsi="Times New Roman" w:cs="Times New Roman"/>
          <w:b/>
          <w:sz w:val="24"/>
          <w:szCs w:val="24"/>
        </w:rPr>
        <w:t>.</w:t>
      </w:r>
      <w:r w:rsidR="0052189C" w:rsidRPr="0052189C">
        <w:rPr>
          <w:rFonts w:ascii="Times New Roman" w:hAnsi="Times New Roman" w:cs="Times New Roman"/>
          <w:b/>
          <w:sz w:val="24"/>
          <w:szCs w:val="24"/>
        </w:rPr>
        <w:t xml:space="preserve"> Oświadczenia o zamiarze powierzenia wykonywania pracy cudzoziemcowi</w:t>
      </w:r>
      <w:r w:rsidR="0052189C">
        <w:rPr>
          <w:rFonts w:ascii="Times New Roman" w:hAnsi="Times New Roman" w:cs="Times New Roman"/>
          <w:b/>
          <w:sz w:val="24"/>
          <w:szCs w:val="24"/>
        </w:rPr>
        <w:t>.</w:t>
      </w:r>
    </w:p>
    <w:p w:rsidR="00832297" w:rsidRDefault="00832297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297">
        <w:rPr>
          <w:noProof/>
          <w:lang w:eastAsia="pl-PL"/>
        </w:rPr>
        <w:drawing>
          <wp:inline distT="0" distB="0" distL="0" distR="0">
            <wp:extent cx="5760720" cy="8428843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29C" w:rsidRDefault="00BA329C" w:rsidP="00521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D1B" w:rsidRDefault="00E65ED3" w:rsidP="00A672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46387">
        <w:rPr>
          <w:rFonts w:ascii="Times New Roman" w:hAnsi="Times New Roman" w:cs="Times New Roman"/>
          <w:b/>
          <w:i/>
          <w:sz w:val="28"/>
          <w:szCs w:val="28"/>
        </w:rPr>
        <w:lastRenderedPageBreak/>
        <w:t>Zastosowanie odpowiednich instrumentów rynku pracy</w:t>
      </w:r>
      <w:r w:rsidR="004230EC" w:rsidRPr="00146387">
        <w:rPr>
          <w:rFonts w:ascii="Times New Roman" w:hAnsi="Times New Roman" w:cs="Times New Roman"/>
          <w:b/>
          <w:i/>
          <w:sz w:val="28"/>
          <w:szCs w:val="28"/>
        </w:rPr>
        <w:t xml:space="preserve"> rynku pracy </w:t>
      </w:r>
      <w:r w:rsidR="004230EC" w:rsidRPr="00146387">
        <w:rPr>
          <w:rFonts w:ascii="Times New Roman" w:hAnsi="Times New Roman" w:cs="Times New Roman"/>
          <w:b/>
          <w:i/>
          <w:sz w:val="28"/>
          <w:szCs w:val="28"/>
        </w:rPr>
        <w:br/>
        <w:t xml:space="preserve">w celu umożliwienia  zdobycia doświadczenia zawodowego lub powrotu na rynek pracy. </w:t>
      </w:r>
    </w:p>
    <w:p w:rsidR="004230EC" w:rsidRPr="00AF5852" w:rsidRDefault="004230EC" w:rsidP="007A6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Staże u pracodawców</w:t>
      </w:r>
    </w:p>
    <w:p w:rsidR="004230EC" w:rsidRPr="00AF5852" w:rsidRDefault="004230EC" w:rsidP="00791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Staż </w:t>
      </w:r>
      <w:r w:rsidR="00B340E5">
        <w:rPr>
          <w:rFonts w:ascii="Times New Roman" w:hAnsi="Times New Roman" w:cs="Times New Roman"/>
          <w:sz w:val="24"/>
          <w:szCs w:val="24"/>
        </w:rPr>
        <w:t xml:space="preserve">jest </w:t>
      </w:r>
      <w:r w:rsidRPr="00AF5852">
        <w:rPr>
          <w:rFonts w:ascii="Times New Roman" w:hAnsi="Times New Roman" w:cs="Times New Roman"/>
          <w:sz w:val="24"/>
          <w:szCs w:val="24"/>
        </w:rPr>
        <w:t>formą wsparcia dla osób bezrobotnych z ustalonym II profilem pomocy.</w:t>
      </w:r>
    </w:p>
    <w:p w:rsidR="004230EC" w:rsidRPr="00AF5852" w:rsidRDefault="004230EC" w:rsidP="00791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 W trakcie odbywania stażu osoba bezrobotna nabywa umiejętności praktycznych do wykonywania pracy przez wykonywanie zadań w miejscu pracy. Program może trwać do 6 miesięcy lub w przypadku bezrobotnych do 30 roku życia do 12 miesięcy. Stażystom odbywającym staże przysługiwało stypendium w wysokości 120 % kwoty zasiłku dla bezrobotnych – 997,40 zł brutto. Staże cieszą się dużym zainteresowaniem wśród bezrobotnych jak i pracodawców, którzy bez ponoszenia kosztów zatrudnienia przez okres stażu mogą  przygotować  do pracy wykwalifikowanego pracownika. </w:t>
      </w:r>
    </w:p>
    <w:p w:rsidR="004230EC" w:rsidRPr="00AF5852" w:rsidRDefault="004230EC" w:rsidP="00791C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hAnsi="Times New Roman" w:cs="Times New Roman"/>
          <w:sz w:val="24"/>
          <w:szCs w:val="24"/>
        </w:rPr>
        <w:t>PUP w Piasecznie realizował wsparcie w postaci bonów stażowych. B</w:t>
      </w:r>
      <w:r w:rsidRPr="00AF5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 stażowy stanowi gwarancję skierowania do odbycia stażu u pracodawcy wskazanego przez bezrobotnego na okres 6 miesięcy, o ile pracodawca zobowiąże się do zatrudnienia bezrobotnego po zakończeniu stażu przez okres kolejnych 6 miesięcy. Bezrobotnemu w okresie odbywania stażu przysługuje stypendium stażowe w wysokości 120% kwoty zasiłku oraz PUP finansuje  dodatkowo:</w:t>
      </w:r>
    </w:p>
    <w:p w:rsidR="004230EC" w:rsidRPr="00AF5852" w:rsidRDefault="004230EC" w:rsidP="0079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koszty przejazdu do miejsca odbywania stażu i z powrotem - w formie ryczałtu, do wysokości 600 zł, wypłacanego bezrobotnemu w miesięcznych transzach w wysokości do 100 zł, w terminie wypłaty stypendium;</w:t>
      </w:r>
    </w:p>
    <w:p w:rsidR="004230EC" w:rsidRPr="00AF5852" w:rsidRDefault="004230EC" w:rsidP="00791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koszty niezbędnych badań lekarskich lub psychologicznych - w formie wpłaty na konto wykonawcy badania.</w:t>
      </w:r>
    </w:p>
    <w:p w:rsidR="00A4413E" w:rsidRDefault="004230EC" w:rsidP="00A44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201</w:t>
      </w:r>
      <w:r w:rsidR="006343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AF5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r w:rsidRPr="00AF5852">
        <w:rPr>
          <w:rFonts w:ascii="Times New Roman" w:hAnsi="Times New Roman" w:cs="Times New Roman"/>
          <w:sz w:val="24"/>
          <w:szCs w:val="24"/>
        </w:rPr>
        <w:t>na staże skierowan</w:t>
      </w:r>
      <w:r w:rsidR="00B42395" w:rsidRPr="00AF5852">
        <w:rPr>
          <w:rFonts w:ascii="Times New Roman" w:hAnsi="Times New Roman" w:cs="Times New Roman"/>
          <w:sz w:val="24"/>
          <w:szCs w:val="24"/>
        </w:rPr>
        <w:t xml:space="preserve">ych </w:t>
      </w:r>
      <w:r w:rsidRPr="00AF5852">
        <w:rPr>
          <w:rFonts w:ascii="Times New Roman" w:hAnsi="Times New Roman" w:cs="Times New Roman"/>
          <w:sz w:val="24"/>
          <w:szCs w:val="24"/>
        </w:rPr>
        <w:t>został</w:t>
      </w:r>
      <w:r w:rsidR="00B42395" w:rsidRPr="00AF5852">
        <w:rPr>
          <w:rFonts w:ascii="Times New Roman" w:hAnsi="Times New Roman" w:cs="Times New Roman"/>
          <w:sz w:val="24"/>
          <w:szCs w:val="24"/>
        </w:rPr>
        <w:t xml:space="preserve">o </w:t>
      </w:r>
      <w:r w:rsidR="00996905" w:rsidRPr="00996905">
        <w:rPr>
          <w:rFonts w:ascii="Times New Roman" w:hAnsi="Times New Roman" w:cs="Times New Roman"/>
          <w:b/>
          <w:sz w:val="24"/>
          <w:szCs w:val="24"/>
        </w:rPr>
        <w:t>160</w:t>
      </w:r>
      <w:r w:rsidR="00CE398D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 w:rsidR="00CE398D" w:rsidRPr="00AF5852">
        <w:rPr>
          <w:rFonts w:ascii="Times New Roman" w:hAnsi="Times New Roman" w:cs="Times New Roman"/>
          <w:sz w:val="24"/>
          <w:szCs w:val="24"/>
        </w:rPr>
        <w:t>ób</w:t>
      </w:r>
      <w:r w:rsidRPr="00AF5852">
        <w:rPr>
          <w:rFonts w:ascii="Times New Roman" w:hAnsi="Times New Roman" w:cs="Times New Roman"/>
          <w:sz w:val="24"/>
          <w:szCs w:val="24"/>
        </w:rPr>
        <w:t>,</w:t>
      </w:r>
      <w:r w:rsidR="007E0C45" w:rsidRPr="00AF5852">
        <w:rPr>
          <w:rFonts w:ascii="Times New Roman" w:hAnsi="Times New Roman" w:cs="Times New Roman"/>
          <w:sz w:val="24"/>
          <w:szCs w:val="24"/>
        </w:rPr>
        <w:t xml:space="preserve"> w tym </w:t>
      </w:r>
      <w:r w:rsidRPr="00AF5852">
        <w:rPr>
          <w:rFonts w:ascii="Times New Roman" w:hAnsi="Times New Roman" w:cs="Times New Roman"/>
          <w:sz w:val="24"/>
          <w:szCs w:val="24"/>
        </w:rPr>
        <w:t>na staże w ramach bonów stażowych skierowan</w:t>
      </w:r>
      <w:r w:rsidR="00A4413E">
        <w:rPr>
          <w:rFonts w:ascii="Times New Roman" w:hAnsi="Times New Roman" w:cs="Times New Roman"/>
          <w:sz w:val="24"/>
          <w:szCs w:val="24"/>
        </w:rPr>
        <w:t>o 6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osób. </w:t>
      </w:r>
      <w:r w:rsidR="007E0C45" w:rsidRPr="00AF5852">
        <w:rPr>
          <w:rFonts w:ascii="Times New Roman" w:hAnsi="Times New Roman" w:cs="Times New Roman"/>
          <w:sz w:val="24"/>
          <w:szCs w:val="24"/>
        </w:rPr>
        <w:t>Program w 201</w:t>
      </w:r>
      <w:r w:rsidR="00A4413E">
        <w:rPr>
          <w:rFonts w:ascii="Times New Roman" w:hAnsi="Times New Roman" w:cs="Times New Roman"/>
          <w:sz w:val="24"/>
          <w:szCs w:val="24"/>
        </w:rPr>
        <w:t>7</w:t>
      </w:r>
      <w:r w:rsidR="007E0C45" w:rsidRPr="00AF5852">
        <w:rPr>
          <w:rFonts w:ascii="Times New Roman" w:hAnsi="Times New Roman" w:cs="Times New Roman"/>
          <w:sz w:val="24"/>
          <w:szCs w:val="24"/>
        </w:rPr>
        <w:t>r. ukończyło 1</w:t>
      </w:r>
      <w:r w:rsidR="00A4413E">
        <w:rPr>
          <w:rFonts w:ascii="Times New Roman" w:hAnsi="Times New Roman" w:cs="Times New Roman"/>
          <w:sz w:val="24"/>
          <w:szCs w:val="24"/>
        </w:rPr>
        <w:t xml:space="preserve">37 osób, </w:t>
      </w:r>
      <w:r w:rsidR="00A4413E">
        <w:rPr>
          <w:rFonts w:ascii="Times New Roman" w:hAnsi="Times New Roman" w:cs="Times New Roman"/>
          <w:sz w:val="24"/>
          <w:szCs w:val="24"/>
        </w:rPr>
        <w:br/>
        <w:t xml:space="preserve">(w tym 10 osób z 2016r.) </w:t>
      </w:r>
    </w:p>
    <w:p w:rsidR="00A4413E" w:rsidRDefault="00A4413E" w:rsidP="00A44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</w:t>
      </w:r>
      <w:r w:rsidRPr="00AF5852">
        <w:rPr>
          <w:rFonts w:ascii="Times New Roman" w:hAnsi="Times New Roman" w:cs="Times New Roman"/>
          <w:sz w:val="24"/>
          <w:szCs w:val="24"/>
        </w:rPr>
        <w:t>finansowania program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4230EC" w:rsidRPr="002B0951" w:rsidRDefault="00B42395" w:rsidP="002B09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951">
        <w:rPr>
          <w:rFonts w:ascii="Times New Roman" w:hAnsi="Times New Roman"/>
          <w:sz w:val="24"/>
          <w:szCs w:val="24"/>
        </w:rPr>
        <w:t xml:space="preserve">Fundusz </w:t>
      </w:r>
      <w:r w:rsidR="00CB4936">
        <w:rPr>
          <w:rFonts w:ascii="Times New Roman" w:hAnsi="Times New Roman"/>
          <w:sz w:val="24"/>
          <w:szCs w:val="24"/>
        </w:rPr>
        <w:t>P</w:t>
      </w:r>
      <w:r w:rsidRPr="002B0951">
        <w:rPr>
          <w:rFonts w:ascii="Times New Roman" w:hAnsi="Times New Roman"/>
          <w:sz w:val="24"/>
          <w:szCs w:val="24"/>
        </w:rPr>
        <w:t>racy</w:t>
      </w:r>
      <w:r w:rsidR="00CE398D" w:rsidRPr="002B0951">
        <w:rPr>
          <w:rFonts w:ascii="Times New Roman" w:hAnsi="Times New Roman"/>
          <w:sz w:val="24"/>
          <w:szCs w:val="24"/>
        </w:rPr>
        <w:t xml:space="preserve">: </w:t>
      </w:r>
      <w:r w:rsidR="00A4413E" w:rsidRPr="002B0951">
        <w:rPr>
          <w:rFonts w:ascii="Times New Roman" w:hAnsi="Times New Roman"/>
          <w:sz w:val="24"/>
          <w:szCs w:val="24"/>
        </w:rPr>
        <w:t>73</w:t>
      </w:r>
      <w:r w:rsidR="00CE398D" w:rsidRPr="002B0951">
        <w:rPr>
          <w:rFonts w:ascii="Times New Roman" w:hAnsi="Times New Roman"/>
          <w:sz w:val="24"/>
          <w:szCs w:val="24"/>
        </w:rPr>
        <w:t xml:space="preserve"> os</w:t>
      </w:r>
      <w:r w:rsidR="00A4413E" w:rsidRPr="002B0951">
        <w:rPr>
          <w:rFonts w:ascii="Times New Roman" w:hAnsi="Times New Roman"/>
          <w:sz w:val="24"/>
          <w:szCs w:val="24"/>
        </w:rPr>
        <w:t>oby,</w:t>
      </w:r>
    </w:p>
    <w:p w:rsidR="00B42395" w:rsidRDefault="00CE398D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Środki pozyskane w ramach p</w:t>
      </w:r>
      <w:r w:rsidR="00B42395" w:rsidRPr="00AF5852">
        <w:rPr>
          <w:rFonts w:ascii="Times New Roman" w:hAnsi="Times New Roman"/>
          <w:sz w:val="24"/>
          <w:szCs w:val="24"/>
        </w:rPr>
        <w:t>ro</w:t>
      </w:r>
      <w:r w:rsidRPr="00AF5852">
        <w:rPr>
          <w:rFonts w:ascii="Times New Roman" w:hAnsi="Times New Roman"/>
          <w:sz w:val="24"/>
          <w:szCs w:val="24"/>
        </w:rPr>
        <w:t xml:space="preserve">jektu  współfinansowanego z EFS  (POWER): </w:t>
      </w:r>
      <w:r w:rsidR="00A4413E">
        <w:rPr>
          <w:rFonts w:ascii="Times New Roman" w:hAnsi="Times New Roman"/>
          <w:sz w:val="24"/>
          <w:szCs w:val="24"/>
        </w:rPr>
        <w:t>50</w:t>
      </w:r>
      <w:r w:rsidRPr="00AF5852">
        <w:rPr>
          <w:rFonts w:ascii="Times New Roman" w:hAnsi="Times New Roman"/>
          <w:sz w:val="24"/>
          <w:szCs w:val="24"/>
        </w:rPr>
        <w:t xml:space="preserve"> osób</w:t>
      </w:r>
      <w:r w:rsidR="004E14A0">
        <w:rPr>
          <w:rFonts w:ascii="Times New Roman" w:hAnsi="Times New Roman"/>
          <w:sz w:val="24"/>
          <w:szCs w:val="24"/>
        </w:rPr>
        <w:t>,</w:t>
      </w:r>
    </w:p>
    <w:p w:rsidR="00A4413E" w:rsidRPr="00AF5852" w:rsidRDefault="00A4413E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Środki pozyskane w ramach projektu  współfinansowanego z EFS</w:t>
      </w:r>
      <w:r>
        <w:rPr>
          <w:rFonts w:ascii="Times New Roman" w:hAnsi="Times New Roman"/>
          <w:sz w:val="24"/>
          <w:szCs w:val="24"/>
        </w:rPr>
        <w:t xml:space="preserve"> (RPO WM): 15 </w:t>
      </w:r>
    </w:p>
    <w:p w:rsidR="00CE398D" w:rsidRPr="00AF5852" w:rsidRDefault="00CE398D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pozyskane z rezerwy  </w:t>
      </w:r>
      <w:proofErr w:type="spellStart"/>
      <w:r w:rsidRPr="00AF5852">
        <w:rPr>
          <w:rFonts w:ascii="Times New Roman" w:hAnsi="Times New Roman"/>
          <w:sz w:val="24"/>
          <w:szCs w:val="24"/>
        </w:rPr>
        <w:t>MRPiPS</w:t>
      </w:r>
      <w:proofErr w:type="spellEnd"/>
      <w:r w:rsidRPr="00AF5852">
        <w:rPr>
          <w:rFonts w:ascii="Times New Roman" w:hAnsi="Times New Roman"/>
          <w:sz w:val="24"/>
          <w:szCs w:val="24"/>
        </w:rPr>
        <w:t xml:space="preserve">: </w:t>
      </w:r>
      <w:r w:rsidR="00A4413E">
        <w:rPr>
          <w:rFonts w:ascii="Times New Roman" w:hAnsi="Times New Roman"/>
          <w:sz w:val="24"/>
          <w:szCs w:val="24"/>
        </w:rPr>
        <w:t>19</w:t>
      </w:r>
      <w:r w:rsidRPr="00AF5852">
        <w:rPr>
          <w:rFonts w:ascii="Times New Roman" w:hAnsi="Times New Roman"/>
          <w:sz w:val="24"/>
          <w:szCs w:val="24"/>
        </w:rPr>
        <w:t xml:space="preserve"> osób,</w:t>
      </w:r>
    </w:p>
    <w:p w:rsidR="00CE398D" w:rsidRPr="00AF5852" w:rsidRDefault="00CE398D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PFRON: </w:t>
      </w:r>
      <w:r w:rsidR="00A4413E">
        <w:rPr>
          <w:rFonts w:ascii="Times New Roman" w:hAnsi="Times New Roman"/>
          <w:sz w:val="24"/>
          <w:szCs w:val="24"/>
        </w:rPr>
        <w:t>3 osoby</w:t>
      </w:r>
    </w:p>
    <w:p w:rsidR="002E7B4C" w:rsidRPr="00AF5852" w:rsidRDefault="002E7B4C" w:rsidP="0042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EC" w:rsidRPr="00AF5852" w:rsidRDefault="004230EC" w:rsidP="007A6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Prace interwencyjne.</w:t>
      </w:r>
    </w:p>
    <w:p w:rsidR="002F0A29" w:rsidRDefault="004230EC" w:rsidP="002F0A2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Powiatowy Urząd Pracy w Piasecznie w przypadku braku  możliwości zapewnienia bezrobotnym odpowiedniego zatrudnienia inicjował  oraz finansował  prace interwencyjne. Do wykonywania pracy w ramach prac interwencyjnych kierowane były  osoby bezrobotne, dla których urząd ustalił II profil pomocy. </w:t>
      </w:r>
      <w:r w:rsidR="008A6064" w:rsidRPr="00AF585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Prace interwencyjne mogą trwać:</w:t>
      </w:r>
      <w:r w:rsidR="008A6064" w:rsidRPr="00AF585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- 6 miesięcy – obowiązek pracodawcy do dalszego zatrudniania skierowanego bezrobotnego</w:t>
      </w:r>
    </w:p>
    <w:p w:rsidR="008A6064" w:rsidRPr="00AF5852" w:rsidRDefault="008A6064" w:rsidP="002F0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 upływie okresu prac interwencyjnych wynosi 3 miesiące. </w:t>
      </w:r>
      <w:r w:rsidRPr="00AF585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- 12 miesięcy – obowiązek pracodawcy do dalszego zatrudniania skierowanego bezrobotnego po upływie okresu prac interwencyjnych wynosi 6 miesięcy.</w:t>
      </w:r>
    </w:p>
    <w:p w:rsidR="008A6064" w:rsidRDefault="008A6064" w:rsidP="002F0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- 24 miesiące (dotyczy osób po 50 r. ż.) - obowiązek pracodawcy do dalszego zatrudniania skierowanego bezrobotnego po upływie okresu prac interwencyjnych wynosi 6 miesięcy.</w:t>
      </w:r>
    </w:p>
    <w:p w:rsidR="00D2636D" w:rsidRDefault="008A6064" w:rsidP="002F0A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Wysokość miesięcznej refundacji określona  jest  w umowie zawartej z</w:t>
      </w:r>
      <w:r w:rsidR="00D2636D">
        <w:rPr>
          <w:rFonts w:ascii="Times New Roman" w:hAnsi="Times New Roman" w:cs="Times New Roman"/>
          <w:sz w:val="24"/>
          <w:szCs w:val="24"/>
        </w:rPr>
        <w:t xml:space="preserve"> p</w:t>
      </w:r>
      <w:r w:rsidRPr="00AF5852">
        <w:rPr>
          <w:rFonts w:ascii="Times New Roman" w:hAnsi="Times New Roman" w:cs="Times New Roman"/>
          <w:sz w:val="24"/>
          <w:szCs w:val="24"/>
        </w:rPr>
        <w:t>racodawcą</w:t>
      </w:r>
      <w:r w:rsidR="00D26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064" w:rsidRPr="00AF5852" w:rsidRDefault="008A6064" w:rsidP="002F0A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/przedsiębiorcą. Refundacja polega na zwrocie części kosztów poniesionych </w:t>
      </w:r>
      <w:r w:rsidR="00D2636D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na wynagrodzenie, nagrody oraz składki na ubezpieczenia społeczne w wysokości nieprzekraczającej jednak kwoty zasiłku dla bezrobotnych i składek na ubezpi</w:t>
      </w:r>
      <w:r w:rsidR="00CE398D" w:rsidRPr="00AF5852">
        <w:rPr>
          <w:rFonts w:ascii="Times New Roman" w:hAnsi="Times New Roman" w:cs="Times New Roman"/>
          <w:sz w:val="24"/>
          <w:szCs w:val="24"/>
        </w:rPr>
        <w:t>eczenia społeczne od tej kwoty.</w:t>
      </w:r>
    </w:p>
    <w:p w:rsidR="00A4413E" w:rsidRDefault="004230EC" w:rsidP="00A441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A4413E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roku Powiatowy Urząd Pracy w Piasecznie skierował na prace interwencyjne </w:t>
      </w:r>
      <w:r w:rsidR="00A4413E">
        <w:rPr>
          <w:rFonts w:ascii="Times New Roman" w:hAnsi="Times New Roman" w:cs="Times New Roman"/>
          <w:sz w:val="24"/>
          <w:szCs w:val="24"/>
        </w:rPr>
        <w:t>43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</w:t>
      </w:r>
      <w:r w:rsidR="00A4413E">
        <w:rPr>
          <w:rFonts w:ascii="Times New Roman" w:hAnsi="Times New Roman" w:cs="Times New Roman"/>
          <w:b/>
          <w:sz w:val="24"/>
          <w:szCs w:val="24"/>
        </w:rPr>
        <w:t xml:space="preserve">oby </w:t>
      </w:r>
      <w:r w:rsidRPr="00AF5852">
        <w:rPr>
          <w:rFonts w:ascii="Times New Roman" w:hAnsi="Times New Roman" w:cs="Times New Roman"/>
          <w:b/>
          <w:sz w:val="24"/>
          <w:szCs w:val="24"/>
        </w:rPr>
        <w:t>bezrobotn</w:t>
      </w:r>
      <w:r w:rsidR="00A4413E">
        <w:rPr>
          <w:rFonts w:ascii="Times New Roman" w:hAnsi="Times New Roman" w:cs="Times New Roman"/>
          <w:b/>
          <w:sz w:val="24"/>
          <w:szCs w:val="24"/>
        </w:rPr>
        <w:t>e</w:t>
      </w:r>
      <w:r w:rsidR="007E0C45" w:rsidRPr="00AF5852">
        <w:rPr>
          <w:rFonts w:ascii="Times New Roman" w:hAnsi="Times New Roman" w:cs="Times New Roman"/>
          <w:sz w:val="24"/>
          <w:szCs w:val="24"/>
        </w:rPr>
        <w:t xml:space="preserve">. </w:t>
      </w:r>
      <w:r w:rsidRPr="00AF5852">
        <w:rPr>
          <w:rFonts w:ascii="Times New Roman" w:hAnsi="Times New Roman" w:cs="Times New Roman"/>
          <w:sz w:val="24"/>
          <w:szCs w:val="24"/>
        </w:rPr>
        <w:t xml:space="preserve"> Program w 201</w:t>
      </w:r>
      <w:r w:rsidR="00A4413E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zakończyło </w:t>
      </w:r>
      <w:r w:rsidR="00A4413E">
        <w:rPr>
          <w:rFonts w:ascii="Times New Roman" w:hAnsi="Times New Roman" w:cs="Times New Roman"/>
          <w:sz w:val="24"/>
          <w:szCs w:val="24"/>
        </w:rPr>
        <w:t>50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A4413E">
        <w:rPr>
          <w:rFonts w:ascii="Times New Roman" w:hAnsi="Times New Roman" w:cs="Times New Roman"/>
          <w:sz w:val="24"/>
          <w:szCs w:val="24"/>
        </w:rPr>
        <w:t>ób ( w tym 29 osób z 2016r)</w:t>
      </w:r>
      <w:r w:rsidRPr="00AF5852">
        <w:rPr>
          <w:rFonts w:ascii="Times New Roman" w:hAnsi="Times New Roman" w:cs="Times New Roman"/>
          <w:sz w:val="24"/>
          <w:szCs w:val="24"/>
        </w:rPr>
        <w:t xml:space="preserve">.  </w:t>
      </w:r>
      <w:r w:rsidR="00C62161" w:rsidRPr="00AF5852">
        <w:rPr>
          <w:rFonts w:ascii="Times New Roman" w:hAnsi="Times New Roman" w:cs="Times New Roman"/>
          <w:sz w:val="24"/>
          <w:szCs w:val="24"/>
        </w:rPr>
        <w:br/>
      </w:r>
      <w:r w:rsidR="00A4413E">
        <w:rPr>
          <w:rFonts w:ascii="Times New Roman" w:hAnsi="Times New Roman" w:cs="Times New Roman"/>
          <w:sz w:val="24"/>
          <w:szCs w:val="24"/>
        </w:rPr>
        <w:t xml:space="preserve">Źródło </w:t>
      </w:r>
      <w:r w:rsidR="00CE398D" w:rsidRPr="00AF5852">
        <w:rPr>
          <w:rFonts w:ascii="Times New Roman" w:hAnsi="Times New Roman" w:cs="Times New Roman"/>
          <w:sz w:val="24"/>
          <w:szCs w:val="24"/>
        </w:rPr>
        <w:t>finansowania</w:t>
      </w:r>
      <w:r w:rsidR="00C62161" w:rsidRPr="00AF5852">
        <w:rPr>
          <w:rFonts w:ascii="Times New Roman" w:hAnsi="Times New Roman" w:cs="Times New Roman"/>
          <w:sz w:val="24"/>
          <w:szCs w:val="24"/>
        </w:rPr>
        <w:t xml:space="preserve"> program</w:t>
      </w:r>
      <w:r w:rsidR="00A4413E"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CE398D" w:rsidRPr="00A4413E" w:rsidRDefault="00CE398D" w:rsidP="00A4413E">
      <w:pPr>
        <w:pStyle w:val="Akapitzlist"/>
        <w:numPr>
          <w:ilvl w:val="0"/>
          <w:numId w:val="29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A4413E">
        <w:rPr>
          <w:rFonts w:ascii="Times New Roman" w:hAnsi="Times New Roman"/>
          <w:sz w:val="24"/>
          <w:szCs w:val="24"/>
        </w:rPr>
        <w:lastRenderedPageBreak/>
        <w:t xml:space="preserve">Fundusz </w:t>
      </w:r>
      <w:r w:rsidR="00C62161" w:rsidRPr="00A4413E">
        <w:rPr>
          <w:rFonts w:ascii="Times New Roman" w:hAnsi="Times New Roman"/>
          <w:sz w:val="24"/>
          <w:szCs w:val="24"/>
        </w:rPr>
        <w:t>P</w:t>
      </w:r>
      <w:r w:rsidRPr="00A4413E">
        <w:rPr>
          <w:rFonts w:ascii="Times New Roman" w:hAnsi="Times New Roman"/>
          <w:sz w:val="24"/>
          <w:szCs w:val="24"/>
        </w:rPr>
        <w:t xml:space="preserve">racy: </w:t>
      </w:r>
      <w:r w:rsidR="00A4413E">
        <w:rPr>
          <w:rFonts w:ascii="Times New Roman" w:hAnsi="Times New Roman"/>
          <w:sz w:val="24"/>
          <w:szCs w:val="24"/>
        </w:rPr>
        <w:t>43</w:t>
      </w:r>
      <w:r w:rsidRPr="00A4413E">
        <w:rPr>
          <w:rFonts w:ascii="Times New Roman" w:hAnsi="Times New Roman"/>
          <w:sz w:val="24"/>
          <w:szCs w:val="24"/>
        </w:rPr>
        <w:t xml:space="preserve"> os</w:t>
      </w:r>
      <w:r w:rsidR="00A4413E">
        <w:rPr>
          <w:rFonts w:ascii="Times New Roman" w:hAnsi="Times New Roman"/>
          <w:sz w:val="24"/>
          <w:szCs w:val="24"/>
        </w:rPr>
        <w:t>oby.</w:t>
      </w:r>
    </w:p>
    <w:p w:rsidR="00C62161" w:rsidRPr="00AF5852" w:rsidRDefault="00C62161" w:rsidP="00A4413E">
      <w:pPr>
        <w:pStyle w:val="Akapitzlist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4230EC" w:rsidRPr="00AF5852" w:rsidRDefault="004230EC" w:rsidP="007A6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 xml:space="preserve">Roboty publiczne. </w:t>
      </w:r>
    </w:p>
    <w:p w:rsidR="004230EC" w:rsidRPr="00AF5852" w:rsidRDefault="004230EC" w:rsidP="00791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Jest to forma wsparcia polegająca na zatrudnieniu bezrobotnych w okresie nie dłuższym niż 12 miesięcy, przy wykonywaniu prac organizowanych przez gminy,  organizacje pozarządowe zajmujące się statutowo problematyką: ochrony środowiska, kultury, oświaty, kultury fizycznej i turystyki, opieki zdrowotnej, bezrobocia oraz pomocy społecznej a także spółki wodne ich związki, jeżeli prace te są finansowane lub dofinansowane ze środków samorządu terytorialnego, budżetu państwa, funduszy celowych, organizacji pozarządowych, spółek wodnych i ich związków. Z programu mogą korzystać wszystkie osoby bezrobotne, dla których urząd ustalił II profil pomocy.</w:t>
      </w:r>
    </w:p>
    <w:p w:rsidR="004230EC" w:rsidRPr="00AF5852" w:rsidRDefault="004230EC" w:rsidP="00791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Refundacja polega na zwrocie części kosztów poniesionych na wynagrodzenia, nagrody i składki na ubezpieczenie społeczne w wysokości nie przekraczającej 50% przeciętnego wynagrodzenia i składek na ubezpieczenie społeczne od refundowanego wynagrodzenia. </w:t>
      </w:r>
    </w:p>
    <w:p w:rsidR="002B0951" w:rsidRDefault="004230EC" w:rsidP="002B09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2B0951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na  roboty publiczne skierowanych zostało </w:t>
      </w:r>
      <w:r w:rsidR="002B0951">
        <w:rPr>
          <w:rFonts w:ascii="Times New Roman" w:hAnsi="Times New Roman" w:cs="Times New Roman"/>
          <w:b/>
          <w:sz w:val="24"/>
          <w:szCs w:val="24"/>
        </w:rPr>
        <w:t>40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osób </w:t>
      </w:r>
      <w:r w:rsidRPr="00AF5852">
        <w:rPr>
          <w:rFonts w:ascii="Times New Roman" w:hAnsi="Times New Roman" w:cs="Times New Roman"/>
          <w:sz w:val="24"/>
          <w:szCs w:val="24"/>
        </w:rPr>
        <w:t>bezrobotnych, program ukończył</w:t>
      </w:r>
      <w:r w:rsidR="002B0951">
        <w:rPr>
          <w:rFonts w:ascii="Times New Roman" w:hAnsi="Times New Roman" w:cs="Times New Roman"/>
          <w:sz w:val="24"/>
          <w:szCs w:val="24"/>
        </w:rPr>
        <w:t>y</w:t>
      </w:r>
      <w:r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2B0951">
        <w:rPr>
          <w:rFonts w:ascii="Times New Roman" w:hAnsi="Times New Roman" w:cs="Times New Roman"/>
          <w:sz w:val="24"/>
          <w:szCs w:val="24"/>
        </w:rPr>
        <w:t>3</w:t>
      </w:r>
      <w:r w:rsidR="001E6547" w:rsidRPr="00AF5852">
        <w:rPr>
          <w:rFonts w:ascii="Times New Roman" w:hAnsi="Times New Roman" w:cs="Times New Roman"/>
          <w:sz w:val="24"/>
          <w:szCs w:val="24"/>
        </w:rPr>
        <w:t xml:space="preserve">4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 w:rsidR="001E6547" w:rsidRPr="00AF5852">
        <w:rPr>
          <w:rFonts w:ascii="Times New Roman" w:hAnsi="Times New Roman" w:cs="Times New Roman"/>
          <w:sz w:val="24"/>
          <w:szCs w:val="24"/>
        </w:rPr>
        <w:t>oby (</w:t>
      </w:r>
      <w:r w:rsidR="002B0951">
        <w:rPr>
          <w:rFonts w:ascii="Times New Roman" w:hAnsi="Times New Roman" w:cs="Times New Roman"/>
          <w:sz w:val="24"/>
          <w:szCs w:val="24"/>
        </w:rPr>
        <w:t xml:space="preserve">8 </w:t>
      </w:r>
      <w:r w:rsidR="001E6547" w:rsidRPr="00AF5852">
        <w:rPr>
          <w:rFonts w:ascii="Times New Roman" w:hAnsi="Times New Roman" w:cs="Times New Roman"/>
          <w:sz w:val="24"/>
          <w:szCs w:val="24"/>
        </w:rPr>
        <w:t>osób z 201</w:t>
      </w:r>
      <w:r w:rsidR="002B0951">
        <w:rPr>
          <w:rFonts w:ascii="Times New Roman" w:hAnsi="Times New Roman" w:cs="Times New Roman"/>
          <w:sz w:val="24"/>
          <w:szCs w:val="24"/>
        </w:rPr>
        <w:t>6</w:t>
      </w:r>
      <w:r w:rsidR="001E6547" w:rsidRPr="00AF5852">
        <w:rPr>
          <w:rFonts w:ascii="Times New Roman" w:hAnsi="Times New Roman" w:cs="Times New Roman"/>
          <w:sz w:val="24"/>
          <w:szCs w:val="24"/>
        </w:rPr>
        <w:t xml:space="preserve">r.). </w:t>
      </w:r>
      <w:r w:rsidR="002B0951">
        <w:rPr>
          <w:rFonts w:ascii="Times New Roman" w:hAnsi="Times New Roman" w:cs="Times New Roman"/>
          <w:sz w:val="24"/>
          <w:szCs w:val="24"/>
        </w:rPr>
        <w:br/>
        <w:t xml:space="preserve">Źródło </w:t>
      </w:r>
      <w:r w:rsidR="002B0951" w:rsidRPr="00AF5852">
        <w:rPr>
          <w:rFonts w:ascii="Times New Roman" w:hAnsi="Times New Roman" w:cs="Times New Roman"/>
          <w:sz w:val="24"/>
          <w:szCs w:val="24"/>
        </w:rPr>
        <w:t>finansowania program</w:t>
      </w:r>
      <w:r w:rsidR="002B0951"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4230EC" w:rsidRPr="002B0951" w:rsidRDefault="002B0951" w:rsidP="002B0951">
      <w:pPr>
        <w:pStyle w:val="Akapitzlist"/>
        <w:numPr>
          <w:ilvl w:val="0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B0951">
        <w:rPr>
          <w:rFonts w:ascii="Times New Roman" w:hAnsi="Times New Roman"/>
          <w:sz w:val="24"/>
          <w:szCs w:val="24"/>
        </w:rPr>
        <w:t>Fundusz Pracy: 4</w:t>
      </w:r>
      <w:r>
        <w:rPr>
          <w:rFonts w:ascii="Times New Roman" w:hAnsi="Times New Roman"/>
          <w:sz w:val="24"/>
          <w:szCs w:val="24"/>
        </w:rPr>
        <w:t>0</w:t>
      </w:r>
      <w:r w:rsidRPr="002B0951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ób</w:t>
      </w:r>
      <w:r w:rsidRPr="002B0951">
        <w:rPr>
          <w:rFonts w:ascii="Times New Roman" w:hAnsi="Times New Roman"/>
          <w:sz w:val="24"/>
          <w:szCs w:val="24"/>
        </w:rPr>
        <w:t>.</w:t>
      </w:r>
    </w:p>
    <w:p w:rsidR="007E0C45" w:rsidRPr="00AF5852" w:rsidRDefault="007E0C45" w:rsidP="0042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45" w:rsidRPr="00AF5852" w:rsidRDefault="007E0C45" w:rsidP="007A6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Prace społecznie użyteczne</w:t>
      </w:r>
    </w:p>
    <w:p w:rsidR="007E0C45" w:rsidRPr="00AF5852" w:rsidRDefault="007E0C45" w:rsidP="00791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Jest to program mający na celu zapobieganie procesom marginalizacji. Polega na wykonywaniu przez bezrobotnego bez prawa do zasiłku i jednocześnie korzystającego </w:t>
      </w:r>
      <w:r w:rsidRPr="00AF5852">
        <w:rPr>
          <w:rFonts w:ascii="Times New Roman" w:hAnsi="Times New Roman" w:cs="Times New Roman"/>
          <w:sz w:val="24"/>
          <w:szCs w:val="24"/>
        </w:rPr>
        <w:br/>
        <w:t>z pomocy Ośrodka Pomocy Społecznej prac w gminnych  jednostkach organizacyjnych pomocy społecznej, organizacjach lub instytucjach statutowo zajmujących się pomocą charytatywną lub na rzecz społeczności lokalnej. Bezrobotnych, którzy zostali skierowani do podjęcia pracy w ramach prac społecznie użytecznych wytypowały OPS- y spośród swoich klientów. Na wniosek gminy Urząd Pracy  refundował ze środków Funduszu Pracy  60% minimalnej kwoty świadczenia przysługującego bezrobotnemu. Program skierowany do bezrobotnych, dla których ustalono II profil pomocy.</w:t>
      </w:r>
    </w:p>
    <w:p w:rsidR="007E0C45" w:rsidRPr="00AF5852" w:rsidRDefault="007E0C45" w:rsidP="00791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2B0951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roku na prace społecznie użyteczne skierowanych zostało </w:t>
      </w:r>
      <w:r w:rsidR="002B0951" w:rsidRPr="002B0951">
        <w:rPr>
          <w:rFonts w:ascii="Times New Roman" w:hAnsi="Times New Roman" w:cs="Times New Roman"/>
          <w:b/>
          <w:sz w:val="24"/>
          <w:szCs w:val="24"/>
        </w:rPr>
        <w:t>158 osób</w:t>
      </w:r>
      <w:r w:rsidR="002B0951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sz w:val="24"/>
          <w:szCs w:val="24"/>
        </w:rPr>
        <w:t>bezrobot</w:t>
      </w:r>
      <w:r w:rsidR="001A1506">
        <w:rPr>
          <w:rFonts w:ascii="Times New Roman" w:hAnsi="Times New Roman" w:cs="Times New Roman"/>
          <w:b/>
          <w:sz w:val="24"/>
          <w:szCs w:val="24"/>
        </w:rPr>
        <w:t>n</w:t>
      </w:r>
      <w:r w:rsidR="002B0951">
        <w:rPr>
          <w:rFonts w:ascii="Times New Roman" w:hAnsi="Times New Roman" w:cs="Times New Roman"/>
          <w:b/>
          <w:sz w:val="24"/>
          <w:szCs w:val="24"/>
        </w:rPr>
        <w:t>ych</w:t>
      </w:r>
      <w:r w:rsidR="001A1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będąc</w:t>
      </w:r>
      <w:r w:rsidR="002B0951">
        <w:rPr>
          <w:rFonts w:ascii="Times New Roman" w:hAnsi="Times New Roman" w:cs="Times New Roman"/>
          <w:sz w:val="24"/>
          <w:szCs w:val="24"/>
        </w:rPr>
        <w:t>ych p</w:t>
      </w:r>
      <w:r w:rsidRPr="00AF5852">
        <w:rPr>
          <w:rFonts w:ascii="Times New Roman" w:hAnsi="Times New Roman" w:cs="Times New Roman"/>
          <w:sz w:val="24"/>
          <w:szCs w:val="24"/>
        </w:rPr>
        <w:t xml:space="preserve">odopiecznymi Ośrodków Pomocy Społecznej w Górze Kalwarii, </w:t>
      </w:r>
      <w:r w:rsidRPr="00AF5852">
        <w:rPr>
          <w:rFonts w:ascii="Times New Roman" w:hAnsi="Times New Roman" w:cs="Times New Roman"/>
          <w:sz w:val="24"/>
          <w:szCs w:val="24"/>
        </w:rPr>
        <w:br/>
        <w:t>w Konstancinie –Jeziornie,  Lesznowoli, Piasecznie i Prażmowie.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D54">
        <w:rPr>
          <w:rFonts w:ascii="Times New Roman" w:hAnsi="Times New Roman" w:cs="Times New Roman"/>
          <w:sz w:val="24"/>
          <w:szCs w:val="24"/>
        </w:rPr>
        <w:t>1</w:t>
      </w:r>
      <w:r w:rsidR="002B0951">
        <w:rPr>
          <w:rFonts w:ascii="Times New Roman" w:hAnsi="Times New Roman" w:cs="Times New Roman"/>
          <w:sz w:val="24"/>
          <w:szCs w:val="24"/>
        </w:rPr>
        <w:t>07</w:t>
      </w:r>
      <w:r w:rsidRPr="00FD1D54">
        <w:rPr>
          <w:rFonts w:ascii="Times New Roman" w:hAnsi="Times New Roman" w:cs="Times New Roman"/>
          <w:sz w:val="24"/>
          <w:szCs w:val="24"/>
        </w:rPr>
        <w:t xml:space="preserve"> os</w:t>
      </w:r>
      <w:r w:rsidR="002B0951">
        <w:rPr>
          <w:rFonts w:ascii="Times New Roman" w:hAnsi="Times New Roman" w:cs="Times New Roman"/>
          <w:sz w:val="24"/>
          <w:szCs w:val="24"/>
        </w:rPr>
        <w:t xml:space="preserve">ób 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951">
        <w:rPr>
          <w:rFonts w:ascii="Times New Roman" w:hAnsi="Times New Roman" w:cs="Times New Roman"/>
          <w:sz w:val="24"/>
          <w:szCs w:val="24"/>
        </w:rPr>
        <w:t>ukończyło</w:t>
      </w:r>
      <w:r w:rsidRPr="00AF5852">
        <w:rPr>
          <w:rFonts w:ascii="Times New Roman" w:hAnsi="Times New Roman" w:cs="Times New Roman"/>
          <w:sz w:val="24"/>
          <w:szCs w:val="24"/>
        </w:rPr>
        <w:t xml:space="preserve">  udział w programie. </w:t>
      </w:r>
    </w:p>
    <w:p w:rsidR="002B0951" w:rsidRDefault="002B0951" w:rsidP="002B09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</w:t>
      </w:r>
      <w:r w:rsidRPr="00AF5852">
        <w:rPr>
          <w:rFonts w:ascii="Times New Roman" w:hAnsi="Times New Roman" w:cs="Times New Roman"/>
          <w:sz w:val="24"/>
          <w:szCs w:val="24"/>
        </w:rPr>
        <w:t>finansowania program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2B0951" w:rsidRPr="002B0951" w:rsidRDefault="002B0951" w:rsidP="002B0951">
      <w:pPr>
        <w:pStyle w:val="Akapitzlist"/>
        <w:numPr>
          <w:ilvl w:val="0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B0951">
        <w:rPr>
          <w:rFonts w:ascii="Times New Roman" w:hAnsi="Times New Roman"/>
          <w:sz w:val="24"/>
          <w:szCs w:val="24"/>
        </w:rPr>
        <w:t xml:space="preserve">Fundusz Pracy: </w:t>
      </w:r>
      <w:r>
        <w:rPr>
          <w:rFonts w:ascii="Times New Roman" w:hAnsi="Times New Roman"/>
          <w:sz w:val="24"/>
          <w:szCs w:val="24"/>
        </w:rPr>
        <w:t xml:space="preserve">158 </w:t>
      </w:r>
      <w:r w:rsidRPr="002B0951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ób</w:t>
      </w:r>
      <w:r w:rsidRPr="002B0951">
        <w:rPr>
          <w:rFonts w:ascii="Times New Roman" w:hAnsi="Times New Roman"/>
          <w:sz w:val="24"/>
          <w:szCs w:val="24"/>
        </w:rPr>
        <w:t>.</w:t>
      </w:r>
    </w:p>
    <w:p w:rsidR="007E0C45" w:rsidRPr="00AF5852" w:rsidRDefault="007E0C45" w:rsidP="007E0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6AF" w:rsidRPr="00AF5852" w:rsidRDefault="001B16AF" w:rsidP="007A6D41">
      <w:pPr>
        <w:pStyle w:val="NormalnyWeb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AF5852">
        <w:rPr>
          <w:b/>
        </w:rPr>
        <w:t>Stypendium na kontynuowanie nauki</w:t>
      </w:r>
    </w:p>
    <w:p w:rsidR="001B16AF" w:rsidRPr="00AF5852" w:rsidRDefault="001B16AF" w:rsidP="002B0951">
      <w:pPr>
        <w:pStyle w:val="NormalnyWeb"/>
        <w:spacing w:before="0" w:beforeAutospacing="0" w:after="0" w:afterAutospacing="0"/>
        <w:ind w:firstLine="360"/>
      </w:pPr>
      <w:r w:rsidRPr="00AF5852">
        <w:t>Bezrobotnym bez kwalifikacji zawodowych, którzy </w:t>
      </w:r>
      <w:r w:rsidRPr="00AF5852">
        <w:rPr>
          <w:rStyle w:val="Pogrubienie"/>
          <w:rFonts w:eastAsiaTheme="majorEastAsia"/>
          <w:b w:val="0"/>
        </w:rPr>
        <w:t>w okresie 12 miesięcy od dnia zarejestrowania</w:t>
      </w:r>
      <w:r w:rsidRPr="00AF5852">
        <w:rPr>
          <w:b/>
        </w:rPr>
        <w:t> </w:t>
      </w:r>
      <w:r w:rsidRPr="00AF5852">
        <w:t>się w Powiatowym Urzędzie Pracy </w:t>
      </w:r>
      <w:r w:rsidRPr="00AF5852">
        <w:rPr>
          <w:rStyle w:val="Pogrubienie"/>
          <w:rFonts w:eastAsiaTheme="majorEastAsia"/>
          <w:b w:val="0"/>
        </w:rPr>
        <w:t>podjęli dalszą naukę w szkole ponadgimnazjalnej</w:t>
      </w:r>
      <w:r w:rsidRPr="00AF5852">
        <w:t> dla dorosłych, będącej szkołą publiczną lub niepubliczną o uprawnieniach szkoły publicznej, albo w </w:t>
      </w:r>
      <w:r w:rsidRPr="00AF5852">
        <w:rPr>
          <w:rStyle w:val="Pogrubienie"/>
          <w:rFonts w:eastAsiaTheme="majorEastAsia"/>
          <w:b w:val="0"/>
        </w:rPr>
        <w:t>szkole wyższej</w:t>
      </w:r>
      <w:r w:rsidRPr="00AF5852">
        <w:t>, gdzie studiują w formie studiów niestacjonarnych, Starosta na wniosek bezrobotnego może przyznać </w:t>
      </w:r>
      <w:r w:rsidRPr="00AF5852">
        <w:rPr>
          <w:rStyle w:val="Pogrubienie"/>
          <w:rFonts w:eastAsiaTheme="majorEastAsia"/>
          <w:b w:val="0"/>
        </w:rPr>
        <w:t>stypendium w wysokości 100% kwoty</w:t>
      </w:r>
      <w:r w:rsidRPr="00AF5852">
        <w:t> zasiłku dla bezrobotnych, wypłacane przez okres 12 miesięcy od dnia rozpoczęcia nauki. Stypendium przysługuje pod warunkiem </w:t>
      </w:r>
      <w:r w:rsidRPr="00AF5852">
        <w:rPr>
          <w:rStyle w:val="Pogrubienie"/>
          <w:rFonts w:eastAsiaTheme="majorEastAsia"/>
          <w:b w:val="0"/>
        </w:rPr>
        <w:t>nie przekroczenia wysokości dochodu na osobę w rodzinie uprawniającego do świadczeń z pomocy społecznej</w:t>
      </w:r>
      <w:r w:rsidRPr="00AF5852">
        <w:rPr>
          <w:b/>
        </w:rPr>
        <w:t>.</w:t>
      </w:r>
      <w:r w:rsidRPr="00AF5852">
        <w:br/>
        <w:t>W 201</w:t>
      </w:r>
      <w:r w:rsidR="002B0951">
        <w:t>7</w:t>
      </w:r>
      <w:r w:rsidRPr="00AF5852">
        <w:t xml:space="preserve"> r. z tej formy wsparcia skorzystał</w:t>
      </w:r>
      <w:r w:rsidR="002B0951">
        <w:t>a</w:t>
      </w:r>
      <w:r w:rsidRPr="00AF5852">
        <w:t xml:space="preserve"> </w:t>
      </w:r>
      <w:r w:rsidR="002B0951">
        <w:rPr>
          <w:b/>
        </w:rPr>
        <w:t>1</w:t>
      </w:r>
      <w:r w:rsidRPr="00AF5852">
        <w:rPr>
          <w:b/>
        </w:rPr>
        <w:t xml:space="preserve"> os</w:t>
      </w:r>
      <w:r w:rsidR="002B0951">
        <w:rPr>
          <w:b/>
        </w:rPr>
        <w:t>oba</w:t>
      </w:r>
      <w:r w:rsidRPr="00AF5852">
        <w:rPr>
          <w:b/>
        </w:rPr>
        <w:t xml:space="preserve">. </w:t>
      </w:r>
      <w:r w:rsidR="002B0951">
        <w:rPr>
          <w:b/>
        </w:rPr>
        <w:br/>
      </w:r>
      <w:r w:rsidR="002B0951">
        <w:t xml:space="preserve">Źródło </w:t>
      </w:r>
      <w:r w:rsidR="002B0951" w:rsidRPr="00AF5852">
        <w:t>finansowania program</w:t>
      </w:r>
      <w:r w:rsidR="002B0951">
        <w:t xml:space="preserve">u: </w:t>
      </w:r>
      <w:r w:rsidR="002B0951" w:rsidRPr="002B0951">
        <w:t>Fundusz Pracy</w:t>
      </w:r>
      <w:r w:rsidR="002B0951">
        <w:t>.</w:t>
      </w:r>
    </w:p>
    <w:p w:rsidR="001B16AF" w:rsidRDefault="001B16AF" w:rsidP="001B16AF">
      <w:pPr>
        <w:pStyle w:val="NormalnyWeb"/>
        <w:spacing w:before="0" w:beforeAutospacing="0" w:after="0" w:afterAutospacing="0"/>
        <w:rPr>
          <w:b/>
        </w:rPr>
      </w:pPr>
    </w:p>
    <w:p w:rsidR="00CB4936" w:rsidRDefault="00CB4936" w:rsidP="001B16AF">
      <w:pPr>
        <w:pStyle w:val="NormalnyWeb"/>
        <w:spacing w:before="0" w:beforeAutospacing="0" w:after="0" w:afterAutospacing="0"/>
        <w:rPr>
          <w:b/>
        </w:rPr>
      </w:pPr>
    </w:p>
    <w:p w:rsidR="00CB4936" w:rsidRDefault="00CB4936" w:rsidP="001B16AF">
      <w:pPr>
        <w:pStyle w:val="NormalnyWeb"/>
        <w:spacing w:before="0" w:beforeAutospacing="0" w:after="0" w:afterAutospacing="0"/>
        <w:rPr>
          <w:b/>
        </w:rPr>
      </w:pPr>
    </w:p>
    <w:p w:rsidR="00CB4936" w:rsidRPr="00AF5852" w:rsidRDefault="00CB4936" w:rsidP="001B16AF">
      <w:pPr>
        <w:pStyle w:val="NormalnyWeb"/>
        <w:spacing w:before="0" w:beforeAutospacing="0" w:after="0" w:afterAutospacing="0"/>
        <w:rPr>
          <w:b/>
        </w:rPr>
      </w:pPr>
    </w:p>
    <w:p w:rsidR="001B16AF" w:rsidRPr="00AF5852" w:rsidRDefault="001B16AF" w:rsidP="007A6D41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b/>
        </w:rPr>
      </w:pPr>
      <w:r w:rsidRPr="00AF5852">
        <w:rPr>
          <w:b/>
        </w:rPr>
        <w:lastRenderedPageBreak/>
        <w:t>Refundacja składek ZUS</w:t>
      </w:r>
    </w:p>
    <w:p w:rsidR="001B16AF" w:rsidRPr="00AF5852" w:rsidRDefault="001B16AF" w:rsidP="001B16AF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w ramach zawartej umowy może otrzymać  przewidywane jednorazowe zrefundowanie poniesionych kosztów z tytułu opłaconych składek na ubezpieczenia społeczne w związku z zatrudnieniem skierowanego bezrobotnego z ustalonym II profilem pomocy. 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Refundacja składek ZUS nastąpi pod warunkiem, że</w:t>
      </w:r>
      <w:r w:rsidR="0079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zatrudniał skierowanego bezrobotnego w pełnym wymiarze czasu pracy przez okres co najmniej 12 miesięcy oraz po upływie 12 miesięcy zatrudnienia skierowany bezrobotny jest nadal zatrudniony. 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 refundacji składek  nie może przekroczyć 300% wysokości minimalnego wynagrodzenia za pracę.</w:t>
      </w:r>
    </w:p>
    <w:p w:rsidR="001B16AF" w:rsidRDefault="001B16AF" w:rsidP="001B16AF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tego programu w 201</w:t>
      </w:r>
      <w:r w:rsidR="002B09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="002B0951" w:rsidRPr="002B0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AF5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</w:t>
      </w:r>
      <w:r w:rsidR="002B0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ób</w:t>
      </w:r>
      <w:r w:rsidR="002B09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uzyskało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zatrudnienie. Natomiast program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ukończyło </w:t>
      </w:r>
      <w:r w:rsidR="002B09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skierowan</w:t>
      </w:r>
      <w:r w:rsidR="002B09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 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201</w:t>
      </w:r>
      <w:r w:rsidR="002B09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:rsidR="002B0951" w:rsidRDefault="002B0951" w:rsidP="002B09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</w:t>
      </w:r>
      <w:r w:rsidRPr="00AF5852">
        <w:rPr>
          <w:rFonts w:ascii="Times New Roman" w:hAnsi="Times New Roman" w:cs="Times New Roman"/>
          <w:sz w:val="24"/>
          <w:szCs w:val="24"/>
        </w:rPr>
        <w:t>finansowania program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2B0951" w:rsidRPr="002B0951" w:rsidRDefault="002B0951" w:rsidP="002B0951">
      <w:pPr>
        <w:pStyle w:val="Akapitzlist"/>
        <w:numPr>
          <w:ilvl w:val="0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B0951">
        <w:rPr>
          <w:rFonts w:ascii="Times New Roman" w:hAnsi="Times New Roman"/>
          <w:sz w:val="24"/>
          <w:szCs w:val="24"/>
        </w:rPr>
        <w:t xml:space="preserve">Fundusz Pracy: </w:t>
      </w:r>
      <w:r>
        <w:rPr>
          <w:rFonts w:ascii="Times New Roman" w:hAnsi="Times New Roman"/>
          <w:sz w:val="24"/>
          <w:szCs w:val="24"/>
        </w:rPr>
        <w:t>1</w:t>
      </w:r>
      <w:r w:rsidR="00EA3D23">
        <w:rPr>
          <w:rFonts w:ascii="Times New Roman" w:hAnsi="Times New Roman"/>
          <w:sz w:val="24"/>
          <w:szCs w:val="24"/>
        </w:rPr>
        <w:t>1</w:t>
      </w:r>
      <w:r w:rsidRPr="002B0951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ób</w:t>
      </w:r>
      <w:r w:rsidRPr="002B0951">
        <w:rPr>
          <w:rFonts w:ascii="Times New Roman" w:hAnsi="Times New Roman"/>
          <w:sz w:val="24"/>
          <w:szCs w:val="24"/>
        </w:rPr>
        <w:t>.</w:t>
      </w:r>
    </w:p>
    <w:p w:rsidR="002B0951" w:rsidRPr="00AF5852" w:rsidRDefault="002B0951" w:rsidP="002B0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6AF" w:rsidRPr="00AF5852" w:rsidRDefault="001B16AF" w:rsidP="001B16AF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B16AF" w:rsidRPr="00AF5852" w:rsidRDefault="001B16AF" w:rsidP="007A6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Dofinansowanie kosztów studiów podyplomowych</w:t>
      </w:r>
    </w:p>
    <w:p w:rsidR="001B16AF" w:rsidRPr="00AF5852" w:rsidRDefault="001B16AF" w:rsidP="001B1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Zgodnie z ustawą o promocji zatrudnienia i instytucjach rynku pracy, osoby bezrobotne mogą ubiegać się o dofinansowanie kosztów studiów podyplomowych. Wysokość dofinansowania może wynosić do 100% kosztów studiów podyplomowych jednak nie więcej niż 300% przeciętnego wynagrodzenia. Program skierowany do bezrobotnych, dla których ustalono II profil pomocy.</w:t>
      </w:r>
    </w:p>
    <w:p w:rsidR="001B16AF" w:rsidRPr="00AF5852" w:rsidRDefault="001B16AF" w:rsidP="001B16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2B0951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>r.</w:t>
      </w:r>
      <w:r w:rsidR="00791C76">
        <w:rPr>
          <w:rFonts w:ascii="Times New Roman" w:hAnsi="Times New Roman" w:cs="Times New Roman"/>
          <w:sz w:val="24"/>
          <w:szCs w:val="24"/>
        </w:rPr>
        <w:t xml:space="preserve"> </w:t>
      </w:r>
      <w:r w:rsidR="002B0951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osób bezrobotnych </w:t>
      </w:r>
      <w:r w:rsidRPr="00AF5852">
        <w:rPr>
          <w:rFonts w:ascii="Times New Roman" w:hAnsi="Times New Roman" w:cs="Times New Roman"/>
          <w:sz w:val="24"/>
          <w:szCs w:val="24"/>
        </w:rPr>
        <w:t xml:space="preserve">otrzymało dofinansowania kosztów studiów podyplomowych, z czego </w:t>
      </w:r>
      <w:r w:rsidR="002B0951">
        <w:rPr>
          <w:rFonts w:ascii="Times New Roman" w:hAnsi="Times New Roman" w:cs="Times New Roman"/>
          <w:sz w:val="24"/>
          <w:szCs w:val="24"/>
        </w:rPr>
        <w:t>19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 ukończyło program (w tym 1</w:t>
      </w:r>
      <w:r w:rsidR="002B0951">
        <w:rPr>
          <w:rFonts w:ascii="Times New Roman" w:hAnsi="Times New Roman" w:cs="Times New Roman"/>
          <w:sz w:val="24"/>
          <w:szCs w:val="24"/>
        </w:rPr>
        <w:t>4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osób, które otrzymały dofinansowanie w 201</w:t>
      </w:r>
      <w:r w:rsidR="002B0951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>r.).</w:t>
      </w:r>
    </w:p>
    <w:p w:rsidR="0091659A" w:rsidRDefault="0091659A" w:rsidP="009165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</w:t>
      </w:r>
      <w:r w:rsidRPr="00AF5852">
        <w:rPr>
          <w:rFonts w:ascii="Times New Roman" w:hAnsi="Times New Roman" w:cs="Times New Roman"/>
          <w:sz w:val="24"/>
          <w:szCs w:val="24"/>
        </w:rPr>
        <w:t>finansowania program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91659A" w:rsidRPr="002B0951" w:rsidRDefault="0091659A" w:rsidP="0091659A">
      <w:pPr>
        <w:pStyle w:val="Akapitzlist"/>
        <w:numPr>
          <w:ilvl w:val="0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B0951">
        <w:rPr>
          <w:rFonts w:ascii="Times New Roman" w:hAnsi="Times New Roman"/>
          <w:sz w:val="24"/>
          <w:szCs w:val="24"/>
        </w:rPr>
        <w:t xml:space="preserve">Fundusz Pracy: </w:t>
      </w:r>
      <w:r>
        <w:rPr>
          <w:rFonts w:ascii="Times New Roman" w:hAnsi="Times New Roman"/>
          <w:sz w:val="24"/>
          <w:szCs w:val="24"/>
        </w:rPr>
        <w:t>17</w:t>
      </w:r>
      <w:r w:rsidRPr="002B0951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ób</w:t>
      </w:r>
      <w:r w:rsidRPr="002B0951">
        <w:rPr>
          <w:rFonts w:ascii="Times New Roman" w:hAnsi="Times New Roman"/>
          <w:sz w:val="24"/>
          <w:szCs w:val="24"/>
        </w:rPr>
        <w:t>.</w:t>
      </w:r>
    </w:p>
    <w:p w:rsidR="001B16AF" w:rsidRPr="00AF5852" w:rsidRDefault="001B16AF" w:rsidP="001B16A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1CD" w:rsidRPr="00AF5852" w:rsidRDefault="007121CD" w:rsidP="007A6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Bon zatrudnieniowy</w:t>
      </w:r>
    </w:p>
    <w:p w:rsidR="007121CD" w:rsidRPr="00AF5852" w:rsidRDefault="007121CD" w:rsidP="007121CD">
      <w:pPr>
        <w:pStyle w:val="p0"/>
        <w:shd w:val="clear" w:color="auto" w:fill="FFFFFF"/>
        <w:spacing w:after="0"/>
        <w:ind w:firstLine="360"/>
        <w:jc w:val="both"/>
      </w:pPr>
      <w:r w:rsidRPr="00AF5852">
        <w:t xml:space="preserve">Bon zatrudnieniowy stanowi dla pracodawcy gwarancję refundacji części kosztów wynagrodzenia i składek na ubezpieczenia społeczne w związku z zatrudnieniem bezrobotnego </w:t>
      </w:r>
      <w:r w:rsidRPr="00AF5852">
        <w:rPr>
          <w:rFonts w:eastAsia="Times New Roman"/>
          <w:color w:val="000000"/>
        </w:rPr>
        <w:t>do 30 roku życia (z ustalonym II lub I profilem pomocy)</w:t>
      </w:r>
      <w:r w:rsidRPr="00AF5852">
        <w:t>, któremu powiatowy urząd pracy przyznał bon zatrudnieniowy. Pracodawca w ramach bonu zatrudnieniowego jest obowiązany do zatrudnienia bezrobotnego przez okres 18 miesięcy.</w:t>
      </w:r>
    </w:p>
    <w:p w:rsidR="007121CD" w:rsidRPr="00AF5852" w:rsidRDefault="007121CD" w:rsidP="007121CD">
      <w:pPr>
        <w:pStyle w:val="p0"/>
        <w:shd w:val="clear" w:color="auto" w:fill="FFFFFF"/>
        <w:spacing w:after="0"/>
        <w:jc w:val="both"/>
      </w:pPr>
      <w:r w:rsidRPr="00AF5852">
        <w:t xml:space="preserve">Realizacja bonu następuje na podstawie umowy zawieranej z pracodawcą. Na podstawie zawartej umowy wypłacana jest pracodawcy  refundacja części kosztów wynagrodzenia </w:t>
      </w:r>
      <w:r w:rsidRPr="00AF5852">
        <w:br/>
        <w:t xml:space="preserve">i składek na ubezpieczenia społeczne, przez okres 12 miesięcy, w wysokości </w:t>
      </w:r>
      <w:r w:rsidRPr="00AF5852">
        <w:rPr>
          <w:rFonts w:eastAsia="Times New Roman"/>
          <w:color w:val="404040"/>
        </w:rPr>
        <w:t>100 proc. kwoty zasiłku.</w:t>
      </w:r>
      <w:r w:rsidR="00791C76">
        <w:rPr>
          <w:rFonts w:eastAsia="Times New Roman"/>
          <w:color w:val="404040"/>
        </w:rPr>
        <w:t xml:space="preserve"> </w:t>
      </w:r>
      <w:r w:rsidRPr="00AF5852">
        <w:t xml:space="preserve"> Pracodawca jest obowiązany do dalszego zatrudniania skierowanego bezrobotnego przez okres 6 miesięcy po zakończeniu okresu refundacji.</w:t>
      </w:r>
    </w:p>
    <w:p w:rsidR="007121CD" w:rsidRPr="00AF5852" w:rsidRDefault="007121CD" w:rsidP="007121CD">
      <w:pPr>
        <w:pStyle w:val="p0"/>
        <w:shd w:val="clear" w:color="auto" w:fill="FFFFFF"/>
        <w:spacing w:after="0"/>
        <w:jc w:val="both"/>
      </w:pPr>
      <w:r w:rsidRPr="00AF5852">
        <w:t>W 201</w:t>
      </w:r>
      <w:r w:rsidR="0091659A">
        <w:t>7</w:t>
      </w:r>
      <w:r w:rsidRPr="00AF5852">
        <w:t>r.</w:t>
      </w:r>
      <w:r w:rsidR="0091659A">
        <w:t xml:space="preserve">, żadna z osób bezrobotnych nie skorzystała z udziału w programie, natomiast </w:t>
      </w:r>
      <w:r w:rsidRPr="00AF5852">
        <w:t xml:space="preserve"> </w:t>
      </w:r>
      <w:r w:rsidRPr="008810C9">
        <w:rPr>
          <w:b/>
        </w:rPr>
        <w:t xml:space="preserve">1 </w:t>
      </w:r>
      <w:r w:rsidRPr="00AF5852">
        <w:t xml:space="preserve"> osoba</w:t>
      </w:r>
      <w:r w:rsidR="0091659A">
        <w:t xml:space="preserve">, która otrzymała wsparcie w 2016r zakończyła udział w programie. </w:t>
      </w:r>
      <w:r w:rsidRPr="00AF5852">
        <w:t xml:space="preserve"> </w:t>
      </w:r>
    </w:p>
    <w:p w:rsidR="007121CD" w:rsidRDefault="007121CD" w:rsidP="007121CD">
      <w:pPr>
        <w:pStyle w:val="p0"/>
        <w:shd w:val="clear" w:color="auto" w:fill="FFFFFF"/>
        <w:spacing w:after="0"/>
        <w:jc w:val="both"/>
      </w:pPr>
    </w:p>
    <w:p w:rsidR="007121CD" w:rsidRPr="00AF5852" w:rsidRDefault="007121CD" w:rsidP="007A6D41">
      <w:pPr>
        <w:pStyle w:val="NormalnyWeb"/>
        <w:numPr>
          <w:ilvl w:val="0"/>
          <w:numId w:val="12"/>
        </w:numPr>
        <w:spacing w:before="0" w:beforeAutospacing="0" w:after="0" w:afterAutospacing="0"/>
        <w:rPr>
          <w:b/>
          <w:bCs/>
        </w:rPr>
      </w:pPr>
      <w:r w:rsidRPr="00AF5852">
        <w:rPr>
          <w:b/>
          <w:bCs/>
        </w:rPr>
        <w:t xml:space="preserve">Bon na zasiedlenie </w:t>
      </w:r>
    </w:p>
    <w:p w:rsidR="007121CD" w:rsidRPr="00AF5852" w:rsidRDefault="007121CD" w:rsidP="007121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może przyznać na wniosek osoby bezrobotnej, która nie ukończyła 30 roku życia, </w:t>
      </w:r>
      <w:r w:rsidRPr="0079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bon na zasiedlenie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podjęciem przez nią, poza miejscem dotychczasowego zamieszkania zatrudnienia, innej pracy zarobkowej lub działalność gospodarczą, jeżeli:</w:t>
      </w:r>
    </w:p>
    <w:p w:rsidR="007121CD" w:rsidRPr="00AF5852" w:rsidRDefault="007121CD" w:rsidP="0071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- za ich wykonywanie będzie osiągała wynagrodzenie lub przychód w wysokości co najmniej minimalnego wynagrodzenia za pracę brutto miesięcznie oraz z tego tytułu podlegała ubezpieczeniom społecznym;</w:t>
      </w:r>
    </w:p>
    <w:p w:rsidR="007121CD" w:rsidRPr="00AF5852" w:rsidRDefault="007121CD" w:rsidP="0071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odległość od miejsca dotychczasowego zamieszkania do miejscowości, w której zamieszka w związku z podjęciem zatrudnienia, innej pracy zarobkowej lub działalności gospodarczej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wynosi co najmniej 80 km lub czas dojazdu do tej miejscowości i powrotu do miejsca dotychczasowego zamieszkania przekracza łącznie co najmniej 3 godziny dziennie;</w:t>
      </w:r>
    </w:p>
    <w:p w:rsidR="007121CD" w:rsidRPr="00AF5852" w:rsidRDefault="007121CD" w:rsidP="0071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- będzie pozostawała w zatrudnieniu, innej pracy zarobkowej lub prowadziła działalność przez okres co najmniej 6 miesięcy.</w:t>
      </w:r>
    </w:p>
    <w:p w:rsidR="007121CD" w:rsidRPr="00AF5852" w:rsidRDefault="007121CD" w:rsidP="00712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Bon na zasiedlenie zostanie przyznany w wysokości określonej w umowie, nie wyższej jednak niż 200 proc. przeciętnego wynagrodzenia</w:t>
      </w:r>
      <w:r w:rsidRPr="00AF5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7121CD" w:rsidRPr="00AF5852" w:rsidRDefault="007121CD" w:rsidP="007121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201</w:t>
      </w:r>
      <w:r w:rsidR="009165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="00916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 skorzystało z udziału w  tym programie, </w:t>
      </w:r>
      <w:r w:rsidR="00B340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</w:t>
      </w:r>
      <w:r w:rsidR="009165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 otrzymały wsparcie w 2016r.</w:t>
      </w:r>
      <w:r w:rsidRPr="00AF5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ukończyły program.</w:t>
      </w:r>
    </w:p>
    <w:p w:rsidR="0091659A" w:rsidRDefault="0091659A" w:rsidP="009165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</w:t>
      </w:r>
      <w:r w:rsidRPr="00AF5852">
        <w:rPr>
          <w:rFonts w:ascii="Times New Roman" w:hAnsi="Times New Roman" w:cs="Times New Roman"/>
          <w:sz w:val="24"/>
          <w:szCs w:val="24"/>
        </w:rPr>
        <w:t>finansowania program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91659A" w:rsidRPr="002B0951" w:rsidRDefault="0091659A" w:rsidP="0091659A">
      <w:pPr>
        <w:pStyle w:val="Akapitzlist"/>
        <w:numPr>
          <w:ilvl w:val="0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B0951">
        <w:rPr>
          <w:rFonts w:ascii="Times New Roman" w:hAnsi="Times New Roman"/>
          <w:sz w:val="24"/>
          <w:szCs w:val="24"/>
        </w:rPr>
        <w:t xml:space="preserve">Fundusz Pracy: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2B0951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ób</w:t>
      </w:r>
      <w:r w:rsidRPr="002B0951">
        <w:rPr>
          <w:rFonts w:ascii="Times New Roman" w:hAnsi="Times New Roman"/>
          <w:sz w:val="24"/>
          <w:szCs w:val="24"/>
        </w:rPr>
        <w:t>.</w:t>
      </w:r>
    </w:p>
    <w:p w:rsidR="007121CD" w:rsidRPr="00AF5852" w:rsidRDefault="007121CD" w:rsidP="007121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21CD" w:rsidRPr="00AF5852" w:rsidRDefault="007121CD" w:rsidP="007A6D41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Style w:val="Pogrubienie"/>
        </w:rPr>
      </w:pPr>
      <w:r w:rsidRPr="00AF5852">
        <w:rPr>
          <w:rStyle w:val="Pogrubienie"/>
        </w:rPr>
        <w:t>Dofinansowanie wynagrodzeń za zatrudnienie pracowników 50+</w:t>
      </w:r>
    </w:p>
    <w:p w:rsidR="007121CD" w:rsidRPr="00AF5852" w:rsidRDefault="007121CD" w:rsidP="007121CD">
      <w:pPr>
        <w:pStyle w:val="NormalnyWeb"/>
        <w:spacing w:before="0" w:beforeAutospacing="0" w:after="0" w:afterAutospacing="0"/>
        <w:ind w:firstLine="708"/>
      </w:pPr>
      <w:r w:rsidRPr="00AF5852">
        <w:rPr>
          <w:rStyle w:val="Pogrubienie"/>
          <w:b w:val="0"/>
        </w:rPr>
        <w:t xml:space="preserve">Pracodawca lub przedsiębiorca  na podstawie zawartej umowy z PUP  może otrzymać dofinansowanie wynagrodzenia za zatrudnienie skierowanego bezrobotnego, który ukończył 50 rok życia. </w:t>
      </w:r>
      <w:r w:rsidRPr="00AF5852">
        <w:t> Dofinansowanie wynagrodzenia przysługuje przez okres:</w:t>
      </w:r>
    </w:p>
    <w:p w:rsidR="007121CD" w:rsidRPr="00AF5852" w:rsidRDefault="007121CD" w:rsidP="007121CD">
      <w:pPr>
        <w:pStyle w:val="NormalnyWeb"/>
        <w:spacing w:before="0" w:beforeAutospacing="0" w:after="0" w:afterAutospacing="0"/>
        <w:jc w:val="both"/>
      </w:pPr>
      <w:r w:rsidRPr="00AF5852">
        <w:t xml:space="preserve">1) 12 miesięcy – w przypadku zatrudnienia bezrobotnego, który ukończył 50 lat, a nie ukończył 60 lat, </w:t>
      </w:r>
    </w:p>
    <w:p w:rsidR="007121CD" w:rsidRPr="00AF5852" w:rsidRDefault="007121CD" w:rsidP="007121CD">
      <w:pPr>
        <w:pStyle w:val="NormalnyWeb"/>
        <w:tabs>
          <w:tab w:val="left" w:pos="142"/>
        </w:tabs>
        <w:spacing w:before="0" w:beforeAutospacing="0" w:after="0" w:afterAutospacing="0"/>
        <w:jc w:val="both"/>
      </w:pPr>
      <w:r w:rsidRPr="00AF5852">
        <w:t>2) 24 miesięcy – w przypadku zatrudnienia bezrobotnego, który ukończył 60 lat.</w:t>
      </w:r>
    </w:p>
    <w:p w:rsidR="007121CD" w:rsidRPr="00AF5852" w:rsidRDefault="007121CD" w:rsidP="007121CD">
      <w:pPr>
        <w:pStyle w:val="NormalnyWeb"/>
        <w:spacing w:before="0" w:beforeAutospacing="0" w:after="0" w:afterAutospacing="0"/>
        <w:jc w:val="both"/>
      </w:pPr>
      <w:r w:rsidRPr="00AF5852">
        <w:t>Dofinansowanie wynagrodzenia przysługuje w kwocie, nie wyższej niż połowa minimalnego wynagrodzenia za pracę miesięcznie obowiązującego w dniu zawarcia umowy.</w:t>
      </w:r>
    </w:p>
    <w:p w:rsidR="007121CD" w:rsidRPr="00AF5852" w:rsidRDefault="007121CD" w:rsidP="007121CD">
      <w:pPr>
        <w:pStyle w:val="NormalnyWeb"/>
        <w:spacing w:before="0" w:beforeAutospacing="0" w:after="0" w:afterAutospacing="0"/>
        <w:jc w:val="both"/>
      </w:pPr>
      <w:r w:rsidRPr="00AF5852">
        <w:t xml:space="preserve">Pracodawca lub przedsiębiorca są obowiązani do dalszego zatrudniania skierowanego bezrobotnego po upływie okresu przysługiwania dofinansowania wynagrodzenia, przez okres 6 miesięcy w przypadku, o którym mowa w pkt 1 oraz 12 miesięcy w przypadku, o którym mowa w pkt 2. Program skierowany do osób bezrobotnych dla których ustalono II profil pomocy.  </w:t>
      </w:r>
    </w:p>
    <w:p w:rsidR="007121CD" w:rsidRDefault="0091659A" w:rsidP="007121CD">
      <w:pPr>
        <w:pStyle w:val="p0"/>
        <w:shd w:val="clear" w:color="auto" w:fill="FFFFFF"/>
        <w:spacing w:after="0"/>
        <w:jc w:val="both"/>
      </w:pPr>
      <w:r>
        <w:t>W 2017</w:t>
      </w:r>
      <w:r w:rsidR="007121CD" w:rsidRPr="00AF5852">
        <w:t xml:space="preserve">r. z programu skorzystało </w:t>
      </w:r>
      <w:r w:rsidR="007121CD" w:rsidRPr="00791C76">
        <w:rPr>
          <w:b/>
        </w:rPr>
        <w:t>1</w:t>
      </w:r>
      <w:r>
        <w:rPr>
          <w:b/>
        </w:rPr>
        <w:t>6</w:t>
      </w:r>
      <w:r w:rsidR="007121CD" w:rsidRPr="00791C76">
        <w:rPr>
          <w:b/>
        </w:rPr>
        <w:t xml:space="preserve"> </w:t>
      </w:r>
      <w:r w:rsidR="007121CD" w:rsidRPr="00AF5852">
        <w:t xml:space="preserve">osób powyżej 50 roku życia, a </w:t>
      </w:r>
      <w:r>
        <w:t xml:space="preserve">10 </w:t>
      </w:r>
      <w:r w:rsidR="007121CD" w:rsidRPr="00AF5852">
        <w:t xml:space="preserve"> osób </w:t>
      </w:r>
      <w:r>
        <w:t xml:space="preserve">skierowanych do programu w 2016r. </w:t>
      </w:r>
      <w:r w:rsidR="007121CD" w:rsidRPr="00AF5852">
        <w:t>ukończyło</w:t>
      </w:r>
      <w:r>
        <w:t xml:space="preserve"> w nim</w:t>
      </w:r>
      <w:r w:rsidR="007121CD" w:rsidRPr="00AF5852">
        <w:t xml:space="preserve"> udział</w:t>
      </w:r>
      <w:r>
        <w:t>.</w:t>
      </w:r>
      <w:r w:rsidR="007121CD" w:rsidRPr="00AF5852">
        <w:t xml:space="preserve"> </w:t>
      </w:r>
    </w:p>
    <w:p w:rsidR="0091659A" w:rsidRDefault="0091659A" w:rsidP="009165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</w:t>
      </w:r>
      <w:r w:rsidRPr="00AF5852">
        <w:rPr>
          <w:rFonts w:ascii="Times New Roman" w:hAnsi="Times New Roman" w:cs="Times New Roman"/>
          <w:sz w:val="24"/>
          <w:szCs w:val="24"/>
        </w:rPr>
        <w:t>finansowania program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91659A" w:rsidRPr="002B0951" w:rsidRDefault="0091659A" w:rsidP="0091659A">
      <w:pPr>
        <w:pStyle w:val="Akapitzlist"/>
        <w:numPr>
          <w:ilvl w:val="0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B0951">
        <w:rPr>
          <w:rFonts w:ascii="Times New Roman" w:hAnsi="Times New Roman"/>
          <w:sz w:val="24"/>
          <w:szCs w:val="24"/>
        </w:rPr>
        <w:t xml:space="preserve">Fundusz Pracy: </w:t>
      </w:r>
      <w:r>
        <w:rPr>
          <w:rFonts w:ascii="Times New Roman" w:hAnsi="Times New Roman"/>
          <w:sz w:val="24"/>
          <w:szCs w:val="24"/>
        </w:rPr>
        <w:t xml:space="preserve">16 </w:t>
      </w:r>
      <w:r w:rsidRPr="002B0951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ób</w:t>
      </w:r>
      <w:r w:rsidRPr="002B0951">
        <w:rPr>
          <w:rFonts w:ascii="Times New Roman" w:hAnsi="Times New Roman"/>
          <w:sz w:val="24"/>
          <w:szCs w:val="24"/>
        </w:rPr>
        <w:t>.</w:t>
      </w:r>
    </w:p>
    <w:p w:rsidR="00EA002A" w:rsidRPr="00AF5852" w:rsidRDefault="00EA002A" w:rsidP="007121CD">
      <w:pPr>
        <w:pStyle w:val="p0"/>
        <w:shd w:val="clear" w:color="auto" w:fill="FFFFFF"/>
        <w:spacing w:after="0"/>
        <w:jc w:val="both"/>
      </w:pPr>
    </w:p>
    <w:p w:rsidR="002F3194" w:rsidRPr="00AF5852" w:rsidRDefault="002F3194" w:rsidP="007A6D41">
      <w:pPr>
        <w:pStyle w:val="NormalnyWeb"/>
        <w:numPr>
          <w:ilvl w:val="0"/>
          <w:numId w:val="12"/>
        </w:numPr>
        <w:spacing w:before="0" w:beforeAutospacing="0" w:after="0" w:afterAutospacing="0"/>
      </w:pPr>
      <w:r w:rsidRPr="00AF5852">
        <w:rPr>
          <w:b/>
        </w:rPr>
        <w:t xml:space="preserve"> R</w:t>
      </w:r>
      <w:r w:rsidRPr="00AF5852">
        <w:rPr>
          <w:rStyle w:val="Pogrubienie"/>
          <w:rFonts w:eastAsiaTheme="majorEastAsia"/>
        </w:rPr>
        <w:t xml:space="preserve">efundacja części  kosztów poniesionych na wynagrodzenie, nagrody oraz składki na ubezpieczenie społeczne skierowanych bezrobotnych do 30 roku życia </w:t>
      </w:r>
    </w:p>
    <w:p w:rsidR="002F3194" w:rsidRPr="00AF5852" w:rsidRDefault="002F3194" w:rsidP="00791C76">
      <w:pPr>
        <w:pStyle w:val="NormalnyWeb"/>
        <w:spacing w:before="0" w:beforeAutospacing="0" w:after="0" w:afterAutospacing="0"/>
        <w:ind w:firstLine="360"/>
        <w:jc w:val="both"/>
      </w:pPr>
      <w:r w:rsidRPr="00AF5852">
        <w:t>Pracodawca lub przedsiębiorca może zawrzeć</w:t>
      </w:r>
      <w:r w:rsidR="00F44AA4" w:rsidRPr="00AF5852">
        <w:t xml:space="preserve"> z PUP</w:t>
      </w:r>
      <w:r w:rsidRPr="00AF5852">
        <w:t xml:space="preserve"> umowę, na podstawie której </w:t>
      </w:r>
      <w:r w:rsidR="00F44AA4" w:rsidRPr="00AF5852">
        <w:t xml:space="preserve">zostanie zrefundowana </w:t>
      </w:r>
      <w:r w:rsidRPr="00AF5852">
        <w:t>przez okres</w:t>
      </w:r>
      <w:r w:rsidR="00791C76">
        <w:t xml:space="preserve"> </w:t>
      </w:r>
      <w:r w:rsidRPr="00AF5852">
        <w:rPr>
          <w:bCs/>
        </w:rPr>
        <w:t>12 miesięcy</w:t>
      </w:r>
      <w:r w:rsidRPr="00AF5852">
        <w:t xml:space="preserve"> część kosztów poniesionych na wynagrodzenia, nagrody i składki na ubezpieczenia społeczne skierowanych bezrobotnych do 30 roku życia, w wysokości uprzednio uzgodnionej, nieprzekraczającej jednak kwoty ustalonej jako </w:t>
      </w:r>
      <w:r w:rsidRPr="00AF5852">
        <w:rPr>
          <w:bCs/>
        </w:rPr>
        <w:t>iloczyn liczby zatrudnionych skierowanych bezrobotnych w miesiącu oraz kwoty minimalnego wynagrodzenia za pracę</w:t>
      </w:r>
      <w:r w:rsidR="00791C76">
        <w:rPr>
          <w:bCs/>
        </w:rPr>
        <w:t xml:space="preserve"> </w:t>
      </w:r>
      <w:r w:rsidRPr="00AF5852">
        <w:rPr>
          <w:bCs/>
        </w:rPr>
        <w:t>i składek na ubezpieczenia społeczne od refundowanego wynagrodzenia.</w:t>
      </w:r>
      <w:r w:rsidR="00791C76">
        <w:rPr>
          <w:bCs/>
        </w:rPr>
        <w:t xml:space="preserve"> </w:t>
      </w:r>
      <w:r w:rsidRPr="00AF5852">
        <w:t>Refundacja będzie mogła być przyznana na okres 12 miesięcy.</w:t>
      </w:r>
    </w:p>
    <w:p w:rsidR="002F3194" w:rsidRPr="00AF5852" w:rsidRDefault="002F3194" w:rsidP="00791C7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</w:rPr>
      </w:pPr>
      <w:r w:rsidRPr="00AF5852">
        <w:rPr>
          <w:rStyle w:val="Pogrubienie"/>
          <w:rFonts w:eastAsiaTheme="majorEastAsia"/>
          <w:b w:val="0"/>
        </w:rPr>
        <w:t>Pracodawcy  zobowiązani są do zatrudnienia  skierowanych  bezrobotnych  w pełnym wymiarze czasu pracy nie tylko przez okres wskazanych 12 miesięcy refundacji, ale również przez kolejne 12 miesięcy.</w:t>
      </w:r>
      <w:r w:rsidRPr="00AF5852">
        <w:t xml:space="preserve"> Skierowanie  do pracy w ramach </w:t>
      </w:r>
      <w:r w:rsidR="00F44AA4" w:rsidRPr="00AF5852">
        <w:t xml:space="preserve">tej </w:t>
      </w:r>
      <w:r w:rsidRPr="00AF5852">
        <w:t xml:space="preserve"> formy</w:t>
      </w:r>
      <w:r w:rsidR="00F44AA4" w:rsidRPr="00AF5852">
        <w:t xml:space="preserve"> wsparcia</w:t>
      </w:r>
      <w:r w:rsidRPr="00AF5852">
        <w:t xml:space="preserve"> mog</w:t>
      </w:r>
      <w:r w:rsidR="00F44AA4" w:rsidRPr="00AF5852">
        <w:t xml:space="preserve">ły </w:t>
      </w:r>
      <w:r w:rsidRPr="00AF5852">
        <w:t xml:space="preserve"> otrzymać osoby bezrobotne, które nie ukończyły 30 roku życia, dla których został ustalony </w:t>
      </w:r>
      <w:r w:rsidRPr="00AF5852">
        <w:rPr>
          <w:rStyle w:val="Pogrubienie"/>
          <w:rFonts w:eastAsiaTheme="majorEastAsia"/>
          <w:b w:val="0"/>
        </w:rPr>
        <w:t>II profil pomocy</w:t>
      </w:r>
      <w:r w:rsidRPr="00AF5852">
        <w:rPr>
          <w:rStyle w:val="Pogrubienie"/>
          <w:rFonts w:eastAsiaTheme="majorEastAsia"/>
        </w:rPr>
        <w:t>.</w:t>
      </w:r>
    </w:p>
    <w:p w:rsidR="002F3194" w:rsidRPr="00AF5852" w:rsidRDefault="002F3194" w:rsidP="002F3194">
      <w:pPr>
        <w:pStyle w:val="NormalnyWeb"/>
        <w:spacing w:before="0" w:beforeAutospacing="0" w:after="0" w:afterAutospacing="0"/>
      </w:pPr>
      <w:r w:rsidRPr="00AF5852">
        <w:t> </w:t>
      </w:r>
      <w:r w:rsidR="00F44AA4" w:rsidRPr="00AF5852">
        <w:t>W 201</w:t>
      </w:r>
      <w:r w:rsidR="0091659A">
        <w:t>7</w:t>
      </w:r>
      <w:r w:rsidR="00F44AA4" w:rsidRPr="00AF5852">
        <w:t xml:space="preserve">r. w ramach tego </w:t>
      </w:r>
      <w:r w:rsidR="001A5C48" w:rsidRPr="00AF5852">
        <w:t xml:space="preserve">programu </w:t>
      </w:r>
      <w:r w:rsidR="00F44AA4" w:rsidRPr="00AF5852">
        <w:t xml:space="preserve"> zatrudnienie uzyskało </w:t>
      </w:r>
      <w:r w:rsidR="00F44AA4" w:rsidRPr="00791C76">
        <w:rPr>
          <w:b/>
        </w:rPr>
        <w:t>9</w:t>
      </w:r>
      <w:r w:rsidR="0091659A">
        <w:rPr>
          <w:b/>
        </w:rPr>
        <w:t>8</w:t>
      </w:r>
      <w:r w:rsidR="00F44AA4" w:rsidRPr="00AF5852">
        <w:t xml:space="preserve"> osób do 30 roku życia.</w:t>
      </w:r>
    </w:p>
    <w:p w:rsidR="0091659A" w:rsidRDefault="0091659A" w:rsidP="009165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</w:t>
      </w:r>
      <w:r w:rsidRPr="00AF5852">
        <w:rPr>
          <w:rFonts w:ascii="Times New Roman" w:hAnsi="Times New Roman" w:cs="Times New Roman"/>
          <w:sz w:val="24"/>
          <w:szCs w:val="24"/>
        </w:rPr>
        <w:t>finansowania program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D60AD7" w:rsidRDefault="0091659A" w:rsidP="0091659A">
      <w:pPr>
        <w:pStyle w:val="NormalnyWeb"/>
        <w:numPr>
          <w:ilvl w:val="0"/>
          <w:numId w:val="29"/>
        </w:numPr>
        <w:spacing w:before="0" w:beforeAutospacing="0" w:after="0" w:afterAutospacing="0"/>
        <w:ind w:left="993" w:hanging="426"/>
      </w:pPr>
      <w:r w:rsidRPr="002B0951">
        <w:t xml:space="preserve">Fundusz Pracy: </w:t>
      </w:r>
      <w:r>
        <w:t xml:space="preserve">98 </w:t>
      </w:r>
      <w:r w:rsidRPr="002B0951">
        <w:t>os</w:t>
      </w:r>
      <w:r>
        <w:t>ób.</w:t>
      </w:r>
    </w:p>
    <w:p w:rsidR="00CB4936" w:rsidRDefault="00CB4936" w:rsidP="00CB4936">
      <w:pPr>
        <w:pStyle w:val="NormalnyWeb"/>
        <w:spacing w:before="0" w:beforeAutospacing="0" w:after="0" w:afterAutospacing="0"/>
      </w:pPr>
    </w:p>
    <w:p w:rsidR="00CB4936" w:rsidRDefault="00CB4936" w:rsidP="00CB4936">
      <w:pPr>
        <w:pStyle w:val="NormalnyWeb"/>
        <w:spacing w:before="0" w:beforeAutospacing="0" w:after="0" w:afterAutospacing="0"/>
      </w:pPr>
    </w:p>
    <w:p w:rsidR="0091659A" w:rsidRDefault="0091659A" w:rsidP="0091659A">
      <w:pPr>
        <w:pStyle w:val="NormalnyWeb"/>
        <w:spacing w:before="0" w:beforeAutospacing="0" w:after="0" w:afterAutospacing="0"/>
      </w:pPr>
    </w:p>
    <w:p w:rsidR="0091659A" w:rsidRPr="00AF5852" w:rsidRDefault="0091659A" w:rsidP="0091659A">
      <w:pPr>
        <w:pStyle w:val="NormalnyWeb"/>
        <w:spacing w:before="0" w:beforeAutospacing="0" w:after="0" w:afterAutospacing="0"/>
      </w:pPr>
    </w:p>
    <w:p w:rsidR="001A5C48" w:rsidRPr="00AF5852" w:rsidRDefault="001A5C48" w:rsidP="007A6D4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lastRenderedPageBreak/>
        <w:t xml:space="preserve"> Jednorazowe środki na podjęcie działalności gospodarczej</w:t>
      </w:r>
    </w:p>
    <w:p w:rsidR="001A5C48" w:rsidRPr="00AF5852" w:rsidRDefault="001A5C48" w:rsidP="001A5C48">
      <w:pPr>
        <w:spacing w:after="0" w:line="24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Osoba bezrobotna zarejestrowana w PUP może ubiegać się o przyznanie jednorazowo środków na podjęcie działalności gospodarczej w wysokości maksymalnie 600% przeciętnego wynagrodzenia. Osobami uprawnionymi do ubiegania się i otrzymania środków na podjęcie działalności gospodarczej są </w:t>
      </w:r>
      <w:r w:rsidRPr="00AF585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osoby bezrobotne, dla których ustalono II  lub I profil pomocy  - </w:t>
      </w:r>
    </w:p>
    <w:p w:rsidR="001A5C48" w:rsidRPr="00AF5852" w:rsidRDefault="001A5C48" w:rsidP="001A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profilu I tylko w uzasadnionych przypadkach. </w:t>
      </w:r>
      <w:r w:rsidRPr="00AF5852">
        <w:rPr>
          <w:rFonts w:ascii="Times New Roman" w:hAnsi="Times New Roman" w:cs="Times New Roman"/>
          <w:sz w:val="24"/>
          <w:szCs w:val="24"/>
        </w:rPr>
        <w:t xml:space="preserve">Jest to forma, która budzi duże zainteresowanie wśród osób bezrobotnych. </w:t>
      </w:r>
    </w:p>
    <w:p w:rsidR="00AD5863" w:rsidRPr="00AF5852" w:rsidRDefault="001A5C48" w:rsidP="004C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91659A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</w:t>
      </w:r>
      <w:r w:rsidR="0091659A" w:rsidRPr="00616CEB">
        <w:rPr>
          <w:rFonts w:ascii="Times New Roman" w:hAnsi="Times New Roman" w:cs="Times New Roman"/>
          <w:b/>
          <w:sz w:val="24"/>
          <w:szCs w:val="24"/>
        </w:rPr>
        <w:t>20</w:t>
      </w:r>
      <w:r w:rsidR="00616CEB">
        <w:rPr>
          <w:rFonts w:ascii="Times New Roman" w:hAnsi="Times New Roman" w:cs="Times New Roman"/>
          <w:b/>
          <w:sz w:val="24"/>
          <w:szCs w:val="24"/>
        </w:rPr>
        <w:t>8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osób </w:t>
      </w:r>
      <w:r w:rsidRPr="00AF5852">
        <w:rPr>
          <w:rFonts w:ascii="Times New Roman" w:hAnsi="Times New Roman" w:cs="Times New Roman"/>
          <w:sz w:val="24"/>
          <w:szCs w:val="24"/>
        </w:rPr>
        <w:t xml:space="preserve">otrzymało dofinansowanie </w:t>
      </w:r>
      <w:r w:rsidR="00486A7B" w:rsidRPr="00AF5852">
        <w:rPr>
          <w:rFonts w:ascii="Times New Roman" w:hAnsi="Times New Roman" w:cs="Times New Roman"/>
          <w:sz w:val="24"/>
          <w:szCs w:val="24"/>
        </w:rPr>
        <w:t xml:space="preserve">na </w:t>
      </w:r>
      <w:r w:rsidRPr="00AF5852">
        <w:rPr>
          <w:rFonts w:ascii="Times New Roman" w:hAnsi="Times New Roman" w:cs="Times New Roman"/>
          <w:sz w:val="24"/>
          <w:szCs w:val="24"/>
        </w:rPr>
        <w:t>podjęci</w:t>
      </w:r>
      <w:r w:rsidR="00486A7B" w:rsidRPr="00AF5852">
        <w:rPr>
          <w:rFonts w:ascii="Times New Roman" w:hAnsi="Times New Roman" w:cs="Times New Roman"/>
          <w:sz w:val="24"/>
          <w:szCs w:val="24"/>
        </w:rPr>
        <w:t>e</w:t>
      </w:r>
      <w:r w:rsidRPr="00AF5852">
        <w:rPr>
          <w:rFonts w:ascii="Times New Roman" w:hAnsi="Times New Roman" w:cs="Times New Roman"/>
          <w:sz w:val="24"/>
          <w:szCs w:val="24"/>
        </w:rPr>
        <w:t xml:space="preserve"> jednoosobowej działalności gospodarczej. </w:t>
      </w:r>
      <w:r w:rsidR="004C6B52" w:rsidRPr="00AF5852">
        <w:rPr>
          <w:rFonts w:ascii="Times New Roman" w:hAnsi="Times New Roman" w:cs="Times New Roman"/>
          <w:sz w:val="24"/>
          <w:szCs w:val="24"/>
        </w:rPr>
        <w:t xml:space="preserve">Natomiast </w:t>
      </w:r>
      <w:r w:rsidR="00616CEB">
        <w:rPr>
          <w:rFonts w:ascii="Times New Roman" w:hAnsi="Times New Roman" w:cs="Times New Roman"/>
          <w:sz w:val="24"/>
          <w:szCs w:val="24"/>
        </w:rPr>
        <w:t>147</w:t>
      </w:r>
      <w:r w:rsidR="004C6B52" w:rsidRPr="00AF5852">
        <w:rPr>
          <w:rFonts w:ascii="Times New Roman" w:hAnsi="Times New Roman" w:cs="Times New Roman"/>
          <w:sz w:val="24"/>
          <w:szCs w:val="24"/>
        </w:rPr>
        <w:t xml:space="preserve"> osób, które otrzymały dofinansowania w 201</w:t>
      </w:r>
      <w:r w:rsidR="00616CEB">
        <w:rPr>
          <w:rFonts w:ascii="Times New Roman" w:hAnsi="Times New Roman" w:cs="Times New Roman"/>
          <w:sz w:val="24"/>
          <w:szCs w:val="24"/>
        </w:rPr>
        <w:t>6r</w:t>
      </w:r>
      <w:r w:rsidR="004C6B52" w:rsidRPr="00AF5852">
        <w:rPr>
          <w:rFonts w:ascii="Times New Roman" w:hAnsi="Times New Roman" w:cs="Times New Roman"/>
          <w:sz w:val="24"/>
          <w:szCs w:val="24"/>
        </w:rPr>
        <w:t>. przedstawił</w:t>
      </w:r>
      <w:r w:rsidR="00616CEB">
        <w:rPr>
          <w:rFonts w:ascii="Times New Roman" w:hAnsi="Times New Roman" w:cs="Times New Roman"/>
          <w:sz w:val="24"/>
          <w:szCs w:val="24"/>
        </w:rPr>
        <w:t>y</w:t>
      </w:r>
      <w:r w:rsidR="004C6B52" w:rsidRPr="00AF5852">
        <w:rPr>
          <w:rFonts w:ascii="Times New Roman" w:hAnsi="Times New Roman" w:cs="Times New Roman"/>
          <w:sz w:val="24"/>
          <w:szCs w:val="24"/>
        </w:rPr>
        <w:t xml:space="preserve"> potwierdzenia prowadzenia nieprzerwanie działalności gospod</w:t>
      </w:r>
      <w:r w:rsidR="00AD5863" w:rsidRPr="00AF5852">
        <w:rPr>
          <w:rFonts w:ascii="Times New Roman" w:hAnsi="Times New Roman" w:cs="Times New Roman"/>
          <w:sz w:val="24"/>
          <w:szCs w:val="24"/>
        </w:rPr>
        <w:t xml:space="preserve">arczej przez okres 12 miesięcy. </w:t>
      </w:r>
      <w:r w:rsidR="00486A7B" w:rsidRPr="00AF5852">
        <w:rPr>
          <w:rFonts w:ascii="Times New Roman" w:hAnsi="Times New Roman" w:cs="Times New Roman"/>
          <w:sz w:val="24"/>
          <w:szCs w:val="24"/>
        </w:rPr>
        <w:t>W 201</w:t>
      </w:r>
      <w:r w:rsidR="00616CEB">
        <w:rPr>
          <w:rFonts w:ascii="Times New Roman" w:hAnsi="Times New Roman" w:cs="Times New Roman"/>
          <w:sz w:val="24"/>
          <w:szCs w:val="24"/>
        </w:rPr>
        <w:t>7</w:t>
      </w:r>
      <w:r w:rsidR="00486A7B" w:rsidRPr="00AF5852">
        <w:rPr>
          <w:rFonts w:ascii="Times New Roman" w:hAnsi="Times New Roman" w:cs="Times New Roman"/>
          <w:sz w:val="24"/>
          <w:szCs w:val="24"/>
        </w:rPr>
        <w:t>r. ś</w:t>
      </w:r>
      <w:r w:rsidR="00AD5863" w:rsidRPr="00AF5852">
        <w:rPr>
          <w:rFonts w:ascii="Times New Roman" w:hAnsi="Times New Roman" w:cs="Times New Roman"/>
          <w:sz w:val="24"/>
          <w:szCs w:val="24"/>
        </w:rPr>
        <w:t>rodki na podjęcie działalności gospodarczej zostały przyznane z następujących źródeł finansowania:</w:t>
      </w:r>
    </w:p>
    <w:p w:rsidR="00AD5863" w:rsidRPr="00AF5852" w:rsidRDefault="00AD5863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 Fundusz pracy: </w:t>
      </w:r>
      <w:r w:rsidR="00616CEB">
        <w:rPr>
          <w:rFonts w:ascii="Times New Roman" w:hAnsi="Times New Roman"/>
          <w:sz w:val="24"/>
          <w:szCs w:val="24"/>
        </w:rPr>
        <w:t xml:space="preserve">63 </w:t>
      </w:r>
      <w:r w:rsidRPr="00AF5852">
        <w:rPr>
          <w:rFonts w:ascii="Times New Roman" w:hAnsi="Times New Roman"/>
          <w:sz w:val="24"/>
          <w:szCs w:val="24"/>
        </w:rPr>
        <w:t>os</w:t>
      </w:r>
      <w:r w:rsidR="001540B1">
        <w:rPr>
          <w:rFonts w:ascii="Times New Roman" w:hAnsi="Times New Roman"/>
          <w:sz w:val="24"/>
          <w:szCs w:val="24"/>
        </w:rPr>
        <w:t>oby,</w:t>
      </w:r>
    </w:p>
    <w:p w:rsidR="00AD5863" w:rsidRPr="00AF5852" w:rsidRDefault="00AD5863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 Środki pozyskane w ramach projektu  współfinansowanego z EFS  (POWER): </w:t>
      </w:r>
      <w:r w:rsidR="00616CEB">
        <w:rPr>
          <w:rFonts w:ascii="Times New Roman" w:hAnsi="Times New Roman"/>
          <w:sz w:val="24"/>
          <w:szCs w:val="24"/>
        </w:rPr>
        <w:t>51</w:t>
      </w:r>
      <w:r w:rsidRPr="00AF5852">
        <w:rPr>
          <w:rFonts w:ascii="Times New Roman" w:hAnsi="Times New Roman"/>
          <w:sz w:val="24"/>
          <w:szCs w:val="24"/>
        </w:rPr>
        <w:t xml:space="preserve"> osób</w:t>
      </w:r>
      <w:r w:rsidR="001540B1">
        <w:rPr>
          <w:rFonts w:ascii="Times New Roman" w:hAnsi="Times New Roman"/>
          <w:sz w:val="24"/>
          <w:szCs w:val="24"/>
        </w:rPr>
        <w:t>,</w:t>
      </w:r>
    </w:p>
    <w:p w:rsidR="00AD5863" w:rsidRPr="00AF5852" w:rsidRDefault="00AD5863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pozyskane w ramach projektu  współfinansowanego z EFS  (RPO WM): </w:t>
      </w:r>
      <w:r w:rsidR="00616CEB">
        <w:rPr>
          <w:rFonts w:ascii="Times New Roman" w:hAnsi="Times New Roman"/>
          <w:sz w:val="24"/>
          <w:szCs w:val="24"/>
        </w:rPr>
        <w:t>39</w:t>
      </w:r>
      <w:r w:rsidRPr="00AF5852">
        <w:rPr>
          <w:rFonts w:ascii="Times New Roman" w:hAnsi="Times New Roman"/>
          <w:sz w:val="24"/>
          <w:szCs w:val="24"/>
        </w:rPr>
        <w:t xml:space="preserve"> osób</w:t>
      </w:r>
      <w:r w:rsidR="001540B1">
        <w:rPr>
          <w:rFonts w:ascii="Times New Roman" w:hAnsi="Times New Roman"/>
          <w:sz w:val="24"/>
          <w:szCs w:val="24"/>
        </w:rPr>
        <w:t>,</w:t>
      </w:r>
    </w:p>
    <w:p w:rsidR="00AD5863" w:rsidRPr="00AF5852" w:rsidRDefault="00AD5863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pozyskane z rezerwy  </w:t>
      </w:r>
      <w:proofErr w:type="spellStart"/>
      <w:r w:rsidRPr="00AF5852">
        <w:rPr>
          <w:rFonts w:ascii="Times New Roman" w:hAnsi="Times New Roman"/>
          <w:sz w:val="24"/>
          <w:szCs w:val="24"/>
        </w:rPr>
        <w:t>MRPiPS</w:t>
      </w:r>
      <w:proofErr w:type="spellEnd"/>
      <w:r w:rsidRPr="00AF5852">
        <w:rPr>
          <w:rFonts w:ascii="Times New Roman" w:hAnsi="Times New Roman"/>
          <w:sz w:val="24"/>
          <w:szCs w:val="24"/>
        </w:rPr>
        <w:t xml:space="preserve">: </w:t>
      </w:r>
      <w:r w:rsidR="00616CEB">
        <w:rPr>
          <w:rFonts w:ascii="Times New Roman" w:hAnsi="Times New Roman"/>
          <w:sz w:val="24"/>
          <w:szCs w:val="24"/>
        </w:rPr>
        <w:t>50</w:t>
      </w:r>
      <w:r w:rsidRPr="00AF5852">
        <w:rPr>
          <w:rFonts w:ascii="Times New Roman" w:hAnsi="Times New Roman"/>
          <w:sz w:val="24"/>
          <w:szCs w:val="24"/>
        </w:rPr>
        <w:t xml:space="preserve"> osób,</w:t>
      </w:r>
    </w:p>
    <w:p w:rsidR="00AD5863" w:rsidRPr="00AF5852" w:rsidRDefault="00AD5863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PFRON: </w:t>
      </w:r>
      <w:r w:rsidR="00616CEB">
        <w:rPr>
          <w:rFonts w:ascii="Times New Roman" w:hAnsi="Times New Roman"/>
          <w:sz w:val="24"/>
          <w:szCs w:val="24"/>
        </w:rPr>
        <w:t>5</w:t>
      </w:r>
      <w:r w:rsidR="001540B1">
        <w:rPr>
          <w:rFonts w:ascii="Times New Roman" w:hAnsi="Times New Roman"/>
          <w:sz w:val="24"/>
          <w:szCs w:val="24"/>
        </w:rPr>
        <w:t xml:space="preserve"> </w:t>
      </w:r>
      <w:r w:rsidRPr="00AF5852">
        <w:rPr>
          <w:rFonts w:ascii="Times New Roman" w:hAnsi="Times New Roman"/>
          <w:sz w:val="24"/>
          <w:szCs w:val="24"/>
        </w:rPr>
        <w:t>os</w:t>
      </w:r>
      <w:r w:rsidR="00486A7B" w:rsidRPr="00AF5852">
        <w:rPr>
          <w:rFonts w:ascii="Times New Roman" w:hAnsi="Times New Roman"/>
          <w:sz w:val="24"/>
          <w:szCs w:val="24"/>
        </w:rPr>
        <w:t>oby</w:t>
      </w:r>
      <w:r w:rsidR="001540B1">
        <w:rPr>
          <w:rFonts w:ascii="Times New Roman" w:hAnsi="Times New Roman"/>
          <w:sz w:val="24"/>
          <w:szCs w:val="24"/>
        </w:rPr>
        <w:t>.</w:t>
      </w:r>
    </w:p>
    <w:p w:rsidR="007121CD" w:rsidRPr="00AF5852" w:rsidRDefault="007121CD" w:rsidP="004C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AD7" w:rsidRPr="00AF5852" w:rsidRDefault="00D60AD7" w:rsidP="004C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EC" w:rsidRPr="00AF5852" w:rsidRDefault="004230EC" w:rsidP="007A6D41">
      <w:pPr>
        <w:pStyle w:val="p0"/>
        <w:numPr>
          <w:ilvl w:val="0"/>
          <w:numId w:val="12"/>
        </w:numPr>
        <w:shd w:val="clear" w:color="auto" w:fill="FFFFFF"/>
        <w:spacing w:after="0"/>
        <w:jc w:val="both"/>
        <w:rPr>
          <w:b/>
        </w:rPr>
      </w:pPr>
      <w:r w:rsidRPr="00AF5852">
        <w:rPr>
          <w:b/>
        </w:rPr>
        <w:t>Refundacja kosztów wyposażenia lub doposażenia stanowiska pracy</w:t>
      </w:r>
    </w:p>
    <w:p w:rsidR="00D60AD7" w:rsidRPr="00AF5852" w:rsidRDefault="004230EC" w:rsidP="00D60A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Refundacja kosztów wyposażenia lub doposażenia stanowiska pracy to forma wsparcia  skierowana do podmiotów, które prowadzą działalność gospodarczą przez okres  minimum 6 miesięcy. </w:t>
      </w:r>
      <w:r w:rsidR="00D60AD7" w:rsidRPr="00AF5852">
        <w:rPr>
          <w:rFonts w:ascii="Times New Roman" w:hAnsi="Times New Roman" w:cs="Times New Roman"/>
          <w:sz w:val="24"/>
          <w:szCs w:val="24"/>
        </w:rPr>
        <w:t>Wysokość refundacji kosztów wyposażenia i doposażenia jednego stanowiska pracy nie może przekroczyć  6 - krotności przeciętnego wynagrodzenia. Pracodawca jest zobowiązany do utrzymania stanowiska pracy przez okres 24 miesięcy.</w:t>
      </w:r>
    </w:p>
    <w:p w:rsidR="00D04B32" w:rsidRDefault="004230EC" w:rsidP="00D60A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616CEB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PUP w Piasecznie podpisał  z przedsiębiorcami umowy </w:t>
      </w:r>
      <w:r w:rsidR="00D60AD7" w:rsidRPr="00AF5852">
        <w:rPr>
          <w:rFonts w:ascii="Times New Roman" w:hAnsi="Times New Roman" w:cs="Times New Roman"/>
          <w:sz w:val="24"/>
          <w:szCs w:val="24"/>
        </w:rPr>
        <w:t xml:space="preserve">o </w:t>
      </w:r>
      <w:r w:rsidRPr="00AF5852">
        <w:rPr>
          <w:rFonts w:ascii="Times New Roman" w:hAnsi="Times New Roman" w:cs="Times New Roman"/>
          <w:sz w:val="24"/>
          <w:szCs w:val="24"/>
        </w:rPr>
        <w:t>refundację wyposażenia lub doposażenia stanowiska pracy</w:t>
      </w:r>
      <w:r w:rsidR="00D60AD7" w:rsidRPr="00AF5852">
        <w:rPr>
          <w:rFonts w:ascii="Times New Roman" w:hAnsi="Times New Roman" w:cs="Times New Roman"/>
          <w:sz w:val="24"/>
          <w:szCs w:val="24"/>
        </w:rPr>
        <w:t>,</w:t>
      </w:r>
      <w:r w:rsidRPr="00AF5852">
        <w:rPr>
          <w:rFonts w:ascii="Times New Roman" w:hAnsi="Times New Roman" w:cs="Times New Roman"/>
          <w:sz w:val="24"/>
          <w:szCs w:val="24"/>
        </w:rPr>
        <w:t xml:space="preserve"> dzięki czemu </w:t>
      </w:r>
      <w:r w:rsidR="00616CEB" w:rsidRPr="00616CEB">
        <w:rPr>
          <w:rFonts w:ascii="Times New Roman" w:hAnsi="Times New Roman" w:cs="Times New Roman"/>
          <w:b/>
          <w:sz w:val="24"/>
          <w:szCs w:val="24"/>
        </w:rPr>
        <w:t>52</w:t>
      </w:r>
      <w:r w:rsidR="00D71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sz w:val="24"/>
          <w:szCs w:val="24"/>
        </w:rPr>
        <w:t>os</w:t>
      </w:r>
      <w:r w:rsidR="00616CEB">
        <w:rPr>
          <w:rFonts w:ascii="Times New Roman" w:hAnsi="Times New Roman" w:cs="Times New Roman"/>
          <w:b/>
          <w:sz w:val="24"/>
          <w:szCs w:val="24"/>
        </w:rPr>
        <w:t>oby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uzyskał</w:t>
      </w:r>
      <w:r w:rsidR="00616CEB">
        <w:rPr>
          <w:rFonts w:ascii="Times New Roman" w:hAnsi="Times New Roman" w:cs="Times New Roman"/>
          <w:b/>
          <w:sz w:val="24"/>
          <w:szCs w:val="24"/>
        </w:rPr>
        <w:t>y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zatrudnienie.</w:t>
      </w:r>
      <w:r w:rsidR="00EA0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AD7" w:rsidRPr="00AF5852">
        <w:rPr>
          <w:rFonts w:ascii="Times New Roman" w:hAnsi="Times New Roman" w:cs="Times New Roman"/>
          <w:sz w:val="24"/>
          <w:szCs w:val="24"/>
        </w:rPr>
        <w:t xml:space="preserve">Program zakończyło </w:t>
      </w:r>
      <w:r w:rsidR="00616CEB">
        <w:rPr>
          <w:rFonts w:ascii="Times New Roman" w:hAnsi="Times New Roman" w:cs="Times New Roman"/>
          <w:sz w:val="24"/>
          <w:szCs w:val="24"/>
        </w:rPr>
        <w:t>59</w:t>
      </w:r>
      <w:r w:rsidR="00D60AD7"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616CEB">
        <w:rPr>
          <w:rFonts w:ascii="Times New Roman" w:hAnsi="Times New Roman" w:cs="Times New Roman"/>
          <w:sz w:val="24"/>
          <w:szCs w:val="24"/>
        </w:rPr>
        <w:t xml:space="preserve">ób </w:t>
      </w:r>
      <w:r w:rsidR="00D04B32">
        <w:rPr>
          <w:rFonts w:ascii="Times New Roman" w:hAnsi="Times New Roman" w:cs="Times New Roman"/>
          <w:sz w:val="24"/>
          <w:szCs w:val="24"/>
        </w:rPr>
        <w:t>(z refundacji wypłaconych w poprzednich latach)</w:t>
      </w:r>
    </w:p>
    <w:p w:rsidR="004230EC" w:rsidRPr="00AF5852" w:rsidRDefault="00616CEB" w:rsidP="00D60A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="00486A7B" w:rsidRPr="00AF5852">
        <w:rPr>
          <w:rFonts w:ascii="Times New Roman" w:hAnsi="Times New Roman" w:cs="Times New Roman"/>
          <w:sz w:val="24"/>
          <w:szCs w:val="24"/>
        </w:rPr>
        <w:t xml:space="preserve">r. refundacje kosztów wyposażenia lub doposażenia stanowiska pracy zostały sfinansowane  następujących źródeł: </w:t>
      </w:r>
    </w:p>
    <w:p w:rsidR="00486A7B" w:rsidRPr="00AF5852" w:rsidRDefault="00486A7B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Fundusz pracy: </w:t>
      </w:r>
      <w:r w:rsidR="00D04B32">
        <w:rPr>
          <w:rFonts w:ascii="Times New Roman" w:hAnsi="Times New Roman"/>
          <w:sz w:val="24"/>
          <w:szCs w:val="24"/>
        </w:rPr>
        <w:t>33</w:t>
      </w:r>
      <w:r w:rsidRPr="00AF5852">
        <w:rPr>
          <w:rFonts w:ascii="Times New Roman" w:hAnsi="Times New Roman"/>
          <w:sz w:val="24"/>
          <w:szCs w:val="24"/>
        </w:rPr>
        <w:t xml:space="preserve"> stanowiska pracy</w:t>
      </w:r>
      <w:r w:rsidR="004E14A0">
        <w:rPr>
          <w:rFonts w:ascii="Times New Roman" w:hAnsi="Times New Roman"/>
          <w:sz w:val="24"/>
          <w:szCs w:val="24"/>
        </w:rPr>
        <w:t>,</w:t>
      </w:r>
    </w:p>
    <w:p w:rsidR="00486A7B" w:rsidRPr="00AF5852" w:rsidRDefault="00486A7B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pozyskane w ramach projektu  współfinansowanego z EFS  (RPO WM): </w:t>
      </w:r>
      <w:r w:rsidR="00D04B32">
        <w:rPr>
          <w:rFonts w:ascii="Times New Roman" w:hAnsi="Times New Roman"/>
          <w:sz w:val="24"/>
          <w:szCs w:val="24"/>
        </w:rPr>
        <w:t>18</w:t>
      </w:r>
      <w:r w:rsidRPr="00AF5852">
        <w:rPr>
          <w:rFonts w:ascii="Times New Roman" w:hAnsi="Times New Roman"/>
          <w:sz w:val="24"/>
          <w:szCs w:val="24"/>
        </w:rPr>
        <w:t xml:space="preserve"> </w:t>
      </w:r>
      <w:r w:rsidR="009D49FA">
        <w:rPr>
          <w:rFonts w:ascii="Times New Roman" w:hAnsi="Times New Roman"/>
          <w:sz w:val="24"/>
          <w:szCs w:val="24"/>
        </w:rPr>
        <w:t xml:space="preserve">podjęć pracy, w tym refundacje dla 17 </w:t>
      </w:r>
      <w:r w:rsidRPr="00AF5852">
        <w:rPr>
          <w:rFonts w:ascii="Times New Roman" w:hAnsi="Times New Roman"/>
          <w:sz w:val="24"/>
          <w:szCs w:val="24"/>
        </w:rPr>
        <w:t>stanowisk</w:t>
      </w:r>
      <w:r w:rsidR="00D71163">
        <w:rPr>
          <w:rFonts w:ascii="Times New Roman" w:hAnsi="Times New Roman"/>
          <w:sz w:val="24"/>
          <w:szCs w:val="24"/>
        </w:rPr>
        <w:t xml:space="preserve"> </w:t>
      </w:r>
      <w:r w:rsidR="00D04B32">
        <w:rPr>
          <w:rFonts w:ascii="Times New Roman" w:hAnsi="Times New Roman"/>
          <w:sz w:val="24"/>
          <w:szCs w:val="24"/>
        </w:rPr>
        <w:t>pracy</w:t>
      </w:r>
      <w:r w:rsidR="009D49FA">
        <w:rPr>
          <w:rFonts w:ascii="Times New Roman" w:hAnsi="Times New Roman"/>
          <w:sz w:val="24"/>
          <w:szCs w:val="24"/>
        </w:rPr>
        <w:t>,</w:t>
      </w:r>
    </w:p>
    <w:p w:rsidR="00486A7B" w:rsidRDefault="00486A7B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PFRON: 1 </w:t>
      </w:r>
      <w:r w:rsidR="009D49FA">
        <w:rPr>
          <w:rFonts w:ascii="Times New Roman" w:hAnsi="Times New Roman"/>
          <w:sz w:val="24"/>
          <w:szCs w:val="24"/>
        </w:rPr>
        <w:t xml:space="preserve">stanowisko pracy. </w:t>
      </w:r>
    </w:p>
    <w:p w:rsidR="00B273CA" w:rsidRDefault="00B273CA" w:rsidP="00B273CA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EA002A" w:rsidRPr="00EA002A" w:rsidRDefault="00EA002A" w:rsidP="007A6D41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A002A">
        <w:rPr>
          <w:rFonts w:ascii="Times New Roman" w:hAnsi="Times New Roman"/>
          <w:b/>
          <w:sz w:val="24"/>
          <w:szCs w:val="24"/>
        </w:rPr>
        <w:t>Zlecanie Działań Aktywizacyjnych</w:t>
      </w:r>
    </w:p>
    <w:p w:rsidR="00EA002A" w:rsidRPr="00AF5852" w:rsidRDefault="00EA002A" w:rsidP="00D263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aktywizacyjne to pakiet działań mających na celu podjęcie i utrzymanie przez osobę bezrobotną odpowiedniej pracy lub działalności gospodarczej. Jest to uzupełnienie działań publicznych służb zatrudnienia. Działania aktywizacyjne realizowane są przez agencję zatrudnienia wybraną w drodze zamówienia publicznego przeprowadzonego przez Marszałka Województwa Mazowieckiego, w imieniu którego działa Wojewódzki Urząd Pracy w Warszawie. Agencja zatrudnienia otrzymuje wynagrodzenie za efekty zrealizowanych działań aktywizacyjnych, w tym przede wszystkim efekty zatrudnieniowe. PUP w Piasecznie został wybrany do Zlecania Działań Aktywizacyjnych (ZDA) ze względu na  wysoki wskaźnik liczby bezrobotnych przypadających na jednego doradcę klienta (poziom wyższy niż 15% powyżej średniego wskaźnika liczby bezrobotnych uzyskanego we wszystkich powiatowych urzędach pracy).</w:t>
      </w:r>
    </w:p>
    <w:p w:rsidR="00D04B32" w:rsidRDefault="00EA002A" w:rsidP="00D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Piasecznie w okresie od 13.10.2016 r. do </w:t>
      </w:r>
      <w:r w:rsidR="00515E2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15E2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 r. ( 6</w:t>
      </w:r>
      <w:r w:rsidR="00515E2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dni) uczestniczy w tym programie. Działania aktywizacyjne świadczy Zakład Doskonalenia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Zawodowego z siedzibą w Warszawie ul. Podwale 13 – punkt aktywizacyjny w Piasecznie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T. Gerbera 14. </w:t>
      </w:r>
      <w:r w:rsidR="00D04B32">
        <w:rPr>
          <w:rFonts w:ascii="Times New Roman" w:eastAsia="Times New Roman" w:hAnsi="Times New Roman" w:cs="Times New Roman"/>
          <w:sz w:val="24"/>
          <w:szCs w:val="24"/>
          <w:lang w:eastAsia="pl-PL"/>
        </w:rPr>
        <w:t>Zapla</w:t>
      </w:r>
      <w:r w:rsidR="00771216">
        <w:rPr>
          <w:rFonts w:ascii="Times New Roman" w:eastAsia="Times New Roman" w:hAnsi="Times New Roman" w:cs="Times New Roman"/>
          <w:sz w:val="24"/>
          <w:szCs w:val="24"/>
          <w:lang w:eastAsia="pl-PL"/>
        </w:rPr>
        <w:t>nowano, że z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wsparcia w ramach ZDA  skorzysta  200 osób długotrwale bezrobotnych zarejestrowanych w urzędzie pracy z ustalonym  II i III profilem pomocy skierowanych do programu. </w:t>
      </w:r>
    </w:p>
    <w:p w:rsidR="00EA002A" w:rsidRPr="00AF5852" w:rsidRDefault="00D04B32" w:rsidP="00D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="00515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spotkań informacyjnych, które odbyły 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13.12.2016r.</w:t>
      </w:r>
      <w:r w:rsidR="00515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12.01.2017 w s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ali konferencyjnej w Starostwie Powiatowym</w:t>
      </w:r>
      <w:r w:rsidR="00515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uczestniczyło </w:t>
      </w:r>
      <w:r w:rsidR="008A2773">
        <w:rPr>
          <w:rFonts w:ascii="Times New Roman" w:eastAsia="Times New Roman" w:hAnsi="Times New Roman" w:cs="Times New Roman"/>
          <w:sz w:val="24"/>
          <w:szCs w:val="24"/>
          <w:lang w:eastAsia="pl-PL"/>
        </w:rPr>
        <w:t>177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bezrobotnych</w:t>
      </w:r>
      <w:r w:rsidR="00BE3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II lub III profilem pomocy. Osoby </w:t>
      </w:r>
      <w:r w:rsidR="00515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poinformowane o warunkach uczestnictwa w 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ZDA</w:t>
      </w:r>
      <w:r w:rsidR="00D711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C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spotkaniach uczestniczył 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</w:t>
      </w:r>
      <w:r w:rsidR="00D71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Zakładu Doskonalenia Zawodowego z Warszawy, 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1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Urzędu Pracy w Warszawie</w:t>
      </w:r>
      <w:r w:rsidR="00237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  Urzędu Pracy </w:t>
      </w:r>
      <w:r w:rsidR="008A27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w Piasecznie</w:t>
      </w:r>
      <w:r w:rsidR="00D7116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wyznaczali osobom wytypowanym terminy wizyt w punkcie aktywizacyjnym</w:t>
      </w:r>
      <w:r w:rsidR="00EA002A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002A" w:rsidRPr="00AF5852" w:rsidRDefault="00EA002A" w:rsidP="00D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uczestników programu</w:t>
      </w:r>
      <w:r w:rsidR="00237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</w:t>
      </w:r>
      <w:r w:rsidR="0077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indywidualnego opiekuna – asystenta aktywizacji, który w okresie realizacji działań utrzymywał stały kontakt z osobą bezrobotną, przygot</w:t>
      </w:r>
      <w:r w:rsidR="0077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owywał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diagnozę sytuacji zawodowej osoby oraz plan aktywizacji zawodowej. Poza tym przez ZDZ  podejmowane b</w:t>
      </w:r>
      <w:r w:rsidR="00771216">
        <w:rPr>
          <w:rFonts w:ascii="Times New Roman" w:eastAsia="Times New Roman" w:hAnsi="Times New Roman" w:cs="Times New Roman"/>
          <w:sz w:val="24"/>
          <w:szCs w:val="24"/>
          <w:lang w:eastAsia="pl-PL"/>
        </w:rPr>
        <w:t>yły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formy wsparcia, które m</w:t>
      </w:r>
      <w:r w:rsidR="00771216">
        <w:rPr>
          <w:rFonts w:ascii="Times New Roman" w:eastAsia="Times New Roman" w:hAnsi="Times New Roman" w:cs="Times New Roman"/>
          <w:sz w:val="24"/>
          <w:szCs w:val="24"/>
          <w:lang w:eastAsia="pl-PL"/>
        </w:rPr>
        <w:t>iały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doprowadzić do podjęcia i utrzymania zatrudnienia, m.in. zajęcia aktywizacyjne, szkolenia, poradnictwo  zawodowe,  cykliczne spotkania grupowe.</w:t>
      </w:r>
    </w:p>
    <w:p w:rsidR="00EA002A" w:rsidRPr="00AF5852" w:rsidRDefault="00EA002A" w:rsidP="00D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bezrobotne mog</w:t>
      </w:r>
      <w:r w:rsidR="00BE3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liczyć na wsparcie w postaci zwrotu kosztów dojazdu do punktu aktywizacji i opieki nad dzieckiem (w przypadku samotnego wychowywania) lub osobą zależną, z którą zamieszkują, pokrycia kosztów wyrobienia książeczki Sanepid lub zaświadczenia o niekaralności, a nawet na zakup ubrania roboczego.      </w:t>
      </w:r>
    </w:p>
    <w:p w:rsidR="00771216" w:rsidRDefault="00237CCB" w:rsidP="00237CCB">
      <w:pPr>
        <w:pStyle w:val="Akapitzlist"/>
        <w:spacing w:after="0" w:line="240" w:lineRule="auto"/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Łącznie od początku realizacji programu PUP w Piasecznie skierował  do punktu aktywizacji 309 osób (w tym 172 osoby w 2017r.</w:t>
      </w:r>
      <w:r w:rsidR="00771216">
        <w:rPr>
          <w:rFonts w:ascii="Times New Roman" w:hAnsi="Times New Roman"/>
          <w:sz w:val="24"/>
          <w:szCs w:val="24"/>
        </w:rPr>
        <w:t>, w tym w ramach rekrutacji uzupełniającej 27 osób</w:t>
      </w:r>
      <w:r>
        <w:rPr>
          <w:rFonts w:ascii="Times New Roman" w:hAnsi="Times New Roman"/>
          <w:sz w:val="24"/>
          <w:szCs w:val="24"/>
        </w:rPr>
        <w:t>)</w:t>
      </w:r>
      <w:r w:rsidR="00771216">
        <w:rPr>
          <w:rFonts w:ascii="Times New Roman" w:hAnsi="Times New Roman"/>
          <w:sz w:val="24"/>
          <w:szCs w:val="24"/>
        </w:rPr>
        <w:t>. W</w:t>
      </w:r>
      <w:r>
        <w:rPr>
          <w:rFonts w:ascii="Times New Roman" w:hAnsi="Times New Roman"/>
          <w:sz w:val="24"/>
          <w:szCs w:val="24"/>
        </w:rPr>
        <w:t xml:space="preserve"> wyniku</w:t>
      </w:r>
      <w:r w:rsidR="00771216">
        <w:rPr>
          <w:rFonts w:ascii="Times New Roman" w:hAnsi="Times New Roman"/>
          <w:sz w:val="24"/>
          <w:szCs w:val="24"/>
        </w:rPr>
        <w:t xml:space="preserve"> działań realizowanych przez ZDZ </w:t>
      </w:r>
      <w:r>
        <w:rPr>
          <w:rFonts w:ascii="Times New Roman" w:hAnsi="Times New Roman"/>
          <w:sz w:val="24"/>
          <w:szCs w:val="24"/>
        </w:rPr>
        <w:t>101</w:t>
      </w:r>
      <w:r w:rsidR="00771216">
        <w:rPr>
          <w:rFonts w:ascii="Times New Roman" w:hAnsi="Times New Roman"/>
          <w:sz w:val="24"/>
          <w:szCs w:val="24"/>
        </w:rPr>
        <w:t xml:space="preserve"> osób </w:t>
      </w:r>
      <w:r w:rsidR="00BE3E75">
        <w:rPr>
          <w:rFonts w:ascii="Times New Roman" w:hAnsi="Times New Roman"/>
          <w:sz w:val="24"/>
          <w:szCs w:val="24"/>
        </w:rPr>
        <w:t>podjęło zatrudnienie</w:t>
      </w:r>
      <w:r>
        <w:rPr>
          <w:rFonts w:ascii="Times New Roman" w:hAnsi="Times New Roman"/>
          <w:sz w:val="24"/>
          <w:szCs w:val="24"/>
        </w:rPr>
        <w:t xml:space="preserve"> </w:t>
      </w:r>
      <w:r w:rsidR="00BE3E75">
        <w:rPr>
          <w:rFonts w:ascii="Times New Roman" w:hAnsi="Times New Roman"/>
          <w:sz w:val="24"/>
          <w:szCs w:val="24"/>
        </w:rPr>
        <w:br/>
        <w:t xml:space="preserve">i </w:t>
      </w:r>
      <w:r>
        <w:rPr>
          <w:rFonts w:ascii="Times New Roman" w:hAnsi="Times New Roman"/>
          <w:sz w:val="24"/>
          <w:szCs w:val="24"/>
        </w:rPr>
        <w:t>3 osoby rozpoczęły działalność gospodarczą</w:t>
      </w:r>
      <w:r w:rsidR="00771216">
        <w:rPr>
          <w:rFonts w:ascii="Times New Roman" w:hAnsi="Times New Roman"/>
          <w:sz w:val="24"/>
          <w:szCs w:val="24"/>
        </w:rPr>
        <w:t>.</w:t>
      </w:r>
    </w:p>
    <w:p w:rsidR="00237CCB" w:rsidRPr="00EA002A" w:rsidRDefault="00237CCB" w:rsidP="00EA002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123BB4" w:rsidRDefault="0025241A" w:rsidP="0025241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46387">
        <w:rPr>
          <w:rFonts w:ascii="Times New Roman" w:hAnsi="Times New Roman"/>
          <w:b/>
          <w:i/>
          <w:sz w:val="28"/>
          <w:szCs w:val="28"/>
        </w:rPr>
        <w:t>Organizowanie szkoleń i dostosowanie szkoleń pod potrzeby osób zarejestrowanych oraz pracodawców</w:t>
      </w:r>
    </w:p>
    <w:p w:rsidR="004230EC" w:rsidRPr="00AF5852" w:rsidRDefault="004230EC" w:rsidP="00423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Powiatowy Urząd Pracy w Piasecznie w 201</w:t>
      </w:r>
      <w:r w:rsidR="004D040F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organizował  tylko szkolenia indywidualne</w:t>
      </w:r>
      <w:r w:rsidR="007421A7" w:rsidRPr="00AF5852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AF5852">
        <w:rPr>
          <w:rFonts w:ascii="Times New Roman" w:hAnsi="Times New Roman" w:cs="Times New Roman"/>
          <w:sz w:val="24"/>
          <w:szCs w:val="24"/>
        </w:rPr>
        <w:t>kierowane są pod potrzeby i predyspozycje konkretnych osób</w:t>
      </w:r>
      <w:r w:rsidR="007421A7" w:rsidRPr="00AF5852">
        <w:rPr>
          <w:rFonts w:ascii="Times New Roman" w:hAnsi="Times New Roman" w:cs="Times New Roman"/>
          <w:sz w:val="24"/>
          <w:szCs w:val="24"/>
        </w:rPr>
        <w:t xml:space="preserve"> bezrobotnych i poszukujących pracy</w:t>
      </w:r>
      <w:r w:rsidRPr="00AF5852">
        <w:rPr>
          <w:rFonts w:ascii="Times New Roman" w:hAnsi="Times New Roman" w:cs="Times New Roman"/>
          <w:sz w:val="24"/>
          <w:szCs w:val="24"/>
        </w:rPr>
        <w:t xml:space="preserve">. Poza tym osoby, które </w:t>
      </w:r>
      <w:r w:rsidR="00BE3E75">
        <w:rPr>
          <w:rFonts w:ascii="Times New Roman" w:hAnsi="Times New Roman" w:cs="Times New Roman"/>
          <w:sz w:val="24"/>
          <w:szCs w:val="24"/>
        </w:rPr>
        <w:t>wnioskują o</w:t>
      </w:r>
      <w:r w:rsidRPr="00AF5852">
        <w:rPr>
          <w:rFonts w:ascii="Times New Roman" w:hAnsi="Times New Roman" w:cs="Times New Roman"/>
          <w:sz w:val="24"/>
          <w:szCs w:val="24"/>
        </w:rPr>
        <w:t xml:space="preserve"> szkolenia indywidualne uzasadniają konieczność ukończenia szkolenia, ze względu na możliwość podjęcia zatrudnienia po uzyskaniu niezbędnych uprawnień lub kwalifikacji. Dzięki temu jest możliwe osiągnięcie wy</w:t>
      </w:r>
      <w:r w:rsidR="00146387">
        <w:rPr>
          <w:rFonts w:ascii="Times New Roman" w:hAnsi="Times New Roman" w:cs="Times New Roman"/>
          <w:sz w:val="24"/>
          <w:szCs w:val="24"/>
        </w:rPr>
        <w:t xml:space="preserve">sokiej </w:t>
      </w:r>
      <w:r w:rsidRPr="00AF5852">
        <w:rPr>
          <w:rFonts w:ascii="Times New Roman" w:hAnsi="Times New Roman" w:cs="Times New Roman"/>
          <w:sz w:val="24"/>
          <w:szCs w:val="24"/>
        </w:rPr>
        <w:t xml:space="preserve">efektywności organizowanych kursów. Po znowelizowaniu ustawy ze szkoleń mogą skorzystać osoby </w:t>
      </w:r>
      <w:r w:rsidR="00146387">
        <w:rPr>
          <w:rFonts w:ascii="Times New Roman" w:hAnsi="Times New Roman" w:cs="Times New Roman"/>
          <w:sz w:val="24"/>
          <w:szCs w:val="24"/>
        </w:rPr>
        <w:t xml:space="preserve">dla </w:t>
      </w:r>
      <w:r w:rsidRPr="00AF5852">
        <w:rPr>
          <w:rFonts w:ascii="Times New Roman" w:hAnsi="Times New Roman" w:cs="Times New Roman"/>
          <w:sz w:val="24"/>
          <w:szCs w:val="24"/>
        </w:rPr>
        <w:t>który</w:t>
      </w:r>
      <w:r w:rsidR="00146387">
        <w:rPr>
          <w:rFonts w:ascii="Times New Roman" w:hAnsi="Times New Roman" w:cs="Times New Roman"/>
          <w:sz w:val="24"/>
          <w:szCs w:val="24"/>
        </w:rPr>
        <w:t xml:space="preserve">ch </w:t>
      </w:r>
      <w:r w:rsidRPr="00AF5852">
        <w:rPr>
          <w:rFonts w:ascii="Times New Roman" w:hAnsi="Times New Roman" w:cs="Times New Roman"/>
          <w:sz w:val="24"/>
          <w:szCs w:val="24"/>
        </w:rPr>
        <w:t xml:space="preserve">został ustalony profil pomocy II.  </w:t>
      </w:r>
      <w:r w:rsidR="00146387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W uzasadnionych przypadkach na szkolenia (tylko grupowe) mogą zostać również skierowane osoby bezrobotne, którym ustalono profil pomocy I.</w:t>
      </w:r>
    </w:p>
    <w:p w:rsidR="004230EC" w:rsidRPr="00AF5852" w:rsidRDefault="004230EC" w:rsidP="004230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PUP w Piasecznie  realizował </w:t>
      </w:r>
      <w:r w:rsidR="004D040F">
        <w:rPr>
          <w:rFonts w:ascii="Times New Roman" w:hAnsi="Times New Roman" w:cs="Times New Roman"/>
          <w:color w:val="000000"/>
          <w:sz w:val="24"/>
          <w:szCs w:val="24"/>
        </w:rPr>
        <w:t xml:space="preserve">również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>bony szkoleniowe adresowane do osób bezrobotnych, które nie ukończyły 30 roku życia.</w:t>
      </w:r>
      <w:r w:rsidR="004D040F">
        <w:rPr>
          <w:rFonts w:ascii="Times New Roman" w:hAnsi="Times New Roman" w:cs="Times New Roman"/>
          <w:color w:val="000000"/>
          <w:sz w:val="24"/>
          <w:szCs w:val="24"/>
        </w:rPr>
        <w:t xml:space="preserve"> Z tego wsparcia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40F">
        <w:rPr>
          <w:rFonts w:ascii="Times New Roman" w:hAnsi="Times New Roman" w:cs="Times New Roman"/>
          <w:color w:val="000000"/>
          <w:sz w:val="24"/>
          <w:szCs w:val="24"/>
        </w:rPr>
        <w:t xml:space="preserve">w 2017r. skorzystały 2 osoby.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Bon daje  gwarancję skierowania bezrobotnego na wskazane przez niego szkolenie oraz opłacenia kosztów, które zostaną poniesione w związku z podjęciem szkolenia. Przyznanie bonu następuje na podstawie uprawdopodobnienia podjęcia zatrudnienia, innej pracy zarobkowej lub działalności gospodarczej, stanowi on  kwotę do 100 % przeciętnego wynagrodzenia. </w:t>
      </w:r>
    </w:p>
    <w:p w:rsidR="001271CF" w:rsidRPr="00AF5852" w:rsidRDefault="004230EC" w:rsidP="004230EC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F5852">
        <w:rPr>
          <w:rFonts w:ascii="Times New Roman" w:hAnsi="Times New Roman" w:cs="Times New Roman"/>
          <w:color w:val="000000"/>
          <w:sz w:val="24"/>
          <w:szCs w:val="24"/>
        </w:rPr>
        <w:t>W 201</w:t>
      </w:r>
      <w:r w:rsidR="004D04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95933" w:rsidRPr="00195933">
        <w:rPr>
          <w:rFonts w:ascii="Times New Roman" w:hAnsi="Times New Roman" w:cs="Times New Roman"/>
          <w:b/>
          <w:color w:val="000000"/>
          <w:sz w:val="24"/>
          <w:szCs w:val="24"/>
        </w:rPr>
        <w:t>195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 os</w:t>
      </w:r>
      <w:r w:rsidR="00BA2DE8"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ób zarejestrowanych w PUP w Piasecznie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 został</w:t>
      </w:r>
      <w:r w:rsidR="00BA2DE8"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>skierowan</w:t>
      </w:r>
      <w:r w:rsidR="00BA2DE8" w:rsidRPr="00AF5852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1540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40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>na szkolenia, w tym</w:t>
      </w:r>
      <w:r w:rsidR="00D711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93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21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na szkolenia w ramach bonu szkoleniowego. </w:t>
      </w:r>
    </w:p>
    <w:p w:rsidR="001271CF" w:rsidRPr="00AF5852" w:rsidRDefault="001271CF" w:rsidP="004230EC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F5852">
        <w:rPr>
          <w:rFonts w:ascii="Times New Roman" w:hAnsi="Times New Roman" w:cs="Times New Roman"/>
          <w:color w:val="000000"/>
          <w:sz w:val="24"/>
          <w:szCs w:val="24"/>
        </w:rPr>
        <w:t>Szkolenia zostały sfinansowane z następujących źródeł:</w:t>
      </w:r>
    </w:p>
    <w:p w:rsidR="001271CF" w:rsidRPr="00AF5852" w:rsidRDefault="001271CF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Fundusz </w:t>
      </w:r>
      <w:r w:rsidR="0052189C">
        <w:rPr>
          <w:rFonts w:ascii="Times New Roman" w:hAnsi="Times New Roman"/>
          <w:sz w:val="24"/>
          <w:szCs w:val="24"/>
        </w:rPr>
        <w:t>P</w:t>
      </w:r>
      <w:r w:rsidRPr="00AF5852">
        <w:rPr>
          <w:rFonts w:ascii="Times New Roman" w:hAnsi="Times New Roman"/>
          <w:sz w:val="24"/>
          <w:szCs w:val="24"/>
        </w:rPr>
        <w:t xml:space="preserve">racy: </w:t>
      </w:r>
      <w:r w:rsidR="00195933">
        <w:rPr>
          <w:rFonts w:ascii="Times New Roman" w:hAnsi="Times New Roman"/>
          <w:sz w:val="24"/>
          <w:szCs w:val="24"/>
        </w:rPr>
        <w:t xml:space="preserve">82 </w:t>
      </w:r>
      <w:r w:rsidRPr="00AF5852">
        <w:rPr>
          <w:rFonts w:ascii="Times New Roman" w:hAnsi="Times New Roman"/>
          <w:sz w:val="24"/>
          <w:szCs w:val="24"/>
        </w:rPr>
        <w:t>os</w:t>
      </w:r>
      <w:r w:rsidR="00AC5E6D">
        <w:rPr>
          <w:rFonts w:ascii="Times New Roman" w:hAnsi="Times New Roman"/>
          <w:sz w:val="24"/>
          <w:szCs w:val="24"/>
        </w:rPr>
        <w:t>oby</w:t>
      </w:r>
      <w:r w:rsidRPr="00AF5852">
        <w:rPr>
          <w:rFonts w:ascii="Times New Roman" w:hAnsi="Times New Roman"/>
          <w:sz w:val="24"/>
          <w:szCs w:val="24"/>
        </w:rPr>
        <w:t>,</w:t>
      </w:r>
      <w:r w:rsidR="00AC5E6D">
        <w:rPr>
          <w:rFonts w:ascii="Times New Roman" w:hAnsi="Times New Roman"/>
          <w:sz w:val="24"/>
          <w:szCs w:val="24"/>
        </w:rPr>
        <w:t xml:space="preserve"> w tym </w:t>
      </w:r>
      <w:r w:rsidR="00195933">
        <w:rPr>
          <w:rFonts w:ascii="Times New Roman" w:hAnsi="Times New Roman"/>
          <w:sz w:val="24"/>
          <w:szCs w:val="24"/>
        </w:rPr>
        <w:t>3</w:t>
      </w:r>
      <w:r w:rsidR="00AC5E6D">
        <w:rPr>
          <w:rFonts w:ascii="Times New Roman" w:hAnsi="Times New Roman"/>
          <w:sz w:val="24"/>
          <w:szCs w:val="24"/>
        </w:rPr>
        <w:t xml:space="preserve"> osoby poszukujące pracy,</w:t>
      </w:r>
    </w:p>
    <w:p w:rsidR="001271CF" w:rsidRPr="00146387" w:rsidRDefault="001271CF" w:rsidP="007A6D41">
      <w:pPr>
        <w:pStyle w:val="Akapitzlist"/>
        <w:numPr>
          <w:ilvl w:val="0"/>
          <w:numId w:val="13"/>
        </w:numPr>
        <w:spacing w:after="0" w:line="240" w:lineRule="auto"/>
        <w:ind w:left="420" w:firstLine="6"/>
        <w:jc w:val="both"/>
        <w:rPr>
          <w:rFonts w:ascii="Times New Roman" w:hAnsi="Times New Roman"/>
          <w:sz w:val="24"/>
          <w:szCs w:val="24"/>
        </w:rPr>
      </w:pPr>
      <w:r w:rsidRPr="00146387">
        <w:rPr>
          <w:rFonts w:ascii="Times New Roman" w:hAnsi="Times New Roman"/>
          <w:sz w:val="24"/>
          <w:szCs w:val="24"/>
        </w:rPr>
        <w:t xml:space="preserve"> Środki pozyskane w ramach projektu  współfinansowanego z EFS  (POWER): </w:t>
      </w:r>
      <w:r w:rsidR="00195933">
        <w:rPr>
          <w:rFonts w:ascii="Times New Roman" w:hAnsi="Times New Roman"/>
          <w:sz w:val="24"/>
          <w:szCs w:val="24"/>
        </w:rPr>
        <w:t>59</w:t>
      </w:r>
      <w:r w:rsidRPr="00146387">
        <w:rPr>
          <w:rFonts w:ascii="Times New Roman" w:hAnsi="Times New Roman"/>
          <w:sz w:val="24"/>
          <w:szCs w:val="24"/>
        </w:rPr>
        <w:t xml:space="preserve"> os</w:t>
      </w:r>
      <w:r w:rsidR="00195933">
        <w:rPr>
          <w:rFonts w:ascii="Times New Roman" w:hAnsi="Times New Roman"/>
          <w:sz w:val="24"/>
          <w:szCs w:val="24"/>
        </w:rPr>
        <w:t>ób</w:t>
      </w:r>
      <w:r w:rsidRPr="00146387">
        <w:rPr>
          <w:rFonts w:ascii="Times New Roman" w:hAnsi="Times New Roman"/>
          <w:sz w:val="24"/>
          <w:szCs w:val="24"/>
        </w:rPr>
        <w:t>,</w:t>
      </w:r>
    </w:p>
    <w:p w:rsidR="001271CF" w:rsidRPr="00AF5852" w:rsidRDefault="001271CF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Środki pozyskane w ramach projektu  wspó</w:t>
      </w:r>
      <w:r w:rsidR="00195933">
        <w:rPr>
          <w:rFonts w:ascii="Times New Roman" w:hAnsi="Times New Roman"/>
          <w:sz w:val="24"/>
          <w:szCs w:val="24"/>
        </w:rPr>
        <w:t>łfinansowanego z EFS  (RPO WM): 15</w:t>
      </w:r>
      <w:r w:rsidRPr="00AF5852">
        <w:rPr>
          <w:rFonts w:ascii="Times New Roman" w:hAnsi="Times New Roman"/>
          <w:sz w:val="24"/>
          <w:szCs w:val="24"/>
        </w:rPr>
        <w:t xml:space="preserve"> osób,</w:t>
      </w:r>
    </w:p>
    <w:p w:rsidR="001271CF" w:rsidRPr="00AF5852" w:rsidRDefault="001271CF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lastRenderedPageBreak/>
        <w:t xml:space="preserve">Środki pozyskane z rezerwy  </w:t>
      </w:r>
      <w:proofErr w:type="spellStart"/>
      <w:r w:rsidRPr="00AF5852">
        <w:rPr>
          <w:rFonts w:ascii="Times New Roman" w:hAnsi="Times New Roman"/>
          <w:sz w:val="24"/>
          <w:szCs w:val="24"/>
        </w:rPr>
        <w:t>MRPiPS</w:t>
      </w:r>
      <w:proofErr w:type="spellEnd"/>
      <w:r w:rsidRPr="00AF5852">
        <w:rPr>
          <w:rFonts w:ascii="Times New Roman" w:hAnsi="Times New Roman"/>
          <w:sz w:val="24"/>
          <w:szCs w:val="24"/>
        </w:rPr>
        <w:t xml:space="preserve">: </w:t>
      </w:r>
      <w:r w:rsidR="00195933">
        <w:rPr>
          <w:rFonts w:ascii="Times New Roman" w:hAnsi="Times New Roman"/>
          <w:sz w:val="24"/>
          <w:szCs w:val="24"/>
        </w:rPr>
        <w:t>36</w:t>
      </w:r>
      <w:r w:rsidRPr="00AF5852">
        <w:rPr>
          <w:rFonts w:ascii="Times New Roman" w:hAnsi="Times New Roman"/>
          <w:sz w:val="24"/>
          <w:szCs w:val="24"/>
        </w:rPr>
        <w:t xml:space="preserve"> osób,</w:t>
      </w:r>
    </w:p>
    <w:p w:rsidR="001271CF" w:rsidRPr="00AF5852" w:rsidRDefault="001271CF" w:rsidP="007A6D4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Środki PFRON: </w:t>
      </w:r>
      <w:r w:rsidR="00195933">
        <w:rPr>
          <w:rFonts w:ascii="Times New Roman" w:hAnsi="Times New Roman"/>
          <w:sz w:val="24"/>
          <w:szCs w:val="24"/>
        </w:rPr>
        <w:t>3</w:t>
      </w:r>
      <w:r w:rsidR="00356ACE">
        <w:rPr>
          <w:rFonts w:ascii="Times New Roman" w:hAnsi="Times New Roman"/>
          <w:sz w:val="24"/>
          <w:szCs w:val="24"/>
        </w:rPr>
        <w:t xml:space="preserve"> </w:t>
      </w:r>
      <w:r w:rsidRPr="00AF5852">
        <w:rPr>
          <w:rFonts w:ascii="Times New Roman" w:hAnsi="Times New Roman"/>
          <w:sz w:val="24"/>
          <w:szCs w:val="24"/>
        </w:rPr>
        <w:t>osoby</w:t>
      </w:r>
      <w:r w:rsidR="001540B1">
        <w:rPr>
          <w:rFonts w:ascii="Times New Roman" w:hAnsi="Times New Roman"/>
          <w:sz w:val="24"/>
          <w:szCs w:val="24"/>
        </w:rPr>
        <w:t>.</w:t>
      </w:r>
    </w:p>
    <w:p w:rsidR="001271CF" w:rsidRPr="00AF5852" w:rsidRDefault="001271CF" w:rsidP="004230EC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1271CF" w:rsidRPr="0052189C" w:rsidRDefault="0052189C" w:rsidP="005218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189C">
        <w:rPr>
          <w:rFonts w:ascii="Times New Roman" w:hAnsi="Times New Roman" w:cs="Times New Roman"/>
          <w:b/>
          <w:color w:val="000000"/>
          <w:sz w:val="24"/>
          <w:szCs w:val="24"/>
        </w:rPr>
        <w:t>Tabela 1</w:t>
      </w:r>
      <w:r w:rsidR="00A4726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C81E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18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Zakres realizowanych szkoleń w 2016r. </w:t>
      </w:r>
    </w:p>
    <w:tbl>
      <w:tblPr>
        <w:tblStyle w:val="Jasnasiatkaakcent3"/>
        <w:tblW w:w="10188" w:type="dxa"/>
        <w:tblLook w:val="04A0" w:firstRow="1" w:lastRow="0" w:firstColumn="1" w:lastColumn="0" w:noHBand="0" w:noVBand="1"/>
      </w:tblPr>
      <w:tblGrid>
        <w:gridCol w:w="570"/>
        <w:gridCol w:w="6059"/>
        <w:gridCol w:w="1737"/>
        <w:gridCol w:w="1822"/>
      </w:tblGrid>
      <w:tr w:rsidR="00F46F42" w:rsidRPr="00C81EB0" w:rsidTr="00D26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hideMark/>
          </w:tcPr>
          <w:p w:rsidR="00BA3066" w:rsidRPr="00C81EB0" w:rsidRDefault="00BA3066" w:rsidP="00BA3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059" w:type="dxa"/>
            <w:noWrap/>
            <w:hideMark/>
          </w:tcPr>
          <w:p w:rsidR="00BA3066" w:rsidRPr="00C81EB0" w:rsidRDefault="001540B1" w:rsidP="00BA3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szkolenia</w:t>
            </w:r>
          </w:p>
        </w:tc>
        <w:tc>
          <w:tcPr>
            <w:tcW w:w="1737" w:type="dxa"/>
            <w:noWrap/>
            <w:hideMark/>
          </w:tcPr>
          <w:p w:rsidR="00BA3066" w:rsidRPr="00C81EB0" w:rsidRDefault="001540B1" w:rsidP="001540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osób przeszkolonych</w:t>
            </w:r>
          </w:p>
        </w:tc>
        <w:tc>
          <w:tcPr>
            <w:tcW w:w="1822" w:type="dxa"/>
            <w:noWrap/>
            <w:hideMark/>
          </w:tcPr>
          <w:p w:rsidR="00BA3066" w:rsidRPr="00C81EB0" w:rsidRDefault="00BA3066" w:rsidP="001540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  <w:r w:rsidR="001540B1" w:rsidRPr="00C8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udział </w:t>
            </w:r>
            <w:r w:rsidR="00C21E00" w:rsidRPr="00C8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1540B1" w:rsidRPr="00C8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ogólnej liczbie </w:t>
            </w:r>
            <w:r w:rsidR="00C21E00" w:rsidRPr="00C8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przeszkolonych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hideMark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Usługi transportowe (w tym kursy prawa jazdy)</w:t>
            </w:r>
          </w:p>
        </w:tc>
        <w:tc>
          <w:tcPr>
            <w:tcW w:w="1737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44,61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hideMark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Usługi fryzjerskie, kosmetyczne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20,0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hideMark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Informatyka i wykorzystanie komputerów</w:t>
            </w:r>
          </w:p>
        </w:tc>
        <w:tc>
          <w:tcPr>
            <w:tcW w:w="1737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7,7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hideMark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Rozwój osobowościowy i kariery zawodowej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4,1</w:t>
            </w:r>
          </w:p>
        </w:tc>
      </w:tr>
      <w:tr w:rsidR="00245EAB" w:rsidRPr="00C81EB0" w:rsidTr="00D26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Rachunkowość, księgowość, bankowość, ubezpieczenia, analiza inwestycyjna</w:t>
            </w:r>
          </w:p>
        </w:tc>
        <w:tc>
          <w:tcPr>
            <w:tcW w:w="1737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4,1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hideMark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Pozostałe usługi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3,07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3,07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Języki obce</w:t>
            </w:r>
          </w:p>
        </w:tc>
        <w:tc>
          <w:tcPr>
            <w:tcW w:w="1737" w:type="dxa"/>
            <w:noWrap/>
          </w:tcPr>
          <w:p w:rsidR="00245EAB" w:rsidRPr="00C81EB0" w:rsidRDefault="00105AAC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2,56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Sztuka, kultura, rzemiosło artystyczne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2,05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Szkolenie nauczycieli i nauka o kształceniu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1,54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Opieka zdrowotna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</w:t>
            </w:r>
            <w:r w:rsidR="00105AAC" w:rsidRPr="00C81EB0">
              <w:rPr>
                <w:rFonts w:ascii="Times New Roman" w:hAnsi="Times New Roman" w:cs="Times New Roman"/>
              </w:rPr>
              <w:t>,02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Sprzedaż, marketing, public relations, handel nieruchomościami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1,02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Usługi gastronomiczne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  <w:noWrap/>
          </w:tcPr>
          <w:p w:rsidR="00245EAB" w:rsidRPr="00C81EB0" w:rsidRDefault="00105AAC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1,02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Weterynaria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1,02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Architektura i budownictwo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0,52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Górnictwo i przetwórstwo przemysłowe (w tym: przemysł spożywczy, lekki, chemiczny)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0,52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Nauki o życiu i nauki przyrodnicze (w tym: biologia, zoologia, chemia, fizyka)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0,52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Opieka społeczna (w tym: opieka nad osobami niepełnosprawnymi, starszymi, dziećmi, wolontariat)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0,52</w:t>
            </w:r>
          </w:p>
        </w:tc>
      </w:tr>
      <w:tr w:rsidR="00245EAB" w:rsidRPr="00C81EB0" w:rsidTr="0024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Usługi hotelarskie, turystyka i rekreacja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0,52</w:t>
            </w:r>
          </w:p>
        </w:tc>
      </w:tr>
      <w:tr w:rsidR="00245EAB" w:rsidRPr="00C81EB0" w:rsidTr="00245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245EAB" w:rsidRPr="00C81EB0" w:rsidRDefault="00245EAB" w:rsidP="00245E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59" w:type="dxa"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Zarządzanie i administrowanie</w:t>
            </w:r>
          </w:p>
        </w:tc>
        <w:tc>
          <w:tcPr>
            <w:tcW w:w="1737" w:type="dxa"/>
            <w:noWrap/>
          </w:tcPr>
          <w:p w:rsidR="00245EAB" w:rsidRPr="00C81EB0" w:rsidRDefault="00245EAB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noWrap/>
          </w:tcPr>
          <w:p w:rsidR="00245EAB" w:rsidRPr="00C81EB0" w:rsidRDefault="00E36E24" w:rsidP="00245E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EB0">
              <w:rPr>
                <w:rFonts w:ascii="Times New Roman" w:hAnsi="Times New Roman" w:cs="Times New Roman"/>
              </w:rPr>
              <w:t>0,52</w:t>
            </w:r>
          </w:p>
        </w:tc>
      </w:tr>
      <w:tr w:rsidR="008F1E55" w:rsidRPr="00C81EB0" w:rsidTr="00D26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</w:tcPr>
          <w:p w:rsidR="008F1E55" w:rsidRPr="00C81EB0" w:rsidRDefault="008F1E55" w:rsidP="00C05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59" w:type="dxa"/>
          </w:tcPr>
          <w:p w:rsidR="008F1E55" w:rsidRPr="00C81EB0" w:rsidRDefault="008F1E55" w:rsidP="00C05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Suma :</w:t>
            </w:r>
          </w:p>
        </w:tc>
        <w:tc>
          <w:tcPr>
            <w:tcW w:w="1737" w:type="dxa"/>
            <w:noWrap/>
          </w:tcPr>
          <w:p w:rsidR="008F1E55" w:rsidRPr="00C81EB0" w:rsidRDefault="00245EAB" w:rsidP="00C057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>195</w:t>
            </w:r>
          </w:p>
        </w:tc>
        <w:tc>
          <w:tcPr>
            <w:tcW w:w="1822" w:type="dxa"/>
            <w:noWrap/>
          </w:tcPr>
          <w:p w:rsidR="008F1E55" w:rsidRPr="00C81EB0" w:rsidRDefault="00E36E24" w:rsidP="00C057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C81E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>100%</w:t>
            </w:r>
          </w:p>
        </w:tc>
      </w:tr>
    </w:tbl>
    <w:p w:rsidR="001A5C48" w:rsidRPr="00AF5852" w:rsidRDefault="001A5C48" w:rsidP="00BA2DE8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4230EC" w:rsidRPr="00146387" w:rsidRDefault="00EA002A" w:rsidP="004230E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46387">
        <w:rPr>
          <w:rFonts w:ascii="Times New Roman" w:hAnsi="Times New Roman" w:cs="Times New Roman"/>
          <w:b/>
          <w:i/>
          <w:sz w:val="28"/>
          <w:szCs w:val="28"/>
        </w:rPr>
        <w:t>Realizacja szkoleń pracodawców i pracowników w ramach Krajowego Funduszu Szkoleniowego</w:t>
      </w:r>
    </w:p>
    <w:p w:rsidR="004230EC" w:rsidRPr="00AF5852" w:rsidRDefault="004230EC" w:rsidP="006C75A6">
      <w:pPr>
        <w:pStyle w:val="NormalnyWeb"/>
        <w:spacing w:before="0" w:beforeAutospacing="0" w:after="0" w:afterAutospacing="0"/>
        <w:ind w:firstLine="708"/>
        <w:jc w:val="both"/>
      </w:pPr>
      <w:r w:rsidRPr="00AF5852">
        <w:rPr>
          <w:b/>
        </w:rPr>
        <w:t>Krajowy Fundusz Szkoleniowy</w:t>
      </w:r>
      <w:r w:rsidR="00EA002A">
        <w:rPr>
          <w:b/>
        </w:rPr>
        <w:t xml:space="preserve"> (</w:t>
      </w:r>
      <w:r w:rsidRPr="00AF5852">
        <w:t>KFS</w:t>
      </w:r>
      <w:r w:rsidR="00EA002A">
        <w:t>)</w:t>
      </w:r>
      <w:r w:rsidRPr="00AF5852">
        <w:t xml:space="preserve"> został utworzony ze środków Funduszu Pracy </w:t>
      </w:r>
      <w:r w:rsidR="00EA002A">
        <w:br/>
      </w:r>
      <w:r w:rsidRPr="00AF5852">
        <w:t>z myślą o wsparciu kształcenia ustawicznego pracodawców oraz pracowników.</w:t>
      </w:r>
    </w:p>
    <w:p w:rsidR="004230EC" w:rsidRPr="00AF5852" w:rsidRDefault="004230EC" w:rsidP="006C75A6">
      <w:pPr>
        <w:pStyle w:val="NormalnyWeb"/>
        <w:spacing w:before="0" w:beforeAutospacing="0" w:after="0" w:afterAutospacing="0"/>
        <w:jc w:val="both"/>
      </w:pPr>
      <w:r w:rsidRPr="00AF5852">
        <w:t xml:space="preserve">Celem utworzenia KFS jest zapobieganie utracie zatrudnienia przez osoby pracujące </w:t>
      </w:r>
      <w:r w:rsidRPr="00AF5852">
        <w:br/>
        <w:t xml:space="preserve">z powodu kompetencji nieadekwatnych do wymagań zmieniającej się gospodarki. Zwiększenie inwestycji w potencjał kadrowy powinno poprawić zarówno pozycję firm jak </w:t>
      </w:r>
      <w:r w:rsidRPr="00AF5852">
        <w:br/>
        <w:t>i samych pracowników na rynku pracy.</w:t>
      </w:r>
    </w:p>
    <w:p w:rsidR="004230EC" w:rsidRPr="00AF5852" w:rsidRDefault="004230EC" w:rsidP="006C75A6">
      <w:pPr>
        <w:pStyle w:val="NormalnyWeb"/>
        <w:spacing w:before="0" w:beforeAutospacing="0" w:after="0" w:afterAutospacing="0"/>
        <w:jc w:val="both"/>
      </w:pPr>
      <w:r w:rsidRPr="00AF5852">
        <w:lastRenderedPageBreak/>
        <w:t>W ramach KFS mogą zostać sfinansowane:</w:t>
      </w:r>
    </w:p>
    <w:p w:rsidR="004230EC" w:rsidRPr="00AF5852" w:rsidRDefault="004230EC" w:rsidP="006C75A6">
      <w:pPr>
        <w:pStyle w:val="NormalnyWeb"/>
        <w:spacing w:before="0" w:beforeAutospacing="0" w:after="0" w:afterAutospacing="0"/>
        <w:jc w:val="both"/>
      </w:pPr>
      <w:r w:rsidRPr="00AF5852">
        <w:t>- kursy i studia podyplomowe realizowane z inicjatywy pracodawcy lub za jego zgodą,</w:t>
      </w:r>
    </w:p>
    <w:p w:rsidR="004230EC" w:rsidRPr="00AF5852" w:rsidRDefault="004230EC" w:rsidP="006C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egzaminy umożliwiające uzyskanie dyplomów potwierdzających nabycie umiejętności, kwalifikacji lub uprawnień zawodowych,</w:t>
      </w:r>
    </w:p>
    <w:p w:rsidR="004230EC" w:rsidRPr="00AF5852" w:rsidRDefault="004230EC" w:rsidP="006C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badania lekarskie i psychologiczne wymagane do podjęcia kształcenia lub pracy zawodowej po ukończonym kształceniu,</w:t>
      </w:r>
    </w:p>
    <w:p w:rsidR="004230EC" w:rsidRPr="00AF5852" w:rsidRDefault="004230EC" w:rsidP="006C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ubezpieczenie od następstw nieszczęśliwych wypadków w związku z podjętym kształceniem,</w:t>
      </w:r>
    </w:p>
    <w:p w:rsidR="004230EC" w:rsidRPr="00AF5852" w:rsidRDefault="004230EC" w:rsidP="006C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- określenie potrzeb pracodawcy w zakresie kształcenia ustawicznego w związku </w:t>
      </w:r>
      <w:r w:rsidRPr="00AF5852">
        <w:rPr>
          <w:rFonts w:ascii="Times New Roman" w:hAnsi="Times New Roman" w:cs="Times New Roman"/>
          <w:sz w:val="24"/>
          <w:szCs w:val="24"/>
        </w:rPr>
        <w:br/>
        <w:t>z ubieganiem się o sfinansowanie tego kształcenia ze środków KFS.</w:t>
      </w:r>
    </w:p>
    <w:p w:rsidR="004230EC" w:rsidRPr="00AF5852" w:rsidRDefault="004230EC" w:rsidP="006C75A6">
      <w:pPr>
        <w:pStyle w:val="NormalnyWeb"/>
        <w:spacing w:before="0" w:beforeAutospacing="0" w:after="0" w:afterAutospacing="0"/>
        <w:jc w:val="both"/>
      </w:pPr>
      <w:r w:rsidRPr="00AF5852">
        <w:t>O dofinansowanie powyższych działań może wystąpić każdy pracodawca, który zatrudnia co najmniej jednego pracownika.</w:t>
      </w:r>
    </w:p>
    <w:p w:rsidR="004230EC" w:rsidRPr="00AF5852" w:rsidRDefault="004230EC" w:rsidP="006C75A6">
      <w:pPr>
        <w:pStyle w:val="NormalnyWeb"/>
        <w:spacing w:before="0" w:beforeAutospacing="0" w:after="0" w:afterAutospacing="0"/>
        <w:jc w:val="both"/>
      </w:pPr>
      <w:r w:rsidRPr="00AF5852">
        <w:t>Pracodawca jako osoba pracująca może skorzystać z kształcenia ustawicznego finansowanego przez KFS na takich samych zasadach jak jego pracownicy.</w:t>
      </w:r>
    </w:p>
    <w:p w:rsidR="006C75A6" w:rsidRDefault="004230EC" w:rsidP="006C75A6">
      <w:pPr>
        <w:pStyle w:val="NormalnyWeb"/>
        <w:spacing w:before="0" w:beforeAutospacing="0" w:after="0" w:afterAutospacing="0"/>
      </w:pPr>
      <w:r w:rsidRPr="00AF5852">
        <w:t xml:space="preserve">W przypadku </w:t>
      </w:r>
      <w:proofErr w:type="spellStart"/>
      <w:r w:rsidRPr="00AF5852">
        <w:t>mikroprzedsiębiorców</w:t>
      </w:r>
      <w:proofErr w:type="spellEnd"/>
      <w:r w:rsidRPr="00AF5852">
        <w:t xml:space="preserve"> ze środków KFS może zostać sfinansowanych 100% kosztów kształcenia ustawicznego, natomiast w przypadku pozostałych firm pracodawca </w:t>
      </w:r>
    </w:p>
    <w:p w:rsidR="004230EC" w:rsidRPr="00AF5852" w:rsidRDefault="004230EC" w:rsidP="006C75A6">
      <w:pPr>
        <w:pStyle w:val="NormalnyWeb"/>
        <w:spacing w:before="0" w:beforeAutospacing="0" w:after="0" w:afterAutospacing="0"/>
      </w:pPr>
      <w:r w:rsidRPr="00AF5852">
        <w:t>pokrywa 20% kosztów szkolenia.</w:t>
      </w:r>
      <w:r w:rsidRPr="00AF5852">
        <w:br/>
        <w:t>Kwota przyznana na szkolenie dla jednego pracownika nie może przekroczyć w danym roku 300% przeciętnego wynagrodzenia.</w:t>
      </w:r>
    </w:p>
    <w:p w:rsidR="00123BB4" w:rsidRPr="00123BB4" w:rsidRDefault="004230EC" w:rsidP="00105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  <w:t>W 201</w:t>
      </w:r>
      <w:r w:rsidR="00245EAB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w ramach KFS uzyskało </w:t>
      </w:r>
      <w:r w:rsidR="00F9025F" w:rsidRPr="00C21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245E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  <w:r w:rsidR="00F9025F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245EAB">
        <w:rPr>
          <w:rFonts w:ascii="Times New Roman" w:eastAsia="Times New Roman" w:hAnsi="Times New Roman" w:cs="Times New Roman"/>
          <w:sz w:val="24"/>
          <w:szCs w:val="24"/>
          <w:lang w:eastAsia="pl-PL"/>
        </w:rPr>
        <w:t>oby,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105AA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9025F" w:rsidRPr="00C21E0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C2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pracodawców </w:t>
      </w:r>
      <w:r w:rsidR="00F9025F" w:rsidRPr="00AF5852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 xml:space="preserve">oraz </w:t>
      </w:r>
      <w:r w:rsidR="0052189C">
        <w:rPr>
          <w:rFonts w:ascii="Times New Roman" w:hAnsi="Times New Roman" w:cs="Times New Roman"/>
          <w:sz w:val="24"/>
          <w:szCs w:val="24"/>
        </w:rPr>
        <w:t>3</w:t>
      </w:r>
      <w:r w:rsidR="00105AAC">
        <w:rPr>
          <w:rFonts w:ascii="Times New Roman" w:hAnsi="Times New Roman" w:cs="Times New Roman"/>
          <w:sz w:val="24"/>
          <w:szCs w:val="24"/>
        </w:rPr>
        <w:t>15</w:t>
      </w:r>
      <w:r w:rsidR="0052189C">
        <w:rPr>
          <w:rFonts w:ascii="Times New Roman" w:hAnsi="Times New Roman" w:cs="Times New Roman"/>
          <w:sz w:val="24"/>
          <w:szCs w:val="24"/>
        </w:rPr>
        <w:t xml:space="preserve"> pracowników</w:t>
      </w:r>
      <w:r w:rsidR="00105AAC">
        <w:rPr>
          <w:rFonts w:ascii="Times New Roman" w:hAnsi="Times New Roman" w:cs="Times New Roman"/>
          <w:sz w:val="24"/>
          <w:szCs w:val="24"/>
        </w:rPr>
        <w:t xml:space="preserve">. </w:t>
      </w:r>
      <w:r w:rsidR="00521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F15" w:rsidRDefault="00DB0F15" w:rsidP="00A672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002A" w:rsidRPr="007F3CC3" w:rsidRDefault="00EA002A" w:rsidP="00A672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F3CC3">
        <w:rPr>
          <w:rFonts w:ascii="Times New Roman" w:hAnsi="Times New Roman" w:cs="Times New Roman"/>
          <w:b/>
          <w:i/>
          <w:sz w:val="28"/>
          <w:szCs w:val="28"/>
        </w:rPr>
        <w:t>Organizacja giełd pracy i targów pracy</w:t>
      </w:r>
    </w:p>
    <w:p w:rsidR="00123BB4" w:rsidRDefault="00123BB4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02A" w:rsidRPr="00AF5852" w:rsidRDefault="00EA002A" w:rsidP="00EA0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>Giełdy pracy</w:t>
      </w:r>
    </w:p>
    <w:p w:rsidR="00EA002A" w:rsidRPr="00123BB4" w:rsidRDefault="00DB0F15" w:rsidP="00EA0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="00EA002A" w:rsidRPr="00AF5852">
        <w:rPr>
          <w:rFonts w:ascii="Times New Roman" w:hAnsi="Times New Roman" w:cs="Times New Roman"/>
          <w:sz w:val="24"/>
          <w:szCs w:val="24"/>
        </w:rPr>
        <w:t xml:space="preserve">r. zorganizowanych zostało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EA002A" w:rsidRPr="00AF5852">
        <w:rPr>
          <w:rFonts w:ascii="Times New Roman" w:hAnsi="Times New Roman" w:cs="Times New Roman"/>
          <w:sz w:val="24"/>
          <w:szCs w:val="24"/>
        </w:rPr>
        <w:t xml:space="preserve">giełd pracy, na które łącznie zgłosiło się </w:t>
      </w:r>
      <w:r>
        <w:rPr>
          <w:rFonts w:ascii="Times New Roman" w:hAnsi="Times New Roman" w:cs="Times New Roman"/>
          <w:sz w:val="24"/>
          <w:szCs w:val="24"/>
        </w:rPr>
        <w:t>142</w:t>
      </w:r>
      <w:r w:rsidR="00EA002A"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oby</w:t>
      </w:r>
      <w:r w:rsidR="00EA002A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EA002A" w:rsidRPr="00123BB4">
        <w:rPr>
          <w:rFonts w:ascii="Times New Roman" w:hAnsi="Times New Roman" w:cs="Times New Roman"/>
          <w:sz w:val="24"/>
          <w:szCs w:val="24"/>
        </w:rPr>
        <w:t>bezrobotn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</w:p>
    <w:p w:rsidR="00EA002A" w:rsidRPr="00123BB4" w:rsidRDefault="00123BB4" w:rsidP="00EA0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B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 w:rsidR="00A472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C81E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Wykaz gi</w:t>
      </w:r>
      <w:r w:rsidR="00195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ełd pracy zorganizowanych w 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tbl>
      <w:tblPr>
        <w:tblStyle w:val="redniecieniowanie1akcent3"/>
        <w:tblW w:w="9229" w:type="dxa"/>
        <w:tblLook w:val="04A0" w:firstRow="1" w:lastRow="0" w:firstColumn="1" w:lastColumn="0" w:noHBand="0" w:noVBand="1"/>
      </w:tblPr>
      <w:tblGrid>
        <w:gridCol w:w="570"/>
        <w:gridCol w:w="1296"/>
        <w:gridCol w:w="4222"/>
        <w:gridCol w:w="3141"/>
      </w:tblGrid>
      <w:tr w:rsidR="00EA002A" w:rsidRPr="00AF5852" w:rsidTr="0019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96" w:type="dxa"/>
            <w:hideMark/>
          </w:tcPr>
          <w:p w:rsidR="00EA002A" w:rsidRPr="00AF5852" w:rsidRDefault="00EA002A" w:rsidP="00C56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4222" w:type="dxa"/>
            <w:hideMark/>
          </w:tcPr>
          <w:p w:rsidR="00EA002A" w:rsidRPr="00AF5852" w:rsidRDefault="00EA002A" w:rsidP="00C56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Pracodawca</w:t>
            </w:r>
          </w:p>
        </w:tc>
        <w:tc>
          <w:tcPr>
            <w:tcW w:w="3141" w:type="dxa"/>
            <w:hideMark/>
          </w:tcPr>
          <w:p w:rsidR="00EA002A" w:rsidRPr="00AF5852" w:rsidRDefault="00EA002A" w:rsidP="00C56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osób obecnych</w:t>
            </w:r>
          </w:p>
        </w:tc>
      </w:tr>
      <w:tr w:rsidR="008A2773" w:rsidRPr="00AF5852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8A2773" w:rsidRPr="00AF5852" w:rsidRDefault="008A2773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6" w:type="dxa"/>
            <w:hideMark/>
          </w:tcPr>
          <w:p w:rsidR="008A2773" w:rsidRPr="00AF5852" w:rsidRDefault="008A2773" w:rsidP="00BE7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13.01.2017</w:t>
            </w:r>
          </w:p>
        </w:tc>
        <w:tc>
          <w:tcPr>
            <w:tcW w:w="4222" w:type="dxa"/>
            <w:hideMark/>
          </w:tcPr>
          <w:p w:rsidR="008A2773" w:rsidRPr="00AF5852" w:rsidRDefault="009D49FA" w:rsidP="00BE7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Auchan Polska Sp. z o.o.</w:t>
            </w:r>
          </w:p>
        </w:tc>
        <w:tc>
          <w:tcPr>
            <w:tcW w:w="3141" w:type="dxa"/>
            <w:hideMark/>
          </w:tcPr>
          <w:p w:rsidR="008A2773" w:rsidRPr="00AF5852" w:rsidRDefault="008A2773" w:rsidP="00BE7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EA002A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19.01.2017</w:t>
            </w:r>
          </w:p>
        </w:tc>
        <w:tc>
          <w:tcPr>
            <w:tcW w:w="4222" w:type="dxa"/>
          </w:tcPr>
          <w:p w:rsidR="00EA002A" w:rsidRPr="00AF5852" w:rsidRDefault="008A2773" w:rsidP="00C56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A002A" w:rsidRPr="008A2773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07.02.2017</w:t>
            </w:r>
          </w:p>
        </w:tc>
        <w:tc>
          <w:tcPr>
            <w:tcW w:w="4222" w:type="dxa"/>
          </w:tcPr>
          <w:p w:rsidR="00EA002A" w:rsidRPr="008A2773" w:rsidRDefault="008A2773" w:rsidP="00C56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8A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Full Job s. z </w:t>
            </w:r>
            <w:proofErr w:type="spellStart"/>
            <w:r w:rsidRPr="008A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o.o</w:t>
            </w:r>
            <w:proofErr w:type="spellEnd"/>
            <w:r w:rsidRPr="008A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3141" w:type="dxa"/>
          </w:tcPr>
          <w:p w:rsidR="00EA002A" w:rsidRPr="008A2773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11</w:t>
            </w:r>
          </w:p>
        </w:tc>
      </w:tr>
      <w:tr w:rsidR="00EA002A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09.02.2017</w:t>
            </w:r>
          </w:p>
        </w:tc>
        <w:tc>
          <w:tcPr>
            <w:tcW w:w="4222" w:type="dxa"/>
          </w:tcPr>
          <w:p w:rsidR="00EA002A" w:rsidRPr="00AF5852" w:rsidRDefault="008A2773" w:rsidP="00C56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Auchan Polska</w:t>
            </w:r>
            <w:r w:rsidR="009D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EA002A" w:rsidRPr="00AF5852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27.02.2017</w:t>
            </w:r>
          </w:p>
        </w:tc>
        <w:tc>
          <w:tcPr>
            <w:tcW w:w="4222" w:type="dxa"/>
          </w:tcPr>
          <w:p w:rsidR="00EA002A" w:rsidRPr="00AF5852" w:rsidRDefault="008A2773" w:rsidP="008A2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Drzwi i Podłogi</w:t>
            </w:r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EA002A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07.03.2017</w:t>
            </w:r>
          </w:p>
        </w:tc>
        <w:tc>
          <w:tcPr>
            <w:tcW w:w="4222" w:type="dxa"/>
          </w:tcPr>
          <w:p w:rsidR="00EA002A" w:rsidRPr="00AF5852" w:rsidRDefault="008A2773" w:rsidP="008A27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PHU Komfort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Prynda</w:t>
            </w:r>
            <w:proofErr w:type="spellEnd"/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EA002A" w:rsidRPr="00AF5852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09.03.2017</w:t>
            </w:r>
          </w:p>
        </w:tc>
        <w:tc>
          <w:tcPr>
            <w:tcW w:w="4222" w:type="dxa"/>
          </w:tcPr>
          <w:p w:rsidR="00EA002A" w:rsidRPr="00AF5852" w:rsidRDefault="008A2773" w:rsidP="008A2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Konsalnet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Security Sp. z o.o.</w:t>
            </w:r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EA002A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05.04.2017</w:t>
            </w:r>
          </w:p>
        </w:tc>
        <w:tc>
          <w:tcPr>
            <w:tcW w:w="4222" w:type="dxa"/>
          </w:tcPr>
          <w:p w:rsidR="00EA002A" w:rsidRPr="00AF5852" w:rsidRDefault="008A2773" w:rsidP="00C56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Auchan Polska </w:t>
            </w:r>
            <w:r w:rsidR="009D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Sp. z o.o.</w:t>
            </w:r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EA002A" w:rsidRPr="00AF5852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25.05.2017</w:t>
            </w:r>
          </w:p>
        </w:tc>
        <w:tc>
          <w:tcPr>
            <w:tcW w:w="4222" w:type="dxa"/>
          </w:tcPr>
          <w:p w:rsidR="00EA002A" w:rsidRPr="00AF5852" w:rsidRDefault="008A2773" w:rsidP="008A2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Leasing Team </w:t>
            </w:r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EA002A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96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29.06.2017</w:t>
            </w:r>
          </w:p>
        </w:tc>
        <w:tc>
          <w:tcPr>
            <w:tcW w:w="4222" w:type="dxa"/>
          </w:tcPr>
          <w:p w:rsidR="00EA002A" w:rsidRPr="00AF5852" w:rsidRDefault="008A2773" w:rsidP="008A27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Maczfit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3141" w:type="dxa"/>
          </w:tcPr>
          <w:p w:rsidR="00EA002A" w:rsidRPr="00AF5852" w:rsidRDefault="008A2773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EA002A" w:rsidRPr="00AF5852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96" w:type="dxa"/>
          </w:tcPr>
          <w:p w:rsidR="00EA002A" w:rsidRPr="00AF5852" w:rsidRDefault="00DB0F15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19.07.2017</w:t>
            </w:r>
          </w:p>
        </w:tc>
        <w:tc>
          <w:tcPr>
            <w:tcW w:w="4222" w:type="dxa"/>
          </w:tcPr>
          <w:p w:rsidR="00EA002A" w:rsidRPr="00AF5852" w:rsidRDefault="00DB0F15" w:rsidP="00C56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Auchan Polska</w:t>
            </w:r>
            <w:r w:rsidR="009D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3141" w:type="dxa"/>
          </w:tcPr>
          <w:p w:rsidR="00EA002A" w:rsidRPr="00AF5852" w:rsidRDefault="00DB0F15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A002A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96" w:type="dxa"/>
          </w:tcPr>
          <w:p w:rsidR="00EA002A" w:rsidRPr="00AF5852" w:rsidRDefault="00DB0F15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03.08.2017</w:t>
            </w:r>
          </w:p>
        </w:tc>
        <w:tc>
          <w:tcPr>
            <w:tcW w:w="4222" w:type="dxa"/>
          </w:tcPr>
          <w:p w:rsidR="00EA002A" w:rsidRPr="00AF5852" w:rsidRDefault="00DB0F15" w:rsidP="00DB0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Adecco Poland Sp. z o.o.</w:t>
            </w:r>
          </w:p>
        </w:tc>
        <w:tc>
          <w:tcPr>
            <w:tcW w:w="3141" w:type="dxa"/>
          </w:tcPr>
          <w:p w:rsidR="00EA002A" w:rsidRPr="00AF5852" w:rsidRDefault="00DB0F15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EA002A" w:rsidRPr="00AF5852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96" w:type="dxa"/>
          </w:tcPr>
          <w:p w:rsidR="00EA002A" w:rsidRPr="00AF5852" w:rsidRDefault="00DB0F15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07.09.2017</w:t>
            </w:r>
          </w:p>
        </w:tc>
        <w:tc>
          <w:tcPr>
            <w:tcW w:w="4222" w:type="dxa"/>
          </w:tcPr>
          <w:p w:rsidR="00EA002A" w:rsidRPr="00AF5852" w:rsidRDefault="00DB0F15" w:rsidP="00C56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Adecco Poland Sp. z o.o.</w:t>
            </w:r>
          </w:p>
        </w:tc>
        <w:tc>
          <w:tcPr>
            <w:tcW w:w="3141" w:type="dxa"/>
          </w:tcPr>
          <w:p w:rsidR="00EA002A" w:rsidRPr="00AF5852" w:rsidRDefault="00DB0F15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A002A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296" w:type="dxa"/>
          </w:tcPr>
          <w:p w:rsidR="00EA002A" w:rsidRPr="00AF5852" w:rsidRDefault="00DB0F15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18.10.2017 </w:t>
            </w:r>
          </w:p>
        </w:tc>
        <w:tc>
          <w:tcPr>
            <w:tcW w:w="4222" w:type="dxa"/>
          </w:tcPr>
          <w:p w:rsidR="00EA002A" w:rsidRPr="00AF5852" w:rsidRDefault="009D49FA" w:rsidP="00C56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LIDL POLSKA Sp. z o.o. sp. k.</w:t>
            </w:r>
          </w:p>
        </w:tc>
        <w:tc>
          <w:tcPr>
            <w:tcW w:w="3141" w:type="dxa"/>
          </w:tcPr>
          <w:p w:rsidR="00EA002A" w:rsidRPr="00AF5852" w:rsidRDefault="00DB0F15" w:rsidP="00C560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EA002A" w:rsidRPr="00AF5852" w:rsidTr="0019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EA002A" w:rsidRPr="00AF5852" w:rsidRDefault="00EA002A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6" w:type="dxa"/>
          </w:tcPr>
          <w:p w:rsidR="00EA002A" w:rsidRPr="00AF5852" w:rsidRDefault="00DB0F15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07.11.2017</w:t>
            </w:r>
          </w:p>
        </w:tc>
        <w:tc>
          <w:tcPr>
            <w:tcW w:w="4222" w:type="dxa"/>
            <w:noWrap/>
          </w:tcPr>
          <w:p w:rsidR="00EA002A" w:rsidRPr="00AF5852" w:rsidRDefault="00DB0F15" w:rsidP="00C56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Maczfit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3141" w:type="dxa"/>
          </w:tcPr>
          <w:p w:rsidR="00EA002A" w:rsidRPr="00AF5852" w:rsidRDefault="00DB0F15" w:rsidP="00C56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195933" w:rsidRPr="00AF5852" w:rsidTr="0019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:rsidR="00195933" w:rsidRPr="00AF5852" w:rsidRDefault="00195933" w:rsidP="00C56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6" w:type="dxa"/>
            <w:hideMark/>
          </w:tcPr>
          <w:p w:rsidR="00195933" w:rsidRPr="00AF5852" w:rsidRDefault="00195933" w:rsidP="00C56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22" w:type="dxa"/>
            <w:hideMark/>
          </w:tcPr>
          <w:p w:rsidR="00195933" w:rsidRPr="00AF5852" w:rsidRDefault="00195933" w:rsidP="00195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1" w:type="dxa"/>
            <w:hideMark/>
          </w:tcPr>
          <w:p w:rsidR="00195933" w:rsidRPr="00AF5852" w:rsidRDefault="00195933" w:rsidP="00DB0F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142</w:t>
            </w:r>
          </w:p>
        </w:tc>
      </w:tr>
    </w:tbl>
    <w:p w:rsidR="00EA002A" w:rsidRPr="00AF5852" w:rsidRDefault="00EA002A" w:rsidP="00EA0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F15" w:rsidRDefault="00DB0F15" w:rsidP="00EA0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002A" w:rsidRPr="00AF5852" w:rsidRDefault="00EA002A" w:rsidP="00EA0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Targi pracy</w:t>
      </w:r>
    </w:p>
    <w:p w:rsidR="00A12A70" w:rsidRPr="00A12A70" w:rsidRDefault="00A12A70" w:rsidP="00A12A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12A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dniu 15.11.2017r. </w:t>
      </w:r>
      <w:r w:rsidR="00DB0F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A12A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Sali Konferencyjnej Starostwa Powiatowego odbyły się Targi Pracy dla osób z orzeczonym stopniem niepełnosprawności zorganizowane przez Powiatowy Urząd </w:t>
      </w:r>
      <w:r w:rsidRPr="00A12A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Pracy w ramach inicjatywy Publicznych Służb Zatrudnienia  „Europejskie Dni Pracodawców 2017”.</w:t>
      </w:r>
      <w:r w:rsidR="00DB0F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959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Targi P</w:t>
      </w:r>
      <w:r w:rsidRPr="00A12A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racy Powiatowy Urząd Pracy zaprosił pracodawców, instytucje, osoby </w:t>
      </w:r>
      <w:r w:rsidRPr="00A12A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z orzeczonym stopniem niepełnosprawności.</w:t>
      </w:r>
    </w:p>
    <w:p w:rsidR="00A12A70" w:rsidRPr="00A12A70" w:rsidRDefault="00A12A70" w:rsidP="00A12A70">
      <w:pPr>
        <w:spacing w:after="0" w:line="240" w:lineRule="auto"/>
        <w:jc w:val="both"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A12A70">
        <w:rPr>
          <w:rFonts w:ascii="Times New Roman" w:eastAsia="Calibri" w:hAnsi="Times New Roman" w:cs="Times New Roman"/>
          <w:position w:val="-6"/>
          <w:sz w:val="24"/>
          <w:szCs w:val="24"/>
        </w:rPr>
        <w:t xml:space="preserve">Udział w </w:t>
      </w:r>
      <w:r w:rsidR="00DB0F15">
        <w:rPr>
          <w:rFonts w:ascii="Times New Roman" w:eastAsia="Calibri" w:hAnsi="Times New Roman" w:cs="Times New Roman"/>
          <w:position w:val="-6"/>
          <w:sz w:val="24"/>
          <w:szCs w:val="24"/>
        </w:rPr>
        <w:t>T</w:t>
      </w:r>
      <w:r w:rsidRPr="00A12A70">
        <w:rPr>
          <w:rFonts w:ascii="Times New Roman" w:eastAsia="Calibri" w:hAnsi="Times New Roman" w:cs="Times New Roman"/>
          <w:position w:val="-6"/>
          <w:sz w:val="24"/>
          <w:szCs w:val="24"/>
        </w:rPr>
        <w:t xml:space="preserve">argach </w:t>
      </w:r>
      <w:r w:rsidR="00DB0F15">
        <w:rPr>
          <w:rFonts w:ascii="Times New Roman" w:eastAsia="Calibri" w:hAnsi="Times New Roman" w:cs="Times New Roman"/>
          <w:position w:val="-6"/>
          <w:sz w:val="24"/>
          <w:szCs w:val="24"/>
        </w:rPr>
        <w:t>P</w:t>
      </w:r>
      <w:r w:rsidRPr="00A12A70">
        <w:rPr>
          <w:rFonts w:ascii="Times New Roman" w:eastAsia="Calibri" w:hAnsi="Times New Roman" w:cs="Times New Roman"/>
          <w:position w:val="-6"/>
          <w:sz w:val="24"/>
          <w:szCs w:val="24"/>
        </w:rPr>
        <w:t xml:space="preserve">racy wzięło 8 pracodawców i 4 instytucje wspomagające. Targi </w:t>
      </w:r>
      <w:r w:rsidR="00DB0F15">
        <w:rPr>
          <w:rFonts w:ascii="Times New Roman" w:eastAsia="Calibri" w:hAnsi="Times New Roman" w:cs="Times New Roman"/>
          <w:position w:val="-6"/>
          <w:sz w:val="24"/>
          <w:szCs w:val="24"/>
        </w:rPr>
        <w:t>P</w:t>
      </w:r>
      <w:r w:rsidRPr="00A12A70">
        <w:rPr>
          <w:rFonts w:ascii="Times New Roman" w:eastAsia="Calibri" w:hAnsi="Times New Roman" w:cs="Times New Roman"/>
          <w:position w:val="-6"/>
          <w:sz w:val="24"/>
          <w:szCs w:val="24"/>
        </w:rPr>
        <w:t>racy cieszyły się dużym zainteresowaniem odwiedzających.</w:t>
      </w:r>
    </w:p>
    <w:p w:rsidR="00A12A70" w:rsidRPr="00A12A70" w:rsidRDefault="00A12A70" w:rsidP="00A12A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A70">
        <w:rPr>
          <w:rFonts w:ascii="Times New Roman" w:eastAsia="Calibri" w:hAnsi="Times New Roman" w:cs="Times New Roman"/>
          <w:sz w:val="24"/>
          <w:szCs w:val="24"/>
        </w:rPr>
        <w:t xml:space="preserve">Zaproszenie na targi pracy przyjęła firma ACTION S.A. proponując prace na stanowiskach: sekretarka, konsultant telefoniczny w j. angielskim, grafik, programista/informatyk, AGENCJA ZATRUDNIENIA FUNDACJA AKTYWIZACJA z ofertami pracy na stanowiska: specjalista ds. administracji, telemarketer/ka, asystent ds. sprzedaży i wdrożenia kontaktów, rekruter, pracownik ochrony, AUCHAN POLSKA Hipermarket Piaseczno proponując prace na stanowisku kasjer/kasjerka, LOGWIN AIR + OCEAN POLAND </w:t>
      </w:r>
    </w:p>
    <w:p w:rsidR="00A12A70" w:rsidRPr="00A12A70" w:rsidRDefault="00A12A70" w:rsidP="00A12A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A70">
        <w:rPr>
          <w:rFonts w:ascii="Times New Roman" w:eastAsia="Calibri" w:hAnsi="Times New Roman" w:cs="Times New Roman"/>
          <w:sz w:val="24"/>
          <w:szCs w:val="24"/>
        </w:rPr>
        <w:t>Sp. z o.o. przedstawiając ofertę pracy na pracownika linii pakującej, MACZFIT Sp. z.o.o. poszukująca pracowników na stanowiska: asystent w dziale obsługi klienta, pakowacz posiłków, PLATFORMA USŁUG Jerzy Piechowiak z propozycja</w:t>
      </w:r>
      <w:r w:rsidR="00DB0F15">
        <w:rPr>
          <w:rFonts w:ascii="Times New Roman" w:eastAsia="Calibri" w:hAnsi="Times New Roman" w:cs="Times New Roman"/>
          <w:sz w:val="24"/>
          <w:szCs w:val="24"/>
        </w:rPr>
        <w:t>mi</w:t>
      </w:r>
      <w:r w:rsidRPr="00A12A70">
        <w:rPr>
          <w:rFonts w:ascii="Times New Roman" w:eastAsia="Calibri" w:hAnsi="Times New Roman" w:cs="Times New Roman"/>
          <w:sz w:val="24"/>
          <w:szCs w:val="24"/>
        </w:rPr>
        <w:t xml:space="preserve"> pracy: sprzątacz, koordynator, pracownik biurowy, POCZTA POLSKA S.A. proponując prace na stanowiskach: listonosz, pracownik na stanowisku ds. obsługi klienta, stanowisko ds. obsługi zaplecza, kierowca do 3,5t, kierowca kat. C, kierowca kat. C+E oraz POLCAR P.P.H. z ofertami pracy na stanowisko magazyniera.</w:t>
      </w:r>
    </w:p>
    <w:p w:rsidR="00A12A70" w:rsidRPr="00A12A70" w:rsidRDefault="00A12A70" w:rsidP="00A12A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A70">
        <w:rPr>
          <w:rFonts w:ascii="Times New Roman" w:eastAsia="Calibri" w:hAnsi="Times New Roman" w:cs="Times New Roman"/>
          <w:sz w:val="24"/>
          <w:szCs w:val="24"/>
        </w:rPr>
        <w:t xml:space="preserve">Bezpłatnych porad i konsultacji udzielali pracownicy Okręgowego Inspektoratu Pracy, Powiatowego Centrum Pomocy Rodzinie, Urzędu Skarbowego oraz Zakładu Ubezpieczeń Społecznych, natomiast doradcy klienta Powiatowego Urzędu Pracy informowali </w:t>
      </w:r>
      <w:r w:rsidRPr="00A12A70">
        <w:rPr>
          <w:rFonts w:ascii="Times New Roman" w:eastAsia="Calibri" w:hAnsi="Times New Roman" w:cs="Times New Roman"/>
          <w:sz w:val="24"/>
          <w:szCs w:val="24"/>
        </w:rPr>
        <w:br/>
        <w:t>o możliwościach zatrudnienia i sytuacji na lokalnym rynku pracy.</w:t>
      </w:r>
    </w:p>
    <w:p w:rsidR="009C40F8" w:rsidRPr="00AF5852" w:rsidRDefault="009C40F8" w:rsidP="00C50E2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22ED3" w:rsidRDefault="00E22ED3" w:rsidP="00123BB4">
      <w:pPr>
        <w:spacing w:after="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p w:rsidR="00E22ED3" w:rsidRDefault="00E22ED3" w:rsidP="00123BB4">
      <w:pPr>
        <w:spacing w:after="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p w:rsidR="00A672C8" w:rsidRPr="007F3CC3" w:rsidRDefault="007F3CC3" w:rsidP="00123BB4">
      <w:pPr>
        <w:spacing w:after="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F3CC3">
        <w:rPr>
          <w:rFonts w:ascii="Times New Roman" w:hAnsi="Times New Roman" w:cs="Times New Roman"/>
          <w:b/>
          <w:i/>
          <w:sz w:val="28"/>
          <w:szCs w:val="28"/>
        </w:rPr>
        <w:t>Pozyskiwanie oraz w</w:t>
      </w:r>
      <w:r w:rsidR="00A672C8" w:rsidRPr="007F3CC3">
        <w:rPr>
          <w:rFonts w:ascii="Times New Roman" w:hAnsi="Times New Roman" w:cs="Times New Roman"/>
          <w:b/>
          <w:i/>
          <w:sz w:val="28"/>
          <w:szCs w:val="28"/>
        </w:rPr>
        <w:t>ydatkowanie</w:t>
      </w:r>
      <w:r w:rsidRPr="007F3CC3">
        <w:rPr>
          <w:rFonts w:ascii="Times New Roman" w:hAnsi="Times New Roman" w:cs="Times New Roman"/>
          <w:b/>
          <w:i/>
          <w:sz w:val="28"/>
          <w:szCs w:val="28"/>
        </w:rPr>
        <w:t xml:space="preserve"> w 201</w:t>
      </w:r>
      <w:r w:rsidR="00195933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7F3CC3">
        <w:rPr>
          <w:rFonts w:ascii="Times New Roman" w:hAnsi="Times New Roman" w:cs="Times New Roman"/>
          <w:b/>
          <w:i/>
          <w:sz w:val="28"/>
          <w:szCs w:val="28"/>
        </w:rPr>
        <w:t xml:space="preserve">r. </w:t>
      </w:r>
      <w:r w:rsidR="00A672C8" w:rsidRPr="007F3CC3">
        <w:rPr>
          <w:rFonts w:ascii="Times New Roman" w:hAnsi="Times New Roman" w:cs="Times New Roman"/>
          <w:b/>
          <w:i/>
          <w:sz w:val="28"/>
          <w:szCs w:val="28"/>
        </w:rPr>
        <w:t xml:space="preserve"> środ</w:t>
      </w:r>
      <w:r w:rsidRPr="007F3CC3">
        <w:rPr>
          <w:rFonts w:ascii="Times New Roman" w:hAnsi="Times New Roman" w:cs="Times New Roman"/>
          <w:b/>
          <w:i/>
          <w:sz w:val="28"/>
          <w:szCs w:val="28"/>
        </w:rPr>
        <w:t>ków na realizację aktywnych</w:t>
      </w:r>
      <w:r w:rsidR="00A672C8" w:rsidRPr="007F3CC3">
        <w:rPr>
          <w:rFonts w:ascii="Times New Roman" w:hAnsi="Times New Roman" w:cs="Times New Roman"/>
          <w:b/>
          <w:i/>
          <w:sz w:val="28"/>
          <w:szCs w:val="28"/>
        </w:rPr>
        <w:t xml:space="preserve"> programów rynku prac</w:t>
      </w:r>
      <w:r w:rsidR="00123BB4"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A672C8" w:rsidRPr="00AF5852" w:rsidRDefault="00A672C8" w:rsidP="004349FA">
      <w:pPr>
        <w:spacing w:after="0" w:line="240" w:lineRule="auto"/>
        <w:ind w:right="45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1338E6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Powiatowy Urząd Pracy w Piasecznie wydatkował łącznie ze środkami PFRON</w:t>
      </w:r>
      <w:r w:rsidR="00EB09F4" w:rsidRPr="00AF5852">
        <w:rPr>
          <w:rFonts w:ascii="Times New Roman" w:hAnsi="Times New Roman" w:cs="Times New Roman"/>
          <w:sz w:val="24"/>
          <w:szCs w:val="24"/>
        </w:rPr>
        <w:t xml:space="preserve"> oraz Krajowego Funduszu Szkoleniowego </w:t>
      </w:r>
      <w:r w:rsidRPr="00AF5852">
        <w:rPr>
          <w:rFonts w:ascii="Times New Roman" w:hAnsi="Times New Roman" w:cs="Times New Roman"/>
          <w:sz w:val="24"/>
          <w:szCs w:val="24"/>
        </w:rPr>
        <w:t xml:space="preserve"> na aktywne formy przeciwdziałania bezrobociu kwotę </w:t>
      </w:r>
      <w:r w:rsidR="00EB09F4" w:rsidRPr="00894DB7">
        <w:rPr>
          <w:rFonts w:ascii="Times New Roman" w:hAnsi="Times New Roman" w:cs="Times New Roman"/>
          <w:b/>
          <w:sz w:val="24"/>
          <w:szCs w:val="24"/>
        </w:rPr>
        <w:t>1</w:t>
      </w:r>
      <w:r w:rsidR="001338E6">
        <w:rPr>
          <w:rFonts w:ascii="Times New Roman" w:hAnsi="Times New Roman" w:cs="Times New Roman"/>
          <w:b/>
          <w:sz w:val="24"/>
          <w:szCs w:val="24"/>
        </w:rPr>
        <w:t>1</w:t>
      </w:r>
      <w:r w:rsidR="009D49FA">
        <w:rPr>
          <w:rFonts w:ascii="Times New Roman" w:hAnsi="Times New Roman" w:cs="Times New Roman"/>
          <w:b/>
          <w:sz w:val="24"/>
          <w:szCs w:val="24"/>
        </w:rPr>
        <w:t> </w:t>
      </w:r>
      <w:r w:rsidR="001338E6">
        <w:rPr>
          <w:rFonts w:ascii="Times New Roman" w:hAnsi="Times New Roman" w:cs="Times New Roman"/>
          <w:b/>
          <w:sz w:val="24"/>
          <w:szCs w:val="24"/>
        </w:rPr>
        <w:t>587</w:t>
      </w:r>
      <w:r w:rsidR="009D4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8E6">
        <w:rPr>
          <w:rFonts w:ascii="Times New Roman" w:hAnsi="Times New Roman" w:cs="Times New Roman"/>
          <w:b/>
          <w:sz w:val="24"/>
          <w:szCs w:val="24"/>
        </w:rPr>
        <w:t>473,72</w:t>
      </w:r>
      <w:r w:rsidR="00EB09F4" w:rsidRPr="00894DB7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EB09F4" w:rsidRPr="00AF5852">
        <w:rPr>
          <w:rFonts w:ascii="Times New Roman" w:hAnsi="Times New Roman" w:cs="Times New Roman"/>
          <w:sz w:val="24"/>
          <w:szCs w:val="24"/>
        </w:rPr>
        <w:t xml:space="preserve">, 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z czego kwota </w:t>
      </w:r>
      <w:r w:rsidR="001338E6">
        <w:rPr>
          <w:rFonts w:ascii="Times New Roman" w:hAnsi="Times New Roman" w:cs="Times New Roman"/>
          <w:b/>
          <w:sz w:val="24"/>
          <w:szCs w:val="24"/>
        </w:rPr>
        <w:t>6 077 971,</w:t>
      </w:r>
      <w:r w:rsidR="00A11BFC">
        <w:rPr>
          <w:rFonts w:ascii="Times New Roman" w:hAnsi="Times New Roman" w:cs="Times New Roman"/>
          <w:b/>
          <w:sz w:val="24"/>
          <w:szCs w:val="24"/>
        </w:rPr>
        <w:t>79</w:t>
      </w:r>
      <w:r w:rsidR="0013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zł została pozyskana </w:t>
      </w:r>
      <w:r w:rsidR="00C21E00">
        <w:rPr>
          <w:rFonts w:ascii="Times New Roman" w:hAnsi="Times New Roman" w:cs="Times New Roman"/>
          <w:b/>
          <w:sz w:val="24"/>
          <w:szCs w:val="24"/>
        </w:rPr>
        <w:br/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z różnych źródeł przez urząd pracy. </w:t>
      </w:r>
      <w:r w:rsidR="00E4350A">
        <w:rPr>
          <w:rFonts w:ascii="Times New Roman" w:hAnsi="Times New Roman" w:cs="Times New Roman"/>
          <w:b/>
          <w:sz w:val="24"/>
          <w:szCs w:val="24"/>
        </w:rPr>
        <w:t xml:space="preserve">Ogółem </w:t>
      </w:r>
      <w:r w:rsidRPr="00AF5852">
        <w:rPr>
          <w:rFonts w:ascii="Times New Roman" w:hAnsi="Times New Roman" w:cs="Times New Roman"/>
          <w:b/>
          <w:sz w:val="24"/>
          <w:szCs w:val="24"/>
        </w:rPr>
        <w:t>w 201</w:t>
      </w:r>
      <w:r w:rsidR="001338E6">
        <w:rPr>
          <w:rFonts w:ascii="Times New Roman" w:hAnsi="Times New Roman" w:cs="Times New Roman"/>
          <w:b/>
          <w:sz w:val="24"/>
          <w:szCs w:val="24"/>
        </w:rPr>
        <w:t>7</w:t>
      </w:r>
      <w:r w:rsidRPr="00AF5852">
        <w:rPr>
          <w:rFonts w:ascii="Times New Roman" w:hAnsi="Times New Roman" w:cs="Times New Roman"/>
          <w:b/>
          <w:sz w:val="24"/>
          <w:szCs w:val="24"/>
        </w:rPr>
        <w:t>r. zaktywizowano 1</w:t>
      </w:r>
      <w:r w:rsidR="001204C7" w:rsidRPr="00AF5852">
        <w:rPr>
          <w:rFonts w:ascii="Times New Roman" w:hAnsi="Times New Roman" w:cs="Times New Roman"/>
          <w:b/>
          <w:sz w:val="24"/>
          <w:szCs w:val="24"/>
        </w:rPr>
        <w:t> </w:t>
      </w:r>
      <w:r w:rsidR="00894DB7">
        <w:rPr>
          <w:rFonts w:ascii="Times New Roman" w:hAnsi="Times New Roman" w:cs="Times New Roman"/>
          <w:b/>
          <w:sz w:val="24"/>
          <w:szCs w:val="24"/>
        </w:rPr>
        <w:t>3</w:t>
      </w:r>
      <w:r w:rsidR="00195933">
        <w:rPr>
          <w:rFonts w:ascii="Times New Roman" w:hAnsi="Times New Roman" w:cs="Times New Roman"/>
          <w:b/>
          <w:sz w:val="24"/>
          <w:szCs w:val="24"/>
        </w:rPr>
        <w:t>42</w:t>
      </w:r>
      <w:r w:rsidR="001204C7" w:rsidRPr="00AF5852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AF5852">
        <w:rPr>
          <w:rFonts w:ascii="Times New Roman" w:hAnsi="Times New Roman" w:cs="Times New Roman"/>
          <w:b/>
          <w:sz w:val="24"/>
          <w:szCs w:val="24"/>
        </w:rPr>
        <w:t>prawnion</w:t>
      </w:r>
      <w:r w:rsidR="00195933">
        <w:rPr>
          <w:rFonts w:ascii="Times New Roman" w:hAnsi="Times New Roman" w:cs="Times New Roman"/>
          <w:b/>
          <w:sz w:val="24"/>
          <w:szCs w:val="24"/>
        </w:rPr>
        <w:t>e osoby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672C8" w:rsidRPr="00AF5852" w:rsidRDefault="00A672C8" w:rsidP="004349FA">
      <w:pPr>
        <w:spacing w:after="0" w:line="240" w:lineRule="auto"/>
        <w:ind w:right="38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>Powiatowy Urząd Pracy w Piasecznie dodatkowo pozyskał i wydatkował:</w:t>
      </w:r>
    </w:p>
    <w:p w:rsidR="00B35152" w:rsidRDefault="00A672C8" w:rsidP="004349FA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Środki 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>na realizację projektu wsp</w:t>
      </w:r>
      <w:r w:rsidR="00141AFA" w:rsidRPr="00B35152">
        <w:rPr>
          <w:rFonts w:ascii="Times New Roman" w:eastAsia="Times New Roman" w:hAnsi="Times New Roman"/>
          <w:sz w:val="24"/>
          <w:szCs w:val="24"/>
          <w:lang w:eastAsia="pl-PL"/>
        </w:rPr>
        <w:t>ół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>fin</w:t>
      </w:r>
      <w:r w:rsidR="00141AFA" w:rsidRPr="00B351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22BDD" w:rsidRPr="00B35152">
        <w:rPr>
          <w:rFonts w:ascii="Times New Roman" w:eastAsia="Times New Roman" w:hAnsi="Times New Roman"/>
          <w:sz w:val="24"/>
          <w:szCs w:val="24"/>
          <w:lang w:eastAsia="pl-PL"/>
        </w:rPr>
        <w:t>ns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>owanego w ramach EFS „Aktywizacja osób młodych pozostających bez pracy w powiecie piaseczyński (I</w:t>
      </w:r>
      <w:r w:rsidR="00A11BF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>)” w ramach Programu O</w:t>
      </w:r>
      <w:r w:rsidR="00141AFA" w:rsidRPr="00B35152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eracyjnego Wiedza Edukacja Rozwój. W ramach projektu realizowane były szkolenia dla 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59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os., sta</w:t>
      </w:r>
      <w:r w:rsidR="00141AFA" w:rsidRPr="00B35152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e dla 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35152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os., przyznane zostały środki na podj</w:t>
      </w:r>
      <w:r w:rsidR="00146AE6" w:rsidRPr="00B35152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cie działalności gospodarczej 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51</w:t>
      </w:r>
      <w:r w:rsid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osobom. </w:t>
      </w:r>
      <w:r w:rsidR="003245EA">
        <w:rPr>
          <w:rFonts w:ascii="Times New Roman" w:eastAsia="Times New Roman" w:hAnsi="Times New Roman"/>
          <w:sz w:val="24"/>
          <w:szCs w:val="24"/>
          <w:lang w:eastAsia="pl-PL"/>
        </w:rPr>
        <w:t xml:space="preserve">Łącznie objęto wsparciem 160 osób. 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>Wydatki na</w:t>
      </w:r>
      <w:r w:rsid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aktywne programy rynku pracy na 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dzień</w:t>
      </w:r>
      <w:r w:rsidR="003245E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31.12.201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3C1CE3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r. wyniosły </w:t>
      </w:r>
      <w:r w:rsidR="003C1CE3" w:rsidRPr="00B3515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B35152" w:rsidRPr="00B35152">
        <w:rPr>
          <w:rFonts w:ascii="Times New Roman" w:eastAsia="Times New Roman" w:hAnsi="Times New Roman"/>
          <w:b/>
          <w:sz w:val="24"/>
          <w:szCs w:val="24"/>
          <w:lang w:eastAsia="pl-PL"/>
        </w:rPr>
        <w:t> 8</w:t>
      </w:r>
      <w:r w:rsidR="002C4DB4">
        <w:rPr>
          <w:rFonts w:ascii="Times New Roman" w:eastAsia="Times New Roman" w:hAnsi="Times New Roman"/>
          <w:b/>
          <w:sz w:val="24"/>
          <w:szCs w:val="24"/>
          <w:lang w:eastAsia="pl-PL"/>
        </w:rPr>
        <w:t>04 981,06</w:t>
      </w:r>
      <w:r w:rsidR="003C1CE3" w:rsidRPr="00B351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zł.</w:t>
      </w:r>
    </w:p>
    <w:p w:rsidR="00B35152" w:rsidRDefault="003C1CE3" w:rsidP="004349FA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Środki na realizację projektu współfinansowanego w ramach EFS „Aktywizacja osób </w:t>
      </w:r>
      <w:r w:rsidR="00146AE6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w wieku 30 lat i powyżej </w:t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>pozostających bez pracy w powiecie piaseczyńskim</w:t>
      </w:r>
      <w:r w:rsidR="00146AE6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(I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146AE6" w:rsidRPr="00B35152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” w ramach Regionalnego programu Operacyjnego Województwa Mazowieckiego na lata 2014 -2020. </w:t>
      </w:r>
      <w:r w:rsidR="001959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programu na szkolenia zostało skierowanych 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os., na staże 15 os., środki na 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odjęcie działalności gospodarczej zostały przyznane 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39</w:t>
      </w:r>
      <w:r w:rsidR="00B35152"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195933">
        <w:rPr>
          <w:rFonts w:ascii="Times New Roman" w:eastAsia="Times New Roman" w:hAnsi="Times New Roman"/>
          <w:sz w:val="24"/>
          <w:szCs w:val="24"/>
          <w:lang w:eastAsia="pl-PL"/>
        </w:rPr>
        <w:t xml:space="preserve">sobom oraz 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wypłacono 17 refundacji kosztów wyposażenia lub doposażenia stanowiska pracy (natomiast 18 osób podjęło pracę w 2017r. w ramach realizowanej formy wsparcia).</w:t>
      </w:r>
      <w:r w:rsidR="003245EA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tego projektu zaktywizowano 87 osób. </w:t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>Wydatki na dzień 31.12.201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r. wyniosły </w:t>
      </w:r>
      <w:r w:rsidRPr="00B3515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2C4DB4">
        <w:rPr>
          <w:rFonts w:ascii="Times New Roman" w:eastAsia="Times New Roman" w:hAnsi="Times New Roman"/>
          <w:b/>
          <w:sz w:val="24"/>
          <w:szCs w:val="24"/>
          <w:lang w:eastAsia="pl-PL"/>
        </w:rPr>
        <w:t> 353 446,88</w:t>
      </w:r>
      <w:r w:rsidRPr="00B351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Pr="00B3515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CB4936" w:rsidRDefault="00CB4936" w:rsidP="00CB4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4936" w:rsidRDefault="00CB4936" w:rsidP="00CB4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4936" w:rsidRPr="00CB4936" w:rsidRDefault="00CB4936" w:rsidP="00CB4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2C14" w:rsidRDefault="00A672C8" w:rsidP="007A6D41">
      <w:pPr>
        <w:pStyle w:val="Akapitzlist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Środki z rezerwy </w:t>
      </w:r>
      <w:proofErr w:type="spellStart"/>
      <w:r w:rsidRPr="00AF5852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3245EA">
        <w:rPr>
          <w:rFonts w:ascii="Times New Roman" w:eastAsia="Times New Roman" w:hAnsi="Times New Roman"/>
          <w:sz w:val="24"/>
          <w:szCs w:val="24"/>
          <w:lang w:eastAsia="pl-PL"/>
        </w:rPr>
        <w:t>RPiPS</w:t>
      </w:r>
      <w:proofErr w:type="spellEnd"/>
      <w:r w:rsidRPr="00AF5852">
        <w:rPr>
          <w:rFonts w:ascii="Times New Roman" w:eastAsia="Times New Roman" w:hAnsi="Times New Roman"/>
          <w:sz w:val="24"/>
          <w:szCs w:val="24"/>
          <w:lang w:eastAsia="pl-PL"/>
        </w:rPr>
        <w:t xml:space="preserve">  w ramach 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 trzech </w:t>
      </w:r>
      <w:r w:rsidRPr="00AF5852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="002C4DB4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F72C14" w:rsidRPr="009A2BC9" w:rsidRDefault="002C4DB4" w:rsidP="00F72C14">
      <w:pPr>
        <w:pStyle w:val="Akapitzlist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„Program aktywizacji zawodowej bezrobotnych długotrwale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C81E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zaktywizowano w ramach wsparcia 27 osób </w:t>
      </w:r>
      <w:r w:rsidR="00C81EB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>11 osób skierowano na szko</w:t>
      </w:r>
      <w:r w:rsidR="00F72C14">
        <w:rPr>
          <w:rFonts w:ascii="Times New Roman" w:eastAsia="Times New Roman" w:hAnsi="Times New Roman"/>
          <w:sz w:val="24"/>
          <w:szCs w:val="24"/>
          <w:lang w:eastAsia="pl-PL"/>
        </w:rPr>
        <w:t>lenia, 16 osób otrzymało dotacje na podjęcie działalności gospodarczej</w:t>
      </w:r>
      <w:r w:rsidR="00C81EB0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, wydatki </w:t>
      </w:r>
      <w:r w:rsidR="00664AA9" w:rsidRPr="009A2BC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367 361,85 zł), </w:t>
      </w:r>
    </w:p>
    <w:p w:rsidR="00F72C14" w:rsidRDefault="00F72C14" w:rsidP="00F72C14">
      <w:pPr>
        <w:pStyle w:val="Akapitzlist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>Program aktywizacji zawodowej bezrobotnych zamieszkujących na wsi” zaktywizowano 64 osoby</w:t>
      </w:r>
      <w:r w:rsidR="00C81EB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tym  19 osób skierowano na staż, 21 osób skorzystało ze szkoleń, 24 osoby otrzymały  dotacje na podjęcie działalności gospodarczej</w:t>
      </w:r>
      <w:r w:rsidR="00C81EB0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, wydatki </w:t>
      </w:r>
      <w:r w:rsidR="00664AA9" w:rsidRPr="009A2BC9">
        <w:rPr>
          <w:rFonts w:ascii="Times New Roman" w:eastAsia="Times New Roman" w:hAnsi="Times New Roman"/>
          <w:b/>
          <w:sz w:val="24"/>
          <w:szCs w:val="24"/>
          <w:lang w:eastAsia="pl-PL"/>
        </w:rPr>
        <w:t>708 970,37 zł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</w:p>
    <w:p w:rsidR="00F72C14" w:rsidRDefault="00F72C14" w:rsidP="00F72C14">
      <w:pPr>
        <w:pStyle w:val="Akapitzlist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>rogram „Mazowsze”</w:t>
      </w:r>
      <w:r w:rsidR="00032C29">
        <w:rPr>
          <w:rFonts w:ascii="Times New Roman" w:eastAsia="Times New Roman" w:hAnsi="Times New Roman"/>
          <w:sz w:val="24"/>
          <w:szCs w:val="24"/>
          <w:lang w:eastAsia="pl-PL"/>
        </w:rPr>
        <w:t xml:space="preserve"> skierowany do osób długotrwale bezrobotnych  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 zaktywizowano 14 osób</w:t>
      </w:r>
      <w:r w:rsidR="00C81EB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tym 4 osoby skierowano na szkolenie, 10 osób otrzymało dotacje na podjęcie działalności gospodarczej)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 – wydatki </w:t>
      </w:r>
      <w:r w:rsidR="00664AA9" w:rsidRPr="009A2BC9">
        <w:rPr>
          <w:rFonts w:ascii="Times New Roman" w:eastAsia="Times New Roman" w:hAnsi="Times New Roman"/>
          <w:b/>
          <w:sz w:val="24"/>
          <w:szCs w:val="24"/>
          <w:lang w:eastAsia="pl-PL"/>
        </w:rPr>
        <w:t>225 061,72</w:t>
      </w:r>
      <w:r w:rsidR="009A2B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2BC9" w:rsidRPr="009A2BC9">
        <w:rPr>
          <w:rFonts w:ascii="Times New Roman" w:eastAsia="Times New Roman" w:hAnsi="Times New Roman"/>
          <w:b/>
          <w:sz w:val="24"/>
          <w:szCs w:val="24"/>
          <w:lang w:eastAsia="pl-PL"/>
        </w:rPr>
        <w:t>zł</w:t>
      </w:r>
      <w:r w:rsidR="009A2BC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64AA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672C8" w:rsidRPr="00F72C14" w:rsidRDefault="00F72C14" w:rsidP="00F72C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Łącznie w</w:t>
      </w:r>
      <w:r w:rsidR="00A672C8"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 ramach</w:t>
      </w:r>
      <w:r w:rsidR="00664AA9"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 środków z rezerwy zaktywizow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anych zostało łącznie 105 osób (19 osób skorzystało ze staży, 36 osób ze szkoleń, 50 osób otrzymało jednorazowe środki na podjęcie działalności gospodarczej)</w:t>
      </w:r>
      <w:r w:rsidR="00E4350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817D5" w:rsidRPr="00F72C14">
        <w:rPr>
          <w:rFonts w:ascii="Times New Roman" w:eastAsia="Times New Roman" w:hAnsi="Times New Roman"/>
          <w:sz w:val="24"/>
          <w:szCs w:val="24"/>
          <w:lang w:eastAsia="pl-PL"/>
        </w:rPr>
        <w:t>Realizacja projekt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ów </w:t>
      </w:r>
      <w:r w:rsidR="005817D5" w:rsidRPr="00F72C14">
        <w:rPr>
          <w:rFonts w:ascii="Times New Roman" w:eastAsia="Times New Roman" w:hAnsi="Times New Roman"/>
          <w:sz w:val="24"/>
          <w:szCs w:val="24"/>
          <w:lang w:eastAsia="pl-PL"/>
        </w:rPr>
        <w:t>zakończona została 31.12.201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5817D5" w:rsidRPr="00F72C14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A672C8"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 Wydatki </w:t>
      </w:r>
      <w:r w:rsidR="00C21AED" w:rsidRPr="00F72C1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672C8" w:rsidRPr="00F72C14">
        <w:rPr>
          <w:rFonts w:ascii="Times New Roman" w:eastAsia="Times New Roman" w:hAnsi="Times New Roman"/>
          <w:sz w:val="24"/>
          <w:szCs w:val="24"/>
          <w:lang w:eastAsia="pl-PL"/>
        </w:rPr>
        <w:t>w ramach projekt</w:t>
      </w:r>
      <w:r w:rsidR="00E4350A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A672C8"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 wyniosły</w:t>
      </w:r>
      <w:r w:rsidR="00356ACE"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6905" w:rsidRPr="00996905">
        <w:rPr>
          <w:rFonts w:ascii="Times New Roman" w:eastAsia="Times New Roman" w:hAnsi="Times New Roman"/>
          <w:b/>
          <w:sz w:val="24"/>
          <w:szCs w:val="24"/>
          <w:lang w:eastAsia="pl-PL"/>
        </w:rPr>
        <w:t>1 301 393,94</w:t>
      </w:r>
      <w:r w:rsidR="0099690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72C8" w:rsidRPr="00F72C1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zł. </w:t>
      </w:r>
    </w:p>
    <w:p w:rsidR="0011446C" w:rsidRPr="00AF5852" w:rsidRDefault="0011446C" w:rsidP="0011446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672C8" w:rsidRPr="00AF5852" w:rsidRDefault="00A672C8" w:rsidP="0011446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/>
          <w:b/>
          <w:sz w:val="24"/>
          <w:szCs w:val="24"/>
          <w:lang w:eastAsia="pl-PL"/>
        </w:rPr>
        <w:t>Ponadto  pozyskane zostały środki:</w:t>
      </w:r>
    </w:p>
    <w:p w:rsidR="00A672C8" w:rsidRPr="00AF5852" w:rsidRDefault="00A672C8" w:rsidP="00A67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AF5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Państwowego Funduszu Rehabilitacji Osób Niepełnosprawnych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ramach środków PFRON zorganizowano  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dla osób poszukujący pracy, zorganizowano szkolenia dla 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poszukujących pracy, przyznano </w:t>
      </w:r>
      <w:r w:rsidR="00B3515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pracodawcy refundację kosztów doposażenia stanowiska pracy dla osoby </w:t>
      </w:r>
      <w:r w:rsidR="0011446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niepełnosprawnej.  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E4485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sób </w:t>
      </w:r>
      <w:r w:rsidR="0011446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11446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otrzymał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1446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na podjęcie działalności gospodarczej.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ogółem w ramach programu wyniosły </w:t>
      </w:r>
      <w:r w:rsidR="00B35152" w:rsidRPr="00B351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969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90 326</w:t>
      </w:r>
      <w:r w:rsidR="00B35152" w:rsidRPr="00B351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969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</w:t>
      </w:r>
      <w:r w:rsidRPr="00AF5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A672C8" w:rsidRPr="00AF5852" w:rsidRDefault="00A672C8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F5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Krajowego Funduszu Szkoleniowego. 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środków </w:t>
      </w:r>
      <w:r w:rsidR="0011446C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 uzyskało </w:t>
      </w:r>
      <w:r w:rsidR="00B3515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B35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996905">
        <w:rPr>
          <w:rFonts w:ascii="Times New Roman" w:eastAsia="Times New Roman" w:hAnsi="Times New Roman" w:cs="Times New Roman"/>
          <w:sz w:val="24"/>
          <w:szCs w:val="24"/>
          <w:lang w:eastAsia="pl-PL"/>
        </w:rPr>
        <w:t>oby</w:t>
      </w:r>
      <w:r w:rsidR="00B35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w ramach programu wyniosły </w:t>
      </w:r>
      <w:r w:rsidR="0011446C" w:rsidRPr="00AF5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4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427 832</w:t>
      </w:r>
      <w:r w:rsidR="0011446C" w:rsidRPr="00AF5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4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</w:t>
      </w:r>
      <w:r w:rsidR="0011446C" w:rsidRPr="00AF5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 </w:t>
      </w:r>
    </w:p>
    <w:p w:rsidR="000505C4" w:rsidRDefault="000505C4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350A" w:rsidRDefault="00E4350A" w:rsidP="00114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660B" w:rsidRPr="00C81EB0" w:rsidRDefault="00C81EB0" w:rsidP="00C81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1E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Tabela 16. </w:t>
      </w:r>
      <w:r w:rsidR="0053660B" w:rsidRPr="00C81E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aktywnych programów przeciwdziałania bezrobociu w 201</w:t>
      </w:r>
      <w:r w:rsidR="001338E6" w:rsidRPr="00C81E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53660B" w:rsidRPr="00C81E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3660B" w:rsidRDefault="0053660B" w:rsidP="0053660B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370D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(środki z algorytmu +rezerwy </w:t>
      </w:r>
      <w:proofErr w:type="spellStart"/>
      <w:r w:rsidRPr="006370D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MPiPS</w:t>
      </w:r>
      <w:proofErr w:type="spellEnd"/>
      <w:r w:rsidRPr="006370D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+ projekty EFS)</w:t>
      </w:r>
    </w:p>
    <w:tbl>
      <w:tblPr>
        <w:tblStyle w:val="redniasiatka1akcent3"/>
        <w:tblpPr w:leftFromText="141" w:rightFromText="141" w:vertAnchor="text" w:horzAnchor="margin" w:tblpXSpec="center" w:tblpY="124"/>
        <w:tblW w:w="10774" w:type="dxa"/>
        <w:tblLayout w:type="fixed"/>
        <w:tblLook w:val="04A0" w:firstRow="1" w:lastRow="0" w:firstColumn="1" w:lastColumn="0" w:noHBand="0" w:noVBand="1"/>
      </w:tblPr>
      <w:tblGrid>
        <w:gridCol w:w="540"/>
        <w:gridCol w:w="2579"/>
        <w:gridCol w:w="1559"/>
        <w:gridCol w:w="1843"/>
        <w:gridCol w:w="1418"/>
        <w:gridCol w:w="1134"/>
        <w:gridCol w:w="1701"/>
      </w:tblGrid>
      <w:tr w:rsidR="00C81EB0" w:rsidRPr="00EA4713" w:rsidTr="00C81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6D2EE8" w:rsidRDefault="00C81EB0" w:rsidP="00C81EB0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2"/>
                <w:sz w:val="20"/>
                <w:szCs w:val="20"/>
                <w:lang w:eastAsia="pl-PL"/>
              </w:rPr>
            </w:pPr>
            <w:proofErr w:type="spellStart"/>
            <w:r w:rsidRPr="006D2EE8">
              <w:rPr>
                <w:rFonts w:ascii="Times New Roman" w:eastAsia="Times New Roman" w:hAnsi="Times New Roman" w:cs="Times New Roman"/>
                <w:b w:val="0"/>
                <w:bCs w:val="0"/>
                <w:kern w:val="32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579" w:type="dxa"/>
          </w:tcPr>
          <w:p w:rsidR="00C81EB0" w:rsidRPr="006D2EE8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</w:p>
          <w:p w:rsidR="00C81EB0" w:rsidRPr="006D2EE8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6D2EE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Aktywna forma</w:t>
            </w:r>
          </w:p>
        </w:tc>
        <w:tc>
          <w:tcPr>
            <w:tcW w:w="1559" w:type="dxa"/>
          </w:tcPr>
          <w:p w:rsidR="00C81EB0" w:rsidRPr="006D2EE8" w:rsidRDefault="00C81EB0" w:rsidP="00C81EB0">
            <w:pPr>
              <w:ind w:left="-108" w:firstLine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EE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Liczba osób objętych programem- skierowanych w 2017r.</w:t>
            </w:r>
          </w:p>
        </w:tc>
        <w:tc>
          <w:tcPr>
            <w:tcW w:w="1843" w:type="dxa"/>
          </w:tcPr>
          <w:p w:rsidR="00C81EB0" w:rsidRPr="006D2EE8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6D2EE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Liczba osób, które zakończyły udział w programie</w:t>
            </w:r>
          </w:p>
          <w:p w:rsidR="00C81EB0" w:rsidRPr="006D2EE8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pl-PL"/>
              </w:rPr>
            </w:pPr>
            <w:r w:rsidRPr="006D2E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 tym rozpoczęte w  poprzednich latach.)</w:t>
            </w:r>
          </w:p>
        </w:tc>
        <w:tc>
          <w:tcPr>
            <w:tcW w:w="1418" w:type="dxa"/>
          </w:tcPr>
          <w:p w:rsidR="00C81EB0" w:rsidRPr="006D2EE8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6D2EE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Liczba osób, które podjęły zatrudnienie </w:t>
            </w:r>
          </w:p>
          <w:p w:rsidR="00C81EB0" w:rsidRPr="006D2EE8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E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(na </w:t>
            </w:r>
            <w:proofErr w:type="spellStart"/>
            <w:r w:rsidRPr="006D2E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okr</w:t>
            </w:r>
            <w:proofErr w:type="spellEnd"/>
            <w:r w:rsidRPr="006D2E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co najmniej 30 dni</w:t>
            </w:r>
            <w:r w:rsidRPr="006D2E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</w:tcPr>
          <w:p w:rsidR="00C81EB0" w:rsidRPr="00CB4936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CB493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Liczba </w:t>
            </w:r>
            <w:r w:rsidR="00CB493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osób, które przerwały udział w programie</w:t>
            </w:r>
          </w:p>
        </w:tc>
        <w:tc>
          <w:tcPr>
            <w:tcW w:w="1701" w:type="dxa"/>
          </w:tcPr>
          <w:p w:rsidR="00C81EB0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pl-PL"/>
              </w:rPr>
              <w:t xml:space="preserve">Liczba zatrudnionych </w:t>
            </w:r>
            <w:r w:rsidR="00CB4936">
              <w:rPr>
                <w:rFonts w:ascii="Times New Roman" w:eastAsia="Times New Roman" w:hAnsi="Times New Roman" w:cs="Times New Roman"/>
                <w:b w:val="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lang w:eastAsia="pl-PL"/>
              </w:rPr>
              <w:t>z przerwanych</w:t>
            </w:r>
          </w:p>
          <w:p w:rsidR="00C81EB0" w:rsidRDefault="00C81EB0" w:rsidP="00C81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6D2E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(na </w:t>
            </w:r>
            <w:proofErr w:type="spellStart"/>
            <w:r w:rsidRPr="006D2E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okr</w:t>
            </w:r>
            <w:proofErr w:type="spellEnd"/>
            <w:r w:rsidRPr="006D2E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co najmniej 30 dni</w:t>
            </w:r>
            <w:r w:rsidRPr="006D2E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Staże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bon stażowy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 program trwa 12 miesięcy)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157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137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(10 os z 2016.)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</w:tr>
      <w:tr w:rsidR="00C81EB0" w:rsidRPr="00844EE6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Szkolenia</w:t>
            </w:r>
          </w:p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tym bon szkoleniowy </w:t>
            </w:r>
          </w:p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81EB0" w:rsidRDefault="00C81EB0" w:rsidP="00C81EB0">
            <w:pPr>
              <w:ind w:hanging="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  <w:p w:rsidR="00C81EB0" w:rsidRPr="00616484" w:rsidRDefault="00C81EB0" w:rsidP="00C81EB0">
            <w:pPr>
              <w:ind w:hanging="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164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  <w:p w:rsidR="00C81EB0" w:rsidRPr="00844EE6" w:rsidRDefault="00C81EB0" w:rsidP="00C81EB0">
            <w:pPr>
              <w:ind w:hanging="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81EB0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  <w:p w:rsidR="00C81EB0" w:rsidRPr="00616484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164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C81EB0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C81EB0" w:rsidRPr="00616484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164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</w:tcPr>
          <w:p w:rsidR="00C81EB0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  <w:p w:rsidR="00C81EB0" w:rsidRPr="00616484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164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01" w:type="dxa"/>
          </w:tcPr>
          <w:p w:rsidR="00C81EB0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C81EB0" w:rsidRPr="00616484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164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Prace interwencyjne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 program trwa 9, 18 lub 30 miesięcy)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(29 z 2016r.)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C81EB0" w:rsidRPr="00844EE6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Roboty publiczne</w:t>
            </w:r>
          </w:p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(8 os. z 2016r)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Prace społecznie użyteczne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158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107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C81EB0" w:rsidRPr="00844EE6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Stypendia na kontynuowanie nauki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Refundacja składek na ubezpieczenia społeczne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(program trwa 12 miesięcy)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 xml:space="preserve">11 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(os. skier. w 2016r.)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Studia podyplomowe</w:t>
            </w:r>
          </w:p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( 14 os z 2016r.)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Bon zatrudnieniowy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(program trwa 18 miesięcy)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(z 2016r.)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  <w:tr w:rsidR="00C81EB0" w:rsidRPr="00844EE6" w:rsidTr="00C81EB0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Bon na zasiedlenie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(3 os z 2016r.)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 xml:space="preserve">Dofinansowanie </w:t>
            </w:r>
            <w:proofErr w:type="spellStart"/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wynagr.skier</w:t>
            </w:r>
            <w:proofErr w:type="spellEnd"/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proofErr w:type="spellStart"/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bezrob</w:t>
            </w:r>
            <w:proofErr w:type="spellEnd"/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 xml:space="preserve">. powyżej 50 </w:t>
            </w:r>
            <w:proofErr w:type="spellStart"/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r.ż</w:t>
            </w:r>
            <w:proofErr w:type="spellEnd"/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(program trwa 18 lub 36  miesięcy)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 z 2016r.)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 xml:space="preserve">Refundacja wynagrodzeń i składek na ubezpieczenia społeczne osób do 30 </w:t>
            </w:r>
            <w:proofErr w:type="spellStart"/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rż</w:t>
            </w:r>
            <w:proofErr w:type="spellEnd"/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 program </w:t>
            </w:r>
            <w:proofErr w:type="spellStart"/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</w:t>
            </w:r>
            <w:proofErr w:type="spellEnd"/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w 2016r,  trwa 24 miesiące)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98</w:t>
            </w:r>
          </w:p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 tym 30 uzupełnień st. pracy</w:t>
            </w: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Środki na podjęcie działalności gospodarczej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(program trwa 12 miesięcy)</w:t>
            </w:r>
          </w:p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147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141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 xml:space="preserve">Refundacja kosztów wyposażenia lub doposażenia stanowiska pracy </w:t>
            </w:r>
            <w:r w:rsidRPr="00844E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 program trwa 24 miesiące)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( 2015r-2017r.)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Pozostałe formy: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  <w:tr w:rsidR="00C81EB0" w:rsidRPr="00844EE6" w:rsidTr="00C81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- koszty opieki nad dzieckiem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(2 os. z 2016r.)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 xml:space="preserve">- badania lekarskie 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C81EB0" w:rsidRPr="00844EE6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</w:p>
          <w:p w:rsidR="00C81EB0" w:rsidRPr="00844EE6" w:rsidRDefault="00C81EB0" w:rsidP="00C81EB0">
            <w:pPr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b w:val="0"/>
                <w:lang w:eastAsia="pl-PL"/>
              </w:rPr>
              <w:t>16</w:t>
            </w:r>
          </w:p>
        </w:tc>
        <w:tc>
          <w:tcPr>
            <w:tcW w:w="2579" w:type="dxa"/>
          </w:tcPr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81EB0" w:rsidRPr="00844EE6" w:rsidRDefault="00C81EB0" w:rsidP="00C81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559" w:type="dxa"/>
          </w:tcPr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998</w:t>
            </w:r>
          </w:p>
        </w:tc>
        <w:tc>
          <w:tcPr>
            <w:tcW w:w="1843" w:type="dxa"/>
          </w:tcPr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72</w:t>
            </w:r>
          </w:p>
        </w:tc>
        <w:tc>
          <w:tcPr>
            <w:tcW w:w="1418" w:type="dxa"/>
          </w:tcPr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b/>
                <w:lang w:eastAsia="pl-PL"/>
              </w:rPr>
              <w:t>494</w:t>
            </w:r>
          </w:p>
        </w:tc>
        <w:tc>
          <w:tcPr>
            <w:tcW w:w="1134" w:type="dxa"/>
          </w:tcPr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b/>
                <w:lang w:eastAsia="pl-PL"/>
              </w:rPr>
              <w:t>177</w:t>
            </w:r>
          </w:p>
        </w:tc>
        <w:tc>
          <w:tcPr>
            <w:tcW w:w="1701" w:type="dxa"/>
          </w:tcPr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81EB0" w:rsidRPr="00844EE6" w:rsidRDefault="00C81EB0" w:rsidP="00C81EB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4EE6">
              <w:rPr>
                <w:rFonts w:ascii="Times New Roman" w:eastAsia="Times New Roman" w:hAnsi="Times New Roman" w:cs="Times New Roman"/>
                <w:b/>
                <w:lang w:eastAsia="pl-PL"/>
              </w:rPr>
              <w:t>59</w:t>
            </w:r>
          </w:p>
        </w:tc>
      </w:tr>
    </w:tbl>
    <w:p w:rsidR="001338E6" w:rsidRPr="006370DF" w:rsidRDefault="001338E6" w:rsidP="0053660B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1338E6" w:rsidRPr="00C81EB0" w:rsidRDefault="00C81EB0" w:rsidP="00C81EB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81EB0">
        <w:rPr>
          <w:rFonts w:ascii="Times New Roman" w:eastAsia="Times New Roman" w:hAnsi="Times New Roman" w:cs="Times New Roman"/>
          <w:b/>
          <w:lang w:eastAsia="pl-PL"/>
        </w:rPr>
        <w:t>Tabela 17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4619C2" w:rsidRPr="00C81EB0">
        <w:rPr>
          <w:rFonts w:ascii="Times New Roman" w:eastAsia="Times New Roman" w:hAnsi="Times New Roman" w:cs="Times New Roman"/>
          <w:b/>
          <w:lang w:eastAsia="pl-PL"/>
        </w:rPr>
        <w:t>Osoby objęte aktywnymi programami rynku pracy wraz z wydatkowanymi środkami</w:t>
      </w:r>
    </w:p>
    <w:p w:rsidR="004619C2" w:rsidRPr="00C81EB0" w:rsidRDefault="004619C2" w:rsidP="004619C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81EB0">
        <w:rPr>
          <w:rFonts w:ascii="Times New Roman" w:eastAsia="Times New Roman" w:hAnsi="Times New Roman" w:cs="Times New Roman"/>
          <w:b/>
          <w:lang w:eastAsia="pl-PL"/>
        </w:rPr>
        <w:t>w ramach poszczególnych programów w 201</w:t>
      </w:r>
      <w:r w:rsidR="002716D8" w:rsidRPr="00C81EB0">
        <w:rPr>
          <w:rFonts w:ascii="Times New Roman" w:eastAsia="Times New Roman" w:hAnsi="Times New Roman" w:cs="Times New Roman"/>
          <w:b/>
          <w:lang w:eastAsia="pl-PL"/>
        </w:rPr>
        <w:t>7</w:t>
      </w:r>
      <w:r w:rsidRPr="00C81EB0">
        <w:rPr>
          <w:rFonts w:ascii="Times New Roman" w:eastAsia="Times New Roman" w:hAnsi="Times New Roman" w:cs="Times New Roman"/>
          <w:b/>
          <w:lang w:eastAsia="pl-PL"/>
        </w:rPr>
        <w:t>r.</w:t>
      </w:r>
    </w:p>
    <w:tbl>
      <w:tblPr>
        <w:tblStyle w:val="redniasiatka1akcent3"/>
        <w:tblpPr w:leftFromText="141" w:rightFromText="141" w:vertAnchor="page" w:horzAnchor="margin" w:tblpXSpec="center" w:tblpY="2071"/>
        <w:tblW w:w="10840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1496"/>
        <w:gridCol w:w="1418"/>
        <w:gridCol w:w="1417"/>
        <w:gridCol w:w="1239"/>
        <w:gridCol w:w="1413"/>
      </w:tblGrid>
      <w:tr w:rsidR="00E4350A" w:rsidRPr="00C81EB0" w:rsidTr="00C81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</w:rPr>
              <w:t>Forma wsparcia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Algorytm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Rezerwa </w:t>
            </w:r>
            <w:proofErr w:type="spellStart"/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MPiPS</w:t>
            </w:r>
            <w:proofErr w:type="spellEnd"/>
          </w:p>
        </w:tc>
        <w:tc>
          <w:tcPr>
            <w:tcW w:w="1418" w:type="dxa"/>
          </w:tcPr>
          <w:p w:rsidR="00E4350A" w:rsidRPr="00C81EB0" w:rsidRDefault="00E4350A" w:rsidP="00E43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POWER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RPO</w:t>
            </w:r>
            <w:r w:rsid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 WM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PFRON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KFS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Staże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w tym bon stażowy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( program trwa 12 miesięcy)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73</w:t>
            </w: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19</w:t>
            </w: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3</w:t>
            </w: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4350A" w:rsidRPr="00C81EB0" w:rsidTr="00C81EB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Szkolenia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w tym bon szkoleniowy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82</w:t>
            </w:r>
          </w:p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36</w:t>
            </w:r>
          </w:p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15</w:t>
            </w:r>
          </w:p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3</w:t>
            </w:r>
          </w:p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/>
                <w:sz w:val="18"/>
                <w:szCs w:val="18"/>
              </w:rPr>
              <w:t>326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Prace interwencyjne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( program trwa 9, 18 lub 30 miesięcy)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Roboty publiczne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Prace społecznie użyteczne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Stypendia na kontynuowanie nauki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Refundacja składek na ubezpieczenia społeczne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(program trwa 12 miesięcy)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4350A" w:rsidRPr="00C81EB0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Studia podyplomowe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Bon zatrudnieniowy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(program trwa 18 miesięcy)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Bon na zasiedlenie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Dofinansowanie </w:t>
            </w:r>
            <w:proofErr w:type="spellStart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wynagr.skier</w:t>
            </w:r>
            <w:proofErr w:type="spellEnd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proofErr w:type="spellStart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bezrob</w:t>
            </w:r>
            <w:proofErr w:type="spellEnd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powyżej 50 </w:t>
            </w:r>
            <w:proofErr w:type="spellStart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r.ż</w:t>
            </w:r>
            <w:proofErr w:type="spellEnd"/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(program trwa 18 lub 36  miesięcy)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Refundacja wynagrodzeń i składek na ubezpieczenia społeczne osób do 30 </w:t>
            </w:r>
            <w:proofErr w:type="spellStart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rż</w:t>
            </w:r>
            <w:proofErr w:type="spellEnd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( program </w:t>
            </w:r>
            <w:proofErr w:type="spellStart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roz</w:t>
            </w:r>
            <w:proofErr w:type="spellEnd"/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. w 2016r,  trwa 24 miesiące)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98 (w tym 30 uzupełnień st. pracy)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Środki na podjęcie działalności gospodarczej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(program trwa 12 miesięcy)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Refundacja kosztów wyposażenia lub doposażenia stanowiska pracy ( program trwa 24 miesiące)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18</w:t>
            </w:r>
          </w:p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Pozostałe formy: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- koszty opieki nad dzieckiem</w:t>
            </w:r>
          </w:p>
          <w:p w:rsidR="00E4350A" w:rsidRPr="00C81EB0" w:rsidRDefault="00E4350A" w:rsidP="00E4350A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badania lekarskie 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4350A" w:rsidRPr="00C81EB0" w:rsidTr="00C81EB0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Ogółem</w:t>
            </w:r>
          </w:p>
          <w:p w:rsidR="00E4350A" w:rsidRPr="00C81EB0" w:rsidRDefault="00E4350A" w:rsidP="00E4350A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4350A" w:rsidRPr="00C81EB0" w:rsidRDefault="00E4350A" w:rsidP="00E4350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</w:t>
            </w:r>
            <w:r w:rsidRPr="00C81EB0">
              <w:rPr>
                <w:rFonts w:ascii="Times New Roman" w:hAnsi="Times New Roman" w:cs="Times New Roman"/>
                <w:b w:val="0"/>
                <w:sz w:val="24"/>
                <w:szCs w:val="24"/>
              </w:rPr>
              <w:t>1 342 osób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646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332</w:t>
            </w:r>
          </w:p>
        </w:tc>
      </w:tr>
      <w:tr w:rsidR="00E4350A" w:rsidRPr="00C81EB0" w:rsidTr="00C8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E4350A" w:rsidRPr="00C81EB0" w:rsidRDefault="00E4350A" w:rsidP="00E4350A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81EB0">
              <w:rPr>
                <w:rFonts w:ascii="Times New Roman" w:hAnsi="Times New Roman" w:cs="Times New Roman"/>
                <w:b w:val="0"/>
                <w:sz w:val="18"/>
                <w:szCs w:val="18"/>
              </w:rPr>
              <w:t>Wydatki ogółem</w:t>
            </w:r>
          </w:p>
          <w:p w:rsidR="00E4350A" w:rsidRPr="00C81EB0" w:rsidRDefault="00E4350A" w:rsidP="00E4350A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4350A" w:rsidRPr="00C81EB0" w:rsidRDefault="00E4350A" w:rsidP="00E4350A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1EB0">
              <w:rPr>
                <w:rFonts w:ascii="Times New Roman" w:hAnsi="Times New Roman" w:cs="Times New Roman"/>
                <w:b w:val="0"/>
                <w:sz w:val="28"/>
                <w:szCs w:val="28"/>
              </w:rPr>
              <w:t>11 587 473,72</w:t>
            </w:r>
          </w:p>
        </w:tc>
        <w:tc>
          <w:tcPr>
            <w:tcW w:w="1560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5 509 501,93</w:t>
            </w:r>
          </w:p>
        </w:tc>
        <w:tc>
          <w:tcPr>
            <w:tcW w:w="1496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1 301 393,94</w:t>
            </w:r>
          </w:p>
        </w:tc>
        <w:tc>
          <w:tcPr>
            <w:tcW w:w="1418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1 804 981,06</w:t>
            </w:r>
          </w:p>
        </w:tc>
        <w:tc>
          <w:tcPr>
            <w:tcW w:w="1417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1 353 446,88</w:t>
            </w:r>
          </w:p>
        </w:tc>
        <w:tc>
          <w:tcPr>
            <w:tcW w:w="1239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190 326,49</w:t>
            </w:r>
          </w:p>
        </w:tc>
        <w:tc>
          <w:tcPr>
            <w:tcW w:w="1413" w:type="dxa"/>
          </w:tcPr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E4350A" w:rsidRPr="00C81EB0" w:rsidRDefault="00E4350A" w:rsidP="00E4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1EB0">
              <w:rPr>
                <w:rFonts w:ascii="Times New Roman" w:hAnsi="Times New Roman" w:cs="Times New Roman"/>
                <w:b/>
              </w:rPr>
              <w:t>1 427 823,42</w:t>
            </w:r>
          </w:p>
        </w:tc>
      </w:tr>
    </w:tbl>
    <w:p w:rsidR="00E4350A" w:rsidRDefault="00E4350A" w:rsidP="007F3CC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4350A" w:rsidRDefault="00E4350A" w:rsidP="007F3CC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4350A" w:rsidRDefault="00E4350A" w:rsidP="007F3CC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F3CC3" w:rsidRDefault="007F3CC3" w:rsidP="007F3CC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87C22">
        <w:rPr>
          <w:rFonts w:ascii="Times New Roman" w:hAnsi="Times New Roman"/>
          <w:b/>
          <w:sz w:val="28"/>
          <w:szCs w:val="28"/>
        </w:rPr>
        <w:lastRenderedPageBreak/>
        <w:t>II</w:t>
      </w:r>
      <w:r w:rsidR="00297667">
        <w:rPr>
          <w:rFonts w:ascii="Times New Roman" w:hAnsi="Times New Roman"/>
          <w:b/>
          <w:sz w:val="28"/>
          <w:szCs w:val="28"/>
        </w:rPr>
        <w:t>I</w:t>
      </w:r>
      <w:r w:rsidRPr="00D87C22">
        <w:rPr>
          <w:rFonts w:ascii="Times New Roman" w:hAnsi="Times New Roman"/>
          <w:b/>
          <w:sz w:val="28"/>
          <w:szCs w:val="28"/>
        </w:rPr>
        <w:t xml:space="preserve"> Promocja usług i instrumentów rynku pracy w celu pozyskiwania nowych miejsc pracy i zapobieganiu utraty zatrudnienia</w:t>
      </w:r>
    </w:p>
    <w:p w:rsidR="00D87C22" w:rsidRDefault="00D87C22" w:rsidP="00C21E0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87C22">
        <w:rPr>
          <w:rFonts w:ascii="Times New Roman" w:hAnsi="Times New Roman"/>
          <w:b/>
          <w:i/>
          <w:sz w:val="28"/>
          <w:szCs w:val="28"/>
        </w:rPr>
        <w:t>Promocja usług i instrumentów ry</w:t>
      </w:r>
      <w:r>
        <w:rPr>
          <w:rFonts w:ascii="Times New Roman" w:hAnsi="Times New Roman"/>
          <w:b/>
          <w:i/>
          <w:sz w:val="28"/>
          <w:szCs w:val="28"/>
        </w:rPr>
        <w:t>nku pracy oferowanych przez PUP</w:t>
      </w:r>
    </w:p>
    <w:p w:rsidR="00D87C22" w:rsidRDefault="00D87C22" w:rsidP="00C21E0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87C22">
        <w:rPr>
          <w:rFonts w:ascii="Times New Roman" w:hAnsi="Times New Roman"/>
          <w:b/>
          <w:i/>
          <w:sz w:val="28"/>
          <w:szCs w:val="28"/>
        </w:rPr>
        <w:t>w Piasecznie wśród pracodawców powiatu piaseczyńskiego</w:t>
      </w:r>
    </w:p>
    <w:p w:rsidR="00DB398C" w:rsidRDefault="00DB398C" w:rsidP="00C21E0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B398C" w:rsidRPr="002D5363" w:rsidRDefault="00DB398C" w:rsidP="00C21E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5363">
        <w:rPr>
          <w:rFonts w:ascii="Times New Roman" w:hAnsi="Times New Roman"/>
          <w:b/>
          <w:sz w:val="24"/>
          <w:szCs w:val="24"/>
        </w:rPr>
        <w:t>Lesznowolskie spotkania biznesowe</w:t>
      </w:r>
    </w:p>
    <w:p w:rsidR="00DB398C" w:rsidRPr="002D5363" w:rsidRDefault="00DB398C" w:rsidP="00C21E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363">
        <w:rPr>
          <w:rFonts w:ascii="Times New Roman" w:hAnsi="Times New Roman"/>
          <w:sz w:val="24"/>
          <w:szCs w:val="24"/>
        </w:rPr>
        <w:t>9.02.2017r. odbyło się pierwsze Lesznowolskie Spotkanie Biznesowe, na który</w:t>
      </w:r>
      <w:r w:rsidR="002D5363">
        <w:rPr>
          <w:rFonts w:ascii="Times New Roman" w:hAnsi="Times New Roman"/>
          <w:sz w:val="24"/>
          <w:szCs w:val="24"/>
        </w:rPr>
        <w:t>m</w:t>
      </w:r>
      <w:r w:rsidRPr="002D5363">
        <w:rPr>
          <w:rFonts w:ascii="Times New Roman" w:hAnsi="Times New Roman"/>
          <w:sz w:val="24"/>
          <w:szCs w:val="24"/>
        </w:rPr>
        <w:t xml:space="preserve"> przedsiębiorcy mieli okazję uzyskać przydatną wiedzę z obszarów zarządzania firmą, a także nawiązać wartościowe relacje biznesowe.</w:t>
      </w:r>
      <w:r w:rsidR="002D5363" w:rsidRPr="002D5363">
        <w:rPr>
          <w:rFonts w:ascii="Times New Roman" w:hAnsi="Times New Roman"/>
          <w:sz w:val="24"/>
          <w:szCs w:val="24"/>
        </w:rPr>
        <w:t xml:space="preserve"> Inauguracyjny warsztat biznesowy</w:t>
      </w:r>
      <w:r w:rsidR="002D5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363">
        <w:rPr>
          <w:rFonts w:ascii="Times New Roman" w:hAnsi="Times New Roman"/>
          <w:sz w:val="24"/>
          <w:szCs w:val="24"/>
        </w:rPr>
        <w:t>pt</w:t>
      </w:r>
      <w:proofErr w:type="spellEnd"/>
      <w:r w:rsidR="002D5363">
        <w:rPr>
          <w:rFonts w:ascii="Times New Roman" w:hAnsi="Times New Roman"/>
          <w:sz w:val="24"/>
          <w:szCs w:val="24"/>
        </w:rPr>
        <w:t xml:space="preserve">: „Jednoosobowa działalność gospodarcza vs spółka z </w:t>
      </w:r>
      <w:proofErr w:type="spellStart"/>
      <w:r w:rsidR="002D5363">
        <w:rPr>
          <w:rFonts w:ascii="Times New Roman" w:hAnsi="Times New Roman"/>
          <w:sz w:val="24"/>
          <w:szCs w:val="24"/>
        </w:rPr>
        <w:t>o.o</w:t>
      </w:r>
      <w:proofErr w:type="spellEnd"/>
      <w:r w:rsidR="00BE70E8">
        <w:rPr>
          <w:rFonts w:ascii="Times New Roman" w:hAnsi="Times New Roman"/>
          <w:sz w:val="24"/>
          <w:szCs w:val="24"/>
        </w:rPr>
        <w:t>,</w:t>
      </w:r>
      <w:r w:rsidR="002D5363">
        <w:rPr>
          <w:rFonts w:ascii="Times New Roman" w:hAnsi="Times New Roman"/>
          <w:sz w:val="24"/>
          <w:szCs w:val="24"/>
        </w:rPr>
        <w:t xml:space="preserve"> czyli czego nie powie Ci twoja księgowa” poprowadzony został przez doświadczonego prawnika. W spotkaniu uczestniczyła również Dyrektor PUP w Piasecznie, która przedstawiła zainteresowanym osobom możliwość ubiegania się o jednorazowe środki na podjęcie działalności gospodarczej ze środków Funduszu Pracy i Europejskiego Funduszu Społ</w:t>
      </w:r>
      <w:r w:rsidR="009A2BC9">
        <w:rPr>
          <w:rFonts w:ascii="Times New Roman" w:hAnsi="Times New Roman"/>
          <w:sz w:val="24"/>
          <w:szCs w:val="24"/>
        </w:rPr>
        <w:t>e</w:t>
      </w:r>
      <w:r w:rsidR="002D5363">
        <w:rPr>
          <w:rFonts w:ascii="Times New Roman" w:hAnsi="Times New Roman"/>
          <w:sz w:val="24"/>
          <w:szCs w:val="24"/>
        </w:rPr>
        <w:t xml:space="preserve">cznego.  </w:t>
      </w:r>
    </w:p>
    <w:p w:rsidR="00F00F31" w:rsidRDefault="00F00F31" w:rsidP="00C21E0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B3907" w:rsidRDefault="004B3907" w:rsidP="006B4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Uczestnictwo w spotkaniu z Auchan Polska</w:t>
      </w:r>
    </w:p>
    <w:p w:rsidR="004B3907" w:rsidRPr="004B3907" w:rsidRDefault="004B3907" w:rsidP="00085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13B4A" w:rsidRPr="00213B4A">
        <w:rPr>
          <w:rFonts w:ascii="Times New Roman" w:hAnsi="Times New Roman"/>
          <w:sz w:val="24"/>
          <w:szCs w:val="24"/>
        </w:rPr>
        <w:t>PUP w Piasecz</w:t>
      </w:r>
      <w:r w:rsidR="00213B4A">
        <w:rPr>
          <w:rFonts w:ascii="Times New Roman" w:hAnsi="Times New Roman"/>
          <w:sz w:val="24"/>
          <w:szCs w:val="24"/>
        </w:rPr>
        <w:t>nie przyst</w:t>
      </w:r>
      <w:r w:rsidR="00E30956">
        <w:rPr>
          <w:rFonts w:ascii="Times New Roman" w:hAnsi="Times New Roman"/>
          <w:sz w:val="24"/>
          <w:szCs w:val="24"/>
        </w:rPr>
        <w:t>ą</w:t>
      </w:r>
      <w:r w:rsidR="00213B4A">
        <w:rPr>
          <w:rFonts w:ascii="Times New Roman" w:hAnsi="Times New Roman"/>
          <w:sz w:val="24"/>
          <w:szCs w:val="24"/>
        </w:rPr>
        <w:t>pił do projektu zainicjowanego przez prof. Jacka M</w:t>
      </w:r>
      <w:r w:rsidR="00B81747">
        <w:rPr>
          <w:rFonts w:ascii="Times New Roman" w:hAnsi="Times New Roman"/>
          <w:sz w:val="24"/>
          <w:szCs w:val="24"/>
        </w:rPr>
        <w:t>ę</w:t>
      </w:r>
      <w:r w:rsidR="00213B4A">
        <w:rPr>
          <w:rFonts w:ascii="Times New Roman" w:hAnsi="Times New Roman"/>
          <w:sz w:val="24"/>
          <w:szCs w:val="24"/>
        </w:rPr>
        <w:t>cinę pn. „Rynek pracy dla Auchan”</w:t>
      </w:r>
      <w:r w:rsidR="00E30956">
        <w:rPr>
          <w:rFonts w:ascii="Times New Roman" w:hAnsi="Times New Roman"/>
          <w:sz w:val="24"/>
          <w:szCs w:val="24"/>
        </w:rPr>
        <w:t>.  Ideą było uruchomienie pilota</w:t>
      </w:r>
      <w:r w:rsidR="00B81747">
        <w:rPr>
          <w:rFonts w:ascii="Times New Roman" w:hAnsi="Times New Roman"/>
          <w:sz w:val="24"/>
          <w:szCs w:val="24"/>
        </w:rPr>
        <w:t>ż</w:t>
      </w:r>
      <w:r w:rsidR="00E30956">
        <w:rPr>
          <w:rFonts w:ascii="Times New Roman" w:hAnsi="Times New Roman"/>
          <w:sz w:val="24"/>
          <w:szCs w:val="24"/>
        </w:rPr>
        <w:t xml:space="preserve">owego projektu współpracy Auchan w Piasecznie z PUP w Piasecznie. Cel projektu </w:t>
      </w:r>
      <w:r w:rsidR="00B81747">
        <w:rPr>
          <w:rFonts w:ascii="Times New Roman" w:hAnsi="Times New Roman"/>
          <w:sz w:val="24"/>
          <w:szCs w:val="24"/>
        </w:rPr>
        <w:t xml:space="preserve">dotyczył </w:t>
      </w:r>
      <w:r w:rsidR="00E30956">
        <w:rPr>
          <w:rFonts w:ascii="Times New Roman" w:hAnsi="Times New Roman"/>
          <w:sz w:val="24"/>
          <w:szCs w:val="24"/>
        </w:rPr>
        <w:t>pozyskani</w:t>
      </w:r>
      <w:r w:rsidR="00B81747">
        <w:rPr>
          <w:rFonts w:ascii="Times New Roman" w:hAnsi="Times New Roman"/>
          <w:sz w:val="24"/>
          <w:szCs w:val="24"/>
        </w:rPr>
        <w:t xml:space="preserve">a </w:t>
      </w:r>
      <w:r w:rsidR="00E30956">
        <w:rPr>
          <w:rFonts w:ascii="Times New Roman" w:hAnsi="Times New Roman"/>
          <w:sz w:val="24"/>
          <w:szCs w:val="24"/>
        </w:rPr>
        <w:t xml:space="preserve"> kandydatów do pracy oraz wykorzystani</w:t>
      </w:r>
      <w:r w:rsidR="00B81747">
        <w:rPr>
          <w:rFonts w:ascii="Times New Roman" w:hAnsi="Times New Roman"/>
          <w:sz w:val="24"/>
          <w:szCs w:val="24"/>
        </w:rPr>
        <w:t>a</w:t>
      </w:r>
      <w:r w:rsidR="00E30956">
        <w:rPr>
          <w:rFonts w:ascii="Times New Roman" w:hAnsi="Times New Roman"/>
          <w:sz w:val="24"/>
          <w:szCs w:val="24"/>
        </w:rPr>
        <w:t xml:space="preserve"> niektórych instrumentów rynku pracy</w:t>
      </w:r>
      <w:r w:rsidR="00B81747">
        <w:rPr>
          <w:rFonts w:ascii="Times New Roman" w:hAnsi="Times New Roman"/>
          <w:sz w:val="24"/>
          <w:szCs w:val="24"/>
        </w:rPr>
        <w:t xml:space="preserve"> do wsparcia zatrudnienia</w:t>
      </w:r>
      <w:r w:rsidR="00E30956">
        <w:rPr>
          <w:rFonts w:ascii="Times New Roman" w:hAnsi="Times New Roman"/>
          <w:sz w:val="24"/>
          <w:szCs w:val="24"/>
        </w:rPr>
        <w:t xml:space="preserve">. </w:t>
      </w:r>
      <w:r w:rsidR="00836126">
        <w:rPr>
          <w:rFonts w:ascii="Times New Roman" w:hAnsi="Times New Roman"/>
          <w:sz w:val="24"/>
          <w:szCs w:val="24"/>
        </w:rPr>
        <w:br/>
      </w:r>
      <w:r w:rsidR="00B81747">
        <w:rPr>
          <w:rFonts w:ascii="Times New Roman" w:hAnsi="Times New Roman"/>
          <w:sz w:val="24"/>
          <w:szCs w:val="24"/>
        </w:rPr>
        <w:t xml:space="preserve">W ramach współpracy w trakcie pilotażu firma zaplanowała </w:t>
      </w:r>
      <w:r w:rsidR="00E30956">
        <w:rPr>
          <w:rFonts w:ascii="Times New Roman" w:hAnsi="Times New Roman"/>
          <w:sz w:val="24"/>
          <w:szCs w:val="24"/>
        </w:rPr>
        <w:t>wypracowa</w:t>
      </w:r>
      <w:r w:rsidR="00B81747">
        <w:rPr>
          <w:rFonts w:ascii="Times New Roman" w:hAnsi="Times New Roman"/>
          <w:sz w:val="24"/>
          <w:szCs w:val="24"/>
        </w:rPr>
        <w:t xml:space="preserve">nie </w:t>
      </w:r>
      <w:r w:rsidR="00E30956">
        <w:rPr>
          <w:rFonts w:ascii="Times New Roman" w:hAnsi="Times New Roman"/>
          <w:sz w:val="24"/>
          <w:szCs w:val="24"/>
        </w:rPr>
        <w:t>standard</w:t>
      </w:r>
      <w:r w:rsidR="00B81747">
        <w:rPr>
          <w:rFonts w:ascii="Times New Roman" w:hAnsi="Times New Roman"/>
          <w:sz w:val="24"/>
          <w:szCs w:val="24"/>
        </w:rPr>
        <w:t>u</w:t>
      </w:r>
      <w:r w:rsidR="00E30956">
        <w:rPr>
          <w:rFonts w:ascii="Times New Roman" w:hAnsi="Times New Roman"/>
          <w:sz w:val="24"/>
          <w:szCs w:val="24"/>
        </w:rPr>
        <w:t xml:space="preserve"> współpracy</w:t>
      </w:r>
      <w:r w:rsidR="00B81747">
        <w:rPr>
          <w:rFonts w:ascii="Times New Roman" w:hAnsi="Times New Roman"/>
          <w:sz w:val="24"/>
          <w:szCs w:val="24"/>
        </w:rPr>
        <w:t xml:space="preserve"> z PUP, a nastę</w:t>
      </w:r>
      <w:r w:rsidR="00E30956">
        <w:rPr>
          <w:rFonts w:ascii="Times New Roman" w:hAnsi="Times New Roman"/>
          <w:sz w:val="24"/>
          <w:szCs w:val="24"/>
        </w:rPr>
        <w:t>pnie wciel</w:t>
      </w:r>
      <w:r w:rsidR="00B81747">
        <w:rPr>
          <w:rFonts w:ascii="Times New Roman" w:hAnsi="Times New Roman"/>
          <w:sz w:val="24"/>
          <w:szCs w:val="24"/>
        </w:rPr>
        <w:t xml:space="preserve">enie </w:t>
      </w:r>
      <w:r w:rsidR="00E30956">
        <w:rPr>
          <w:rFonts w:ascii="Times New Roman" w:hAnsi="Times New Roman"/>
          <w:sz w:val="24"/>
          <w:szCs w:val="24"/>
        </w:rPr>
        <w:t xml:space="preserve">go w także innych częściach Polski. Pierwsze spotkanie konsultacyjne </w:t>
      </w:r>
      <w:r w:rsidRPr="004B3907">
        <w:rPr>
          <w:rFonts w:ascii="Times New Roman" w:hAnsi="Times New Roman"/>
          <w:sz w:val="24"/>
          <w:szCs w:val="24"/>
        </w:rPr>
        <w:t>odbyło</w:t>
      </w:r>
      <w:r w:rsidR="00E30956">
        <w:rPr>
          <w:rFonts w:ascii="Times New Roman" w:hAnsi="Times New Roman"/>
          <w:sz w:val="24"/>
          <w:szCs w:val="24"/>
        </w:rPr>
        <w:t xml:space="preserve"> się </w:t>
      </w:r>
      <w:r w:rsidRPr="004B3907">
        <w:rPr>
          <w:rFonts w:ascii="Times New Roman" w:hAnsi="Times New Roman"/>
          <w:sz w:val="24"/>
          <w:szCs w:val="24"/>
        </w:rPr>
        <w:t xml:space="preserve"> </w:t>
      </w:r>
      <w:r w:rsidR="00E30956">
        <w:rPr>
          <w:rFonts w:ascii="Times New Roman" w:hAnsi="Times New Roman"/>
          <w:sz w:val="24"/>
          <w:szCs w:val="24"/>
        </w:rPr>
        <w:t xml:space="preserve">22.07.2016r. </w:t>
      </w:r>
      <w:r w:rsidRPr="004B3907">
        <w:rPr>
          <w:rFonts w:ascii="Times New Roman" w:hAnsi="Times New Roman"/>
          <w:sz w:val="24"/>
          <w:szCs w:val="24"/>
        </w:rPr>
        <w:t xml:space="preserve">w siedzibie Auchan Polska w Piasecznie </w:t>
      </w:r>
      <w:r w:rsidR="00B8174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przedstawicielami </w:t>
      </w:r>
      <w:r w:rsidR="00E30956">
        <w:rPr>
          <w:rFonts w:ascii="Times New Roman" w:hAnsi="Times New Roman"/>
          <w:sz w:val="24"/>
          <w:szCs w:val="24"/>
        </w:rPr>
        <w:t xml:space="preserve">zarządu </w:t>
      </w:r>
      <w:r>
        <w:rPr>
          <w:rFonts w:ascii="Times New Roman" w:hAnsi="Times New Roman"/>
          <w:sz w:val="24"/>
          <w:szCs w:val="24"/>
        </w:rPr>
        <w:t>firmy</w:t>
      </w:r>
      <w:r w:rsidR="00E30956">
        <w:rPr>
          <w:rFonts w:ascii="Times New Roman" w:hAnsi="Times New Roman"/>
          <w:sz w:val="24"/>
          <w:szCs w:val="24"/>
        </w:rPr>
        <w:t>,</w:t>
      </w:r>
      <w:r w:rsidR="00B81747">
        <w:rPr>
          <w:rFonts w:ascii="Times New Roman" w:hAnsi="Times New Roman"/>
          <w:sz w:val="24"/>
          <w:szCs w:val="24"/>
        </w:rPr>
        <w:t xml:space="preserve"> prof. J. Męciną, </w:t>
      </w:r>
      <w:r w:rsidR="00E30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przedstawicielami PUP w Piasecznie</w:t>
      </w:r>
      <w:r w:rsidR="00E309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pracownikiem ds. promocji przedsiębiorczości  Starostwa Powiatowego w Piasecznie. </w:t>
      </w:r>
      <w:r w:rsidR="009A2B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wyniku rozmów </w:t>
      </w:r>
      <w:r w:rsidR="004A2967">
        <w:rPr>
          <w:rFonts w:ascii="Times New Roman" w:hAnsi="Times New Roman"/>
          <w:sz w:val="24"/>
          <w:szCs w:val="24"/>
        </w:rPr>
        <w:t>ustalono, że dla osób bezrobotnych będą prowadzone spotkania informacyjne wraz z prezentacją działalności firmy. PUP w Piasecznie zaoferowała wsparcie w postaci subsydiowanego zatrudnienia oraz giełd pracy. W 201</w:t>
      </w:r>
      <w:r w:rsidR="002717DD">
        <w:rPr>
          <w:rFonts w:ascii="Times New Roman" w:hAnsi="Times New Roman"/>
          <w:sz w:val="24"/>
          <w:szCs w:val="24"/>
        </w:rPr>
        <w:t>7</w:t>
      </w:r>
      <w:r w:rsidR="004A2967">
        <w:rPr>
          <w:rFonts w:ascii="Times New Roman" w:hAnsi="Times New Roman"/>
          <w:sz w:val="24"/>
          <w:szCs w:val="24"/>
        </w:rPr>
        <w:t>r. zorganizowan</w:t>
      </w:r>
      <w:r w:rsidR="002717DD">
        <w:rPr>
          <w:rFonts w:ascii="Times New Roman" w:hAnsi="Times New Roman"/>
          <w:sz w:val="24"/>
          <w:szCs w:val="24"/>
        </w:rPr>
        <w:t>e</w:t>
      </w:r>
      <w:r w:rsidR="004A2967">
        <w:rPr>
          <w:rFonts w:ascii="Times New Roman" w:hAnsi="Times New Roman"/>
          <w:sz w:val="24"/>
          <w:szCs w:val="24"/>
        </w:rPr>
        <w:t xml:space="preserve"> </w:t>
      </w:r>
      <w:r w:rsidR="00B81747">
        <w:rPr>
          <w:rFonts w:ascii="Times New Roman" w:hAnsi="Times New Roman"/>
          <w:sz w:val="24"/>
          <w:szCs w:val="24"/>
        </w:rPr>
        <w:t>został</w:t>
      </w:r>
      <w:r w:rsidR="002717DD">
        <w:rPr>
          <w:rFonts w:ascii="Times New Roman" w:hAnsi="Times New Roman"/>
          <w:sz w:val="24"/>
          <w:szCs w:val="24"/>
        </w:rPr>
        <w:t xml:space="preserve">y  kolejne </w:t>
      </w:r>
      <w:r w:rsidR="004A2967">
        <w:rPr>
          <w:rFonts w:ascii="Times New Roman" w:hAnsi="Times New Roman"/>
          <w:sz w:val="24"/>
          <w:szCs w:val="24"/>
        </w:rPr>
        <w:t>prezentacj</w:t>
      </w:r>
      <w:r w:rsidR="002717DD">
        <w:rPr>
          <w:rFonts w:ascii="Times New Roman" w:hAnsi="Times New Roman"/>
          <w:sz w:val="24"/>
          <w:szCs w:val="24"/>
        </w:rPr>
        <w:t>e</w:t>
      </w:r>
      <w:r w:rsidR="004A2967">
        <w:rPr>
          <w:rFonts w:ascii="Times New Roman" w:hAnsi="Times New Roman"/>
          <w:sz w:val="24"/>
          <w:szCs w:val="24"/>
        </w:rPr>
        <w:t xml:space="preserve"> firmy w </w:t>
      </w:r>
      <w:r w:rsidR="002717DD">
        <w:rPr>
          <w:rFonts w:ascii="Times New Roman" w:hAnsi="Times New Roman"/>
          <w:sz w:val="24"/>
          <w:szCs w:val="24"/>
        </w:rPr>
        <w:t xml:space="preserve"> terminach 20.02.2017r. i 07.07.2017r. w </w:t>
      </w:r>
      <w:r w:rsidR="004A2967">
        <w:rPr>
          <w:rFonts w:ascii="Times New Roman" w:hAnsi="Times New Roman"/>
          <w:sz w:val="24"/>
          <w:szCs w:val="24"/>
        </w:rPr>
        <w:t>siedzibie Auchan Piaseczno ul. Puławska</w:t>
      </w:r>
      <w:r w:rsidR="00B81747">
        <w:rPr>
          <w:rFonts w:ascii="Times New Roman" w:hAnsi="Times New Roman"/>
          <w:sz w:val="24"/>
          <w:szCs w:val="24"/>
        </w:rPr>
        <w:t xml:space="preserve"> 46, na które został</w:t>
      </w:r>
      <w:r w:rsidR="00DB398C">
        <w:rPr>
          <w:rFonts w:ascii="Times New Roman" w:hAnsi="Times New Roman"/>
          <w:sz w:val="24"/>
          <w:szCs w:val="24"/>
        </w:rPr>
        <w:t>o</w:t>
      </w:r>
      <w:r w:rsidR="002717DD">
        <w:rPr>
          <w:rFonts w:ascii="Times New Roman" w:hAnsi="Times New Roman"/>
          <w:sz w:val="24"/>
          <w:szCs w:val="24"/>
        </w:rPr>
        <w:t xml:space="preserve"> zaproszonych  30</w:t>
      </w:r>
      <w:r w:rsidR="00B81747">
        <w:rPr>
          <w:rFonts w:ascii="Times New Roman" w:hAnsi="Times New Roman"/>
          <w:sz w:val="24"/>
          <w:szCs w:val="24"/>
        </w:rPr>
        <w:t xml:space="preserve"> os</w:t>
      </w:r>
      <w:r w:rsidR="002717DD">
        <w:rPr>
          <w:rFonts w:ascii="Times New Roman" w:hAnsi="Times New Roman"/>
          <w:sz w:val="24"/>
          <w:szCs w:val="24"/>
        </w:rPr>
        <w:t xml:space="preserve">ób </w:t>
      </w:r>
      <w:r w:rsidR="00B81747">
        <w:rPr>
          <w:rFonts w:ascii="Times New Roman" w:hAnsi="Times New Roman"/>
          <w:sz w:val="24"/>
          <w:szCs w:val="24"/>
        </w:rPr>
        <w:t>bezrobotn</w:t>
      </w:r>
      <w:r w:rsidR="002717DD">
        <w:rPr>
          <w:rFonts w:ascii="Times New Roman" w:hAnsi="Times New Roman"/>
          <w:sz w:val="24"/>
          <w:szCs w:val="24"/>
        </w:rPr>
        <w:t>ych</w:t>
      </w:r>
      <w:r w:rsidR="00B81747">
        <w:rPr>
          <w:rFonts w:ascii="Times New Roman" w:hAnsi="Times New Roman"/>
          <w:sz w:val="24"/>
          <w:szCs w:val="24"/>
        </w:rPr>
        <w:t xml:space="preserve">, natomiast na spotkanie zgłosiło się </w:t>
      </w:r>
      <w:r>
        <w:rPr>
          <w:rFonts w:ascii="Times New Roman" w:hAnsi="Times New Roman"/>
          <w:sz w:val="24"/>
          <w:szCs w:val="24"/>
        </w:rPr>
        <w:t xml:space="preserve"> </w:t>
      </w:r>
      <w:r w:rsidR="002717DD">
        <w:rPr>
          <w:rFonts w:ascii="Times New Roman" w:hAnsi="Times New Roman"/>
          <w:sz w:val="24"/>
          <w:szCs w:val="24"/>
        </w:rPr>
        <w:t>13</w:t>
      </w:r>
      <w:r w:rsidR="00B81747">
        <w:rPr>
          <w:rFonts w:ascii="Times New Roman" w:hAnsi="Times New Roman"/>
          <w:sz w:val="24"/>
          <w:szCs w:val="24"/>
        </w:rPr>
        <w:t xml:space="preserve"> osób.</w:t>
      </w:r>
    </w:p>
    <w:p w:rsidR="004B3907" w:rsidRDefault="004B3907" w:rsidP="006B4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F00" w:rsidRPr="00C71F00" w:rsidRDefault="00C71F00" w:rsidP="00C71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1F00">
        <w:rPr>
          <w:rFonts w:ascii="Times New Roman" w:hAnsi="Times New Roman"/>
          <w:b/>
          <w:sz w:val="24"/>
          <w:szCs w:val="24"/>
        </w:rPr>
        <w:t>Współpraca z Mazowieckim Związkiem Pracodawców w gminie Lesznowola</w:t>
      </w:r>
    </w:p>
    <w:p w:rsidR="00C71F00" w:rsidRDefault="00C71F00" w:rsidP="00C71F00">
      <w:pPr>
        <w:pStyle w:val="Akapitzlist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Powiatowy Urząd Pracy w Piasecznie współpracuje z Mazowieckim Związkiem</w:t>
      </w:r>
    </w:p>
    <w:p w:rsidR="00C71F00" w:rsidRDefault="00C71F00" w:rsidP="00C71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F00">
        <w:rPr>
          <w:rFonts w:ascii="Times New Roman" w:hAnsi="Times New Roman"/>
          <w:sz w:val="24"/>
          <w:szCs w:val="24"/>
        </w:rPr>
        <w:t>Pracodawców w Gminie Lesznowola. Dyrektor PUP w Piasecznie</w:t>
      </w:r>
      <w:r w:rsidR="00E4350A">
        <w:rPr>
          <w:rFonts w:ascii="Times New Roman" w:hAnsi="Times New Roman"/>
          <w:sz w:val="24"/>
          <w:szCs w:val="24"/>
        </w:rPr>
        <w:t xml:space="preserve"> na spotkaniu, które odbyło się 21.03.2017r. </w:t>
      </w:r>
      <w:r w:rsidR="00B81747">
        <w:rPr>
          <w:rFonts w:ascii="Times New Roman" w:hAnsi="Times New Roman"/>
          <w:sz w:val="24"/>
          <w:szCs w:val="24"/>
        </w:rPr>
        <w:t xml:space="preserve">informowała przedstawicieli Mazowieckiego Związku Pracodawców </w:t>
      </w:r>
      <w:r w:rsidR="004A5060">
        <w:rPr>
          <w:rFonts w:ascii="Times New Roman" w:hAnsi="Times New Roman"/>
          <w:sz w:val="24"/>
          <w:szCs w:val="24"/>
        </w:rPr>
        <w:t xml:space="preserve"> </w:t>
      </w:r>
      <w:r w:rsidR="008C3D9A">
        <w:rPr>
          <w:rFonts w:ascii="Times New Roman" w:hAnsi="Times New Roman"/>
          <w:sz w:val="24"/>
          <w:szCs w:val="24"/>
        </w:rPr>
        <w:br/>
      </w:r>
      <w:r w:rsidR="004A5060">
        <w:rPr>
          <w:rFonts w:ascii="Times New Roman" w:hAnsi="Times New Roman"/>
          <w:sz w:val="24"/>
          <w:szCs w:val="24"/>
        </w:rPr>
        <w:t xml:space="preserve">w gminie Lesznowola </w:t>
      </w:r>
      <w:r w:rsidRPr="00C71F00">
        <w:rPr>
          <w:rFonts w:ascii="Times New Roman" w:hAnsi="Times New Roman"/>
          <w:sz w:val="24"/>
          <w:szCs w:val="24"/>
        </w:rPr>
        <w:t xml:space="preserve"> o </w:t>
      </w:r>
      <w:r w:rsidR="004A5060">
        <w:rPr>
          <w:rFonts w:ascii="Times New Roman" w:hAnsi="Times New Roman"/>
          <w:sz w:val="24"/>
          <w:szCs w:val="24"/>
        </w:rPr>
        <w:t xml:space="preserve">sytuacji na </w:t>
      </w:r>
      <w:r w:rsidRPr="00C71F00">
        <w:rPr>
          <w:rFonts w:ascii="Times New Roman" w:hAnsi="Times New Roman"/>
          <w:sz w:val="24"/>
          <w:szCs w:val="24"/>
        </w:rPr>
        <w:t xml:space="preserve">lokalnym rynku pracy, programach przeciwdziałania bezrobociu oraz wsparciu w postaci Krajowego  Funduszu Szkoleniowego w ramach którego pracodawcy i ich pracownicy mogą skorzystać z kształcenia ustawicznego  - szkoleń i studiów podyplomowych. </w:t>
      </w:r>
    </w:p>
    <w:p w:rsidR="00DB398C" w:rsidRPr="00C71F00" w:rsidRDefault="00DB398C" w:rsidP="00C71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398C" w:rsidRDefault="00DB398C" w:rsidP="00DB39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2744">
        <w:rPr>
          <w:rFonts w:ascii="Times New Roman" w:hAnsi="Times New Roman"/>
          <w:b/>
          <w:sz w:val="24"/>
          <w:szCs w:val="24"/>
        </w:rPr>
        <w:t xml:space="preserve">Uczestnictwo w posiedzeniu </w:t>
      </w:r>
      <w:r>
        <w:rPr>
          <w:rFonts w:ascii="Times New Roman" w:hAnsi="Times New Roman"/>
          <w:b/>
          <w:sz w:val="24"/>
          <w:szCs w:val="24"/>
        </w:rPr>
        <w:t xml:space="preserve">Rady </w:t>
      </w:r>
      <w:r w:rsidRPr="001E2744">
        <w:rPr>
          <w:rFonts w:ascii="Times New Roman" w:hAnsi="Times New Roman"/>
          <w:b/>
          <w:sz w:val="24"/>
          <w:szCs w:val="24"/>
        </w:rPr>
        <w:t xml:space="preserve">Powiatowej Mazowieckiej </w:t>
      </w:r>
      <w:r>
        <w:rPr>
          <w:rFonts w:ascii="Times New Roman" w:hAnsi="Times New Roman"/>
          <w:b/>
          <w:sz w:val="24"/>
          <w:szCs w:val="24"/>
        </w:rPr>
        <w:t>I</w:t>
      </w:r>
      <w:r w:rsidRPr="001E2744">
        <w:rPr>
          <w:rFonts w:ascii="Times New Roman" w:hAnsi="Times New Roman"/>
          <w:b/>
          <w:sz w:val="24"/>
          <w:szCs w:val="24"/>
        </w:rPr>
        <w:t>zb</w:t>
      </w:r>
      <w:r>
        <w:rPr>
          <w:rFonts w:ascii="Times New Roman" w:hAnsi="Times New Roman"/>
          <w:b/>
          <w:sz w:val="24"/>
          <w:szCs w:val="24"/>
        </w:rPr>
        <w:t>y</w:t>
      </w:r>
      <w:r w:rsidRPr="001E2744">
        <w:rPr>
          <w:rFonts w:ascii="Times New Roman" w:hAnsi="Times New Roman"/>
          <w:b/>
          <w:sz w:val="24"/>
          <w:szCs w:val="24"/>
        </w:rPr>
        <w:t xml:space="preserve"> Rolniczej</w:t>
      </w:r>
    </w:p>
    <w:p w:rsidR="00DB398C" w:rsidRDefault="00DB398C" w:rsidP="00DB39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E2744">
        <w:rPr>
          <w:rFonts w:ascii="Times New Roman" w:hAnsi="Times New Roman"/>
          <w:sz w:val="24"/>
          <w:szCs w:val="24"/>
        </w:rPr>
        <w:t xml:space="preserve">Dyrektor PUP wzięła udział w posiedzeniu Rady Powiatowej MIR w dniu </w:t>
      </w:r>
      <w:r>
        <w:rPr>
          <w:rFonts w:ascii="Times New Roman" w:hAnsi="Times New Roman"/>
          <w:sz w:val="24"/>
          <w:szCs w:val="24"/>
        </w:rPr>
        <w:t>23.03.2017</w:t>
      </w:r>
      <w:r w:rsidRPr="001E2744">
        <w:rPr>
          <w:rFonts w:ascii="Times New Roman" w:hAnsi="Times New Roman"/>
          <w:sz w:val="24"/>
          <w:szCs w:val="24"/>
        </w:rPr>
        <w:t xml:space="preserve">r. i przedstawiła informacje na temat bezrobocia w powiecie piaseczyńskim </w:t>
      </w:r>
    </w:p>
    <w:p w:rsidR="00DB398C" w:rsidRPr="001E2744" w:rsidRDefault="00DB398C" w:rsidP="00DB39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744">
        <w:rPr>
          <w:rFonts w:ascii="Times New Roman" w:hAnsi="Times New Roman"/>
          <w:sz w:val="24"/>
          <w:szCs w:val="24"/>
        </w:rPr>
        <w:t xml:space="preserve">oraz zasad zatrudniania </w:t>
      </w:r>
      <w:r>
        <w:rPr>
          <w:rFonts w:ascii="Times New Roman" w:hAnsi="Times New Roman"/>
          <w:sz w:val="24"/>
          <w:szCs w:val="24"/>
        </w:rPr>
        <w:t xml:space="preserve">cudzoziemców </w:t>
      </w:r>
      <w:r w:rsidRPr="001E2744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rolnictwie w świetle obowiązujących przepisów </w:t>
      </w:r>
      <w:r w:rsidR="008C3D9A">
        <w:rPr>
          <w:rFonts w:ascii="Times New Roman" w:hAnsi="Times New Roman"/>
          <w:sz w:val="24"/>
          <w:szCs w:val="24"/>
        </w:rPr>
        <w:br/>
      </w:r>
      <w:r w:rsidRPr="001E2744">
        <w:rPr>
          <w:rFonts w:ascii="Times New Roman" w:hAnsi="Times New Roman"/>
          <w:sz w:val="24"/>
          <w:szCs w:val="24"/>
        </w:rPr>
        <w:t>w 201</w:t>
      </w:r>
      <w:r>
        <w:rPr>
          <w:rFonts w:ascii="Times New Roman" w:hAnsi="Times New Roman"/>
          <w:sz w:val="24"/>
          <w:szCs w:val="24"/>
        </w:rPr>
        <w:t>7</w:t>
      </w:r>
      <w:r w:rsidRPr="001E2744">
        <w:rPr>
          <w:rFonts w:ascii="Times New Roman" w:hAnsi="Times New Roman"/>
          <w:sz w:val="24"/>
          <w:szCs w:val="24"/>
        </w:rPr>
        <w:t>r.</w:t>
      </w:r>
    </w:p>
    <w:p w:rsidR="00DB398C" w:rsidRDefault="00DB398C" w:rsidP="00DB39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F00" w:rsidRDefault="00C71F00" w:rsidP="007F3CC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F3CC3" w:rsidRPr="00C560DD" w:rsidRDefault="00C71F00" w:rsidP="003129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0DD">
        <w:rPr>
          <w:rFonts w:ascii="Times New Roman" w:hAnsi="Times New Roman"/>
          <w:sz w:val="24"/>
          <w:szCs w:val="24"/>
        </w:rPr>
        <w:lastRenderedPageBreak/>
        <w:t>W ramach promowania us</w:t>
      </w:r>
      <w:r w:rsidR="00C560DD">
        <w:rPr>
          <w:rFonts w:ascii="Times New Roman" w:hAnsi="Times New Roman"/>
          <w:sz w:val="24"/>
          <w:szCs w:val="24"/>
        </w:rPr>
        <w:t xml:space="preserve">ług i instrumentów rynku pracy </w:t>
      </w:r>
      <w:r w:rsidRPr="00C560DD">
        <w:rPr>
          <w:rFonts w:ascii="Times New Roman" w:hAnsi="Times New Roman"/>
          <w:sz w:val="24"/>
          <w:szCs w:val="24"/>
        </w:rPr>
        <w:t xml:space="preserve"> podejmow</w:t>
      </w:r>
      <w:r w:rsidR="00C560DD">
        <w:rPr>
          <w:rFonts w:ascii="Times New Roman" w:hAnsi="Times New Roman"/>
          <w:sz w:val="24"/>
          <w:szCs w:val="24"/>
        </w:rPr>
        <w:t xml:space="preserve">ane były </w:t>
      </w:r>
      <w:r w:rsidRPr="00C560DD">
        <w:rPr>
          <w:rFonts w:ascii="Times New Roman" w:hAnsi="Times New Roman"/>
          <w:sz w:val="24"/>
          <w:szCs w:val="24"/>
        </w:rPr>
        <w:t xml:space="preserve"> w 201</w:t>
      </w:r>
      <w:r w:rsidR="00E23FA8">
        <w:rPr>
          <w:rFonts w:ascii="Times New Roman" w:hAnsi="Times New Roman"/>
          <w:sz w:val="24"/>
          <w:szCs w:val="24"/>
        </w:rPr>
        <w:t>7</w:t>
      </w:r>
      <w:r w:rsidRPr="00C560DD">
        <w:rPr>
          <w:rFonts w:ascii="Times New Roman" w:hAnsi="Times New Roman"/>
          <w:sz w:val="24"/>
          <w:szCs w:val="24"/>
        </w:rPr>
        <w:t>r. również następujące działania:</w:t>
      </w:r>
    </w:p>
    <w:p w:rsidR="00C560DD" w:rsidRPr="00C560DD" w:rsidRDefault="00C71F00" w:rsidP="007A6D41">
      <w:pPr>
        <w:numPr>
          <w:ilvl w:val="0"/>
          <w:numId w:val="16"/>
        </w:numPr>
        <w:tabs>
          <w:tab w:val="decimal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kierowanie </w:t>
      </w:r>
      <w:r w:rsidR="00C5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doradców klienta </w:t>
      </w: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>do osób</w:t>
      </w:r>
      <w:r w:rsidR="00C5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bezrobotnych, poszukujących pracy </w:t>
      </w:r>
    </w:p>
    <w:p w:rsidR="00C71F00" w:rsidRPr="00C71F00" w:rsidRDefault="00C560DD" w:rsidP="00312932">
      <w:pPr>
        <w:tabs>
          <w:tab w:val="decimal" w:pos="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pracodawców i przedsiębiorców </w:t>
      </w:r>
      <w:r w:rsidR="00C71F00"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możliwościach skorzystania z usług </w:t>
      </w:r>
    </w:p>
    <w:p w:rsidR="00C71F00" w:rsidRPr="00C71F00" w:rsidRDefault="00C71F00" w:rsidP="00312932">
      <w:pPr>
        <w:tabs>
          <w:tab w:val="decimal" w:pos="0"/>
          <w:tab w:val="left" w:pos="284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 instrumentów rynku pracy,</w:t>
      </w:r>
    </w:p>
    <w:p w:rsidR="00C71F00" w:rsidRPr="00C71F00" w:rsidRDefault="00C71F00" w:rsidP="007A6D41">
      <w:pPr>
        <w:numPr>
          <w:ilvl w:val="0"/>
          <w:numId w:val="16"/>
        </w:numPr>
        <w:tabs>
          <w:tab w:val="decimal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zachęcanie do korzystania ze strony internetowej Urzędu Pracy </w:t>
      </w:r>
      <w:r w:rsidRPr="00C71F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puppiaseczno.com</w:t>
      </w: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której zamieszczane</w:t>
      </w:r>
      <w:r w:rsidR="00C5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 wszelkie </w:t>
      </w: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</w:t>
      </w:r>
      <w:r w:rsidR="00C21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realizowanych</w:t>
      </w:r>
      <w:r w:rsidR="00C21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usługach </w:t>
      </w:r>
      <w:r w:rsidR="00C21E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programach wsparcia, </w:t>
      </w:r>
    </w:p>
    <w:p w:rsidR="00C560DD" w:rsidRDefault="00C560DD" w:rsidP="007A6D41">
      <w:pPr>
        <w:numPr>
          <w:ilvl w:val="0"/>
          <w:numId w:val="16"/>
        </w:numPr>
        <w:tabs>
          <w:tab w:val="decimal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rozpowszechnianie </w:t>
      </w:r>
      <w:r w:rsidR="00C71F00"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>ulotek</w:t>
      </w:r>
      <w:r w:rsidRPr="00C5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przygotowanych wydruków informacyjnych</w:t>
      </w:r>
      <w:r w:rsidR="00C71F00" w:rsidRPr="00C71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form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 spotkaniach i konferencjach, w których uczestniczył PUP </w:t>
      </w:r>
    </w:p>
    <w:p w:rsidR="00C71F00" w:rsidRDefault="00C560DD" w:rsidP="00312932">
      <w:pPr>
        <w:tabs>
          <w:tab w:val="decimal" w:pos="0"/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Piasecznie</w:t>
      </w:r>
      <w:r w:rsidR="008E54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71F00" w:rsidRPr="00C560DD" w:rsidRDefault="00C71F00" w:rsidP="007A6D41">
      <w:pPr>
        <w:pStyle w:val="Akapitzlist"/>
        <w:numPr>
          <w:ilvl w:val="0"/>
          <w:numId w:val="16"/>
        </w:numPr>
        <w:tabs>
          <w:tab w:val="decimal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60DD">
        <w:rPr>
          <w:rFonts w:ascii="Times New Roman" w:eastAsia="Times New Roman" w:hAnsi="Times New Roman"/>
          <w:sz w:val="24"/>
          <w:szCs w:val="24"/>
          <w:lang w:eastAsia="pl-PL"/>
        </w:rPr>
        <w:t>organizowanie giełd i targów pracy</w:t>
      </w:r>
      <w:r w:rsidR="008E545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71F00" w:rsidRDefault="00C71F00" w:rsidP="006F3A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FA8" w:rsidRDefault="00E23FA8" w:rsidP="007F3CC3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7F3CC3" w:rsidRPr="00836126" w:rsidRDefault="00297667" w:rsidP="007F3CC3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IV</w:t>
      </w:r>
      <w:r w:rsidR="00897EB1" w:rsidRPr="00836126">
        <w:rPr>
          <w:rFonts w:ascii="Times New Roman" w:hAnsi="Times New Roman"/>
          <w:b/>
          <w:sz w:val="32"/>
          <w:szCs w:val="32"/>
        </w:rPr>
        <w:t xml:space="preserve"> Wspieranie przedsiębiorczości</w:t>
      </w:r>
    </w:p>
    <w:p w:rsidR="007F3CC3" w:rsidRPr="00897EB1" w:rsidRDefault="00897EB1" w:rsidP="007F3CC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897EB1">
        <w:rPr>
          <w:rFonts w:ascii="Times New Roman" w:hAnsi="Times New Roman"/>
          <w:b/>
          <w:i/>
          <w:sz w:val="28"/>
          <w:szCs w:val="28"/>
        </w:rPr>
        <w:t xml:space="preserve">Kształtowanie postaw przedsiębiorczych poprzez organizowanie </w:t>
      </w:r>
      <w:r w:rsidR="008C3D9A">
        <w:rPr>
          <w:rFonts w:ascii="Times New Roman" w:hAnsi="Times New Roman"/>
          <w:b/>
          <w:i/>
          <w:sz w:val="28"/>
          <w:szCs w:val="28"/>
        </w:rPr>
        <w:t xml:space="preserve">spotkań informacyjnych </w:t>
      </w:r>
      <w:r w:rsidRPr="00897EB1">
        <w:rPr>
          <w:rFonts w:ascii="Times New Roman" w:hAnsi="Times New Roman"/>
          <w:b/>
          <w:i/>
          <w:sz w:val="28"/>
          <w:szCs w:val="28"/>
        </w:rPr>
        <w:t>z zakresu uruchomienia własnej działalności gospodarczej</w:t>
      </w:r>
    </w:p>
    <w:p w:rsidR="00D8091F" w:rsidRPr="00897EB1" w:rsidRDefault="008C3D9A" w:rsidP="0089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Spotkania informacyjne z zakresu p</w:t>
      </w:r>
      <w:r w:rsidR="00D8091F" w:rsidRPr="00897EB1">
        <w:rPr>
          <w:rFonts w:ascii="Times New Roman" w:hAnsi="Times New Roman"/>
          <w:b/>
          <w:sz w:val="24"/>
          <w:szCs w:val="24"/>
        </w:rPr>
        <w:t>rzedsiębiorczości</w:t>
      </w:r>
    </w:p>
    <w:p w:rsidR="00897EB1" w:rsidRDefault="00D8091F" w:rsidP="0008525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Powiatowy Urząd Pracy w Piasecznie we współpracy z Wojewódzkim Urzędem Pracy </w:t>
      </w:r>
    </w:p>
    <w:p w:rsidR="00D8091F" w:rsidRPr="00AF5852" w:rsidRDefault="00D8091F" w:rsidP="00085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w Warszawie organizuje dla bezrobotnych zarejestrowanych w tut. urzędzie pracy </w:t>
      </w:r>
      <w:r w:rsidR="008C3D9A">
        <w:rPr>
          <w:rFonts w:ascii="Times New Roman" w:hAnsi="Times New Roman" w:cs="Times New Roman"/>
          <w:sz w:val="24"/>
          <w:szCs w:val="24"/>
        </w:rPr>
        <w:t>spotkania informacyjne z zakresu p</w:t>
      </w:r>
      <w:r w:rsidRPr="00AF5852">
        <w:rPr>
          <w:rFonts w:ascii="Times New Roman" w:hAnsi="Times New Roman" w:cs="Times New Roman"/>
          <w:sz w:val="24"/>
          <w:szCs w:val="24"/>
        </w:rPr>
        <w:t xml:space="preserve">rzedsiębiorczości. </w:t>
      </w:r>
      <w:r w:rsidR="008C3D9A">
        <w:rPr>
          <w:rFonts w:ascii="Times New Roman" w:hAnsi="Times New Roman" w:cs="Times New Roman"/>
          <w:sz w:val="24"/>
          <w:szCs w:val="24"/>
        </w:rPr>
        <w:t xml:space="preserve">Zajęcia te </w:t>
      </w:r>
      <w:r w:rsidRPr="00AF5852">
        <w:rPr>
          <w:rFonts w:ascii="Times New Roman" w:hAnsi="Times New Roman" w:cs="Times New Roman"/>
          <w:sz w:val="24"/>
          <w:szCs w:val="24"/>
        </w:rPr>
        <w:t xml:space="preserve">skierowane są do osób, które planują ubiegać się o przyznanie  środków na podjęcie działalności gospodarczej. </w:t>
      </w:r>
      <w:r w:rsidR="00836126">
        <w:rPr>
          <w:rFonts w:ascii="Times New Roman" w:hAnsi="Times New Roman" w:cs="Times New Roman"/>
          <w:sz w:val="24"/>
          <w:szCs w:val="24"/>
        </w:rPr>
        <w:t xml:space="preserve">Spotkania </w:t>
      </w:r>
      <w:r w:rsidRPr="00AF5852">
        <w:rPr>
          <w:rFonts w:ascii="Times New Roman" w:hAnsi="Times New Roman" w:cs="Times New Roman"/>
          <w:sz w:val="24"/>
          <w:szCs w:val="24"/>
        </w:rPr>
        <w:t xml:space="preserve"> prowadzone są przez pracownika Centrum Informacji i Palowania Kariery Zawodowej WUP w Warszawie oraz  specjalistę ds. programów  zatrudnionego w PUP w Piasecznie. Na spotkaniu pracownik </w:t>
      </w:r>
      <w:proofErr w:type="spellStart"/>
      <w:r w:rsidRPr="00AF5852">
        <w:rPr>
          <w:rFonts w:ascii="Times New Roman" w:hAnsi="Times New Roman" w:cs="Times New Roman"/>
          <w:sz w:val="24"/>
          <w:szCs w:val="24"/>
        </w:rPr>
        <w:t>CIiPKZ</w:t>
      </w:r>
      <w:proofErr w:type="spellEnd"/>
      <w:r w:rsidRPr="00AF5852">
        <w:rPr>
          <w:rFonts w:ascii="Times New Roman" w:hAnsi="Times New Roman" w:cs="Times New Roman"/>
          <w:sz w:val="24"/>
          <w:szCs w:val="24"/>
        </w:rPr>
        <w:t xml:space="preserve"> omawia zagadnienia dotyczące m. in. rejestracji firmy w Centralnej  Ewidencji i Informacji o Działalności Gospodarczej, udziela wskazówek dotyczących wypełniania wniosku dot. zgłoszenia działalności do CEIDG; przekazuje informacje dot. zgłoszenia do ZUS; form opodatkowania itp. Natomiast pracownik PUP przedstawia osobom kryteria, na podstawie których przyznawane są środki na podjęcie działalności gospodarczej, omawia wniosek, który ubiegająca się o dotację osoba  bezrobotna musi wypełnić i złożyć w Powiatowym Urzędzie Pracy.</w:t>
      </w:r>
    </w:p>
    <w:p w:rsidR="00D8091F" w:rsidRPr="00AF5852" w:rsidRDefault="00D8091F" w:rsidP="00085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E23FA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>r. zorganizowan</w:t>
      </w:r>
      <w:r w:rsidR="008C3D9A">
        <w:rPr>
          <w:rFonts w:ascii="Times New Roman" w:hAnsi="Times New Roman" w:cs="Times New Roman"/>
          <w:sz w:val="24"/>
          <w:szCs w:val="24"/>
        </w:rPr>
        <w:t>ych z</w:t>
      </w:r>
      <w:r w:rsidRPr="00AF5852">
        <w:rPr>
          <w:rFonts w:ascii="Times New Roman" w:hAnsi="Times New Roman" w:cs="Times New Roman"/>
          <w:sz w:val="24"/>
          <w:szCs w:val="24"/>
        </w:rPr>
        <w:t>ostał</w:t>
      </w:r>
      <w:r w:rsidR="008C3D9A">
        <w:rPr>
          <w:rFonts w:ascii="Times New Roman" w:hAnsi="Times New Roman" w:cs="Times New Roman"/>
          <w:sz w:val="24"/>
          <w:szCs w:val="24"/>
        </w:rPr>
        <w:t>o</w:t>
      </w:r>
      <w:r w:rsidR="00E23FA8">
        <w:rPr>
          <w:rFonts w:ascii="Times New Roman" w:hAnsi="Times New Roman" w:cs="Times New Roman"/>
          <w:sz w:val="24"/>
          <w:szCs w:val="24"/>
        </w:rPr>
        <w:t xml:space="preserve"> </w:t>
      </w:r>
      <w:r w:rsidR="008C3D9A">
        <w:rPr>
          <w:rFonts w:ascii="Times New Roman" w:hAnsi="Times New Roman" w:cs="Times New Roman"/>
          <w:sz w:val="24"/>
          <w:szCs w:val="24"/>
        </w:rPr>
        <w:t xml:space="preserve"> pięć spotkań </w:t>
      </w:r>
      <w:r w:rsidRPr="00AF5852">
        <w:rPr>
          <w:rFonts w:ascii="Times New Roman" w:hAnsi="Times New Roman" w:cs="Times New Roman"/>
          <w:sz w:val="24"/>
          <w:szCs w:val="24"/>
        </w:rPr>
        <w:t xml:space="preserve">w terminach: </w:t>
      </w:r>
      <w:r w:rsidR="00E23FA8">
        <w:rPr>
          <w:rFonts w:ascii="Times New Roman" w:hAnsi="Times New Roman" w:cs="Times New Roman"/>
          <w:sz w:val="24"/>
          <w:szCs w:val="24"/>
        </w:rPr>
        <w:t>2</w:t>
      </w:r>
      <w:r w:rsidR="002D5363">
        <w:rPr>
          <w:rFonts w:ascii="Times New Roman" w:hAnsi="Times New Roman" w:cs="Times New Roman"/>
          <w:sz w:val="24"/>
          <w:szCs w:val="24"/>
        </w:rPr>
        <w:t>4.02</w:t>
      </w:r>
      <w:r w:rsidRPr="00AF5852">
        <w:rPr>
          <w:rFonts w:ascii="Times New Roman" w:hAnsi="Times New Roman" w:cs="Times New Roman"/>
          <w:sz w:val="24"/>
          <w:szCs w:val="24"/>
        </w:rPr>
        <w:t>.201</w:t>
      </w:r>
      <w:r w:rsidR="00E23FA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, </w:t>
      </w:r>
      <w:r w:rsidR="002D5363">
        <w:rPr>
          <w:rFonts w:ascii="Times New Roman" w:hAnsi="Times New Roman" w:cs="Times New Roman"/>
          <w:sz w:val="24"/>
          <w:szCs w:val="24"/>
        </w:rPr>
        <w:t>21</w:t>
      </w:r>
      <w:r w:rsidRPr="00AF5852">
        <w:rPr>
          <w:rFonts w:ascii="Times New Roman" w:hAnsi="Times New Roman" w:cs="Times New Roman"/>
          <w:sz w:val="24"/>
          <w:szCs w:val="24"/>
        </w:rPr>
        <w:t>.04.201</w:t>
      </w:r>
      <w:r w:rsidR="002D5363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, </w:t>
      </w:r>
      <w:r w:rsidR="002D5363">
        <w:rPr>
          <w:rFonts w:ascii="Times New Roman" w:hAnsi="Times New Roman" w:cs="Times New Roman"/>
          <w:sz w:val="24"/>
          <w:szCs w:val="24"/>
        </w:rPr>
        <w:t>22</w:t>
      </w:r>
      <w:r w:rsidR="00E23FA8">
        <w:rPr>
          <w:rFonts w:ascii="Times New Roman" w:hAnsi="Times New Roman" w:cs="Times New Roman"/>
          <w:sz w:val="24"/>
          <w:szCs w:val="24"/>
        </w:rPr>
        <w:t>.06</w:t>
      </w:r>
      <w:r w:rsidRPr="00AF5852">
        <w:rPr>
          <w:rFonts w:ascii="Times New Roman" w:hAnsi="Times New Roman" w:cs="Times New Roman"/>
          <w:sz w:val="24"/>
          <w:szCs w:val="24"/>
        </w:rPr>
        <w:t>.201</w:t>
      </w:r>
      <w:r w:rsidR="00E23FA8">
        <w:rPr>
          <w:rFonts w:ascii="Times New Roman" w:hAnsi="Times New Roman" w:cs="Times New Roman"/>
          <w:sz w:val="24"/>
          <w:szCs w:val="24"/>
        </w:rPr>
        <w:t>7</w:t>
      </w:r>
      <w:r w:rsidR="00D71A2B">
        <w:rPr>
          <w:rFonts w:ascii="Times New Roman" w:hAnsi="Times New Roman" w:cs="Times New Roman"/>
          <w:sz w:val="24"/>
          <w:szCs w:val="24"/>
        </w:rPr>
        <w:t xml:space="preserve">, </w:t>
      </w:r>
      <w:r w:rsidRPr="00AF5852">
        <w:rPr>
          <w:rFonts w:ascii="Times New Roman" w:hAnsi="Times New Roman" w:cs="Times New Roman"/>
          <w:sz w:val="24"/>
          <w:szCs w:val="24"/>
        </w:rPr>
        <w:t>1</w:t>
      </w:r>
      <w:r w:rsidR="00E23FA8">
        <w:rPr>
          <w:rFonts w:ascii="Times New Roman" w:hAnsi="Times New Roman" w:cs="Times New Roman"/>
          <w:sz w:val="24"/>
          <w:szCs w:val="24"/>
        </w:rPr>
        <w:t>5</w:t>
      </w:r>
      <w:r w:rsidRPr="00AF5852">
        <w:rPr>
          <w:rFonts w:ascii="Times New Roman" w:hAnsi="Times New Roman" w:cs="Times New Roman"/>
          <w:sz w:val="24"/>
          <w:szCs w:val="24"/>
        </w:rPr>
        <w:t>.09.201</w:t>
      </w:r>
      <w:r w:rsidR="00E23FA8">
        <w:rPr>
          <w:rFonts w:ascii="Times New Roman" w:hAnsi="Times New Roman" w:cs="Times New Roman"/>
          <w:sz w:val="24"/>
          <w:szCs w:val="24"/>
        </w:rPr>
        <w:t>7</w:t>
      </w:r>
      <w:r w:rsidR="00D71A2B">
        <w:rPr>
          <w:rFonts w:ascii="Times New Roman" w:hAnsi="Times New Roman" w:cs="Times New Roman"/>
          <w:sz w:val="24"/>
          <w:szCs w:val="24"/>
        </w:rPr>
        <w:t xml:space="preserve"> oraz </w:t>
      </w:r>
      <w:r w:rsidR="00E23FA8">
        <w:rPr>
          <w:rFonts w:ascii="Times New Roman" w:hAnsi="Times New Roman" w:cs="Times New Roman"/>
          <w:sz w:val="24"/>
          <w:szCs w:val="24"/>
        </w:rPr>
        <w:t>27</w:t>
      </w:r>
      <w:r w:rsidR="00D71A2B">
        <w:rPr>
          <w:rFonts w:ascii="Times New Roman" w:hAnsi="Times New Roman" w:cs="Times New Roman"/>
          <w:sz w:val="24"/>
          <w:szCs w:val="24"/>
        </w:rPr>
        <w:t>.1</w:t>
      </w:r>
      <w:r w:rsidR="00E23FA8">
        <w:rPr>
          <w:rFonts w:ascii="Times New Roman" w:hAnsi="Times New Roman" w:cs="Times New Roman"/>
          <w:sz w:val="24"/>
          <w:szCs w:val="24"/>
        </w:rPr>
        <w:t>0</w:t>
      </w:r>
      <w:r w:rsidR="00D71A2B">
        <w:rPr>
          <w:rFonts w:ascii="Times New Roman" w:hAnsi="Times New Roman" w:cs="Times New Roman"/>
          <w:sz w:val="24"/>
          <w:szCs w:val="24"/>
        </w:rPr>
        <w:t>.201</w:t>
      </w:r>
      <w:r w:rsidR="00E23FA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>r</w:t>
      </w:r>
      <w:r w:rsidR="00D71A2B">
        <w:rPr>
          <w:rFonts w:ascii="Times New Roman" w:hAnsi="Times New Roman" w:cs="Times New Roman"/>
          <w:sz w:val="24"/>
          <w:szCs w:val="24"/>
        </w:rPr>
        <w:t xml:space="preserve">. We wszystkich </w:t>
      </w:r>
      <w:r w:rsidR="008C3D9A">
        <w:rPr>
          <w:rFonts w:ascii="Times New Roman" w:hAnsi="Times New Roman" w:cs="Times New Roman"/>
          <w:sz w:val="24"/>
          <w:szCs w:val="24"/>
        </w:rPr>
        <w:t>zajęciach w</w:t>
      </w:r>
      <w:r w:rsidR="00D71A2B">
        <w:rPr>
          <w:rFonts w:ascii="Times New Roman" w:hAnsi="Times New Roman" w:cs="Times New Roman"/>
          <w:sz w:val="24"/>
          <w:szCs w:val="24"/>
        </w:rPr>
        <w:t xml:space="preserve"> 201</w:t>
      </w:r>
      <w:r w:rsidR="008C3D9A">
        <w:rPr>
          <w:rFonts w:ascii="Times New Roman" w:hAnsi="Times New Roman" w:cs="Times New Roman"/>
          <w:sz w:val="24"/>
          <w:szCs w:val="24"/>
        </w:rPr>
        <w:t>7</w:t>
      </w:r>
      <w:r w:rsidR="00D71A2B">
        <w:rPr>
          <w:rFonts w:ascii="Times New Roman" w:hAnsi="Times New Roman" w:cs="Times New Roman"/>
          <w:sz w:val="24"/>
          <w:szCs w:val="24"/>
        </w:rPr>
        <w:t xml:space="preserve">r. uczestniczyli jako eksperci pracownicy III Oddziału ZUS Inspektorat w Piasecznie oraz Urzędu Skarbowego w Piasecznie. </w:t>
      </w:r>
      <w:r w:rsidR="008C3D9A">
        <w:rPr>
          <w:rFonts w:ascii="Times New Roman" w:hAnsi="Times New Roman" w:cs="Times New Roman"/>
          <w:sz w:val="24"/>
          <w:szCs w:val="24"/>
        </w:rPr>
        <w:t>Na spotk</w:t>
      </w:r>
      <w:r w:rsidR="00781766">
        <w:rPr>
          <w:rFonts w:ascii="Times New Roman" w:hAnsi="Times New Roman" w:cs="Times New Roman"/>
          <w:sz w:val="24"/>
          <w:szCs w:val="24"/>
        </w:rPr>
        <w:t xml:space="preserve">aniu 27.10.2017r. swoją prezentację mieli  również trenerzy biznesu z Fundacji </w:t>
      </w:r>
      <w:proofErr w:type="spellStart"/>
      <w:r w:rsidR="00781766">
        <w:rPr>
          <w:rFonts w:ascii="Times New Roman" w:hAnsi="Times New Roman" w:cs="Times New Roman"/>
          <w:sz w:val="24"/>
          <w:szCs w:val="24"/>
        </w:rPr>
        <w:t>Tax-Care</w:t>
      </w:r>
      <w:proofErr w:type="spellEnd"/>
      <w:r w:rsidR="00781766">
        <w:rPr>
          <w:rFonts w:ascii="Times New Roman" w:hAnsi="Times New Roman" w:cs="Times New Roman"/>
          <w:sz w:val="24"/>
          <w:szCs w:val="24"/>
        </w:rPr>
        <w:t xml:space="preserve">. Fundacja bezpłatnie wspiera przyszłych przedsiębiorców realizując szkolenia z zakresu otwierania firmy „krok po kroku”, finansów </w:t>
      </w:r>
      <w:r w:rsidR="008E1C30">
        <w:rPr>
          <w:rFonts w:ascii="Times New Roman" w:hAnsi="Times New Roman" w:cs="Times New Roman"/>
          <w:sz w:val="24"/>
          <w:szCs w:val="24"/>
        </w:rPr>
        <w:br/>
      </w:r>
      <w:r w:rsidR="00781766">
        <w:rPr>
          <w:rFonts w:ascii="Times New Roman" w:hAnsi="Times New Roman" w:cs="Times New Roman"/>
          <w:sz w:val="24"/>
          <w:szCs w:val="24"/>
        </w:rPr>
        <w:t xml:space="preserve">w firmie, źródeł finansowania, biznes planu własnej firmy. Na zakończenie spotkania osoby bezrobotne mogły skorzystać z konsultacji indywidualnych z trenerami. </w:t>
      </w:r>
      <w:r w:rsidR="00781766">
        <w:rPr>
          <w:rFonts w:ascii="Times New Roman" w:hAnsi="Times New Roman" w:cs="Times New Roman"/>
          <w:sz w:val="24"/>
          <w:szCs w:val="24"/>
        </w:rPr>
        <w:br/>
        <w:t xml:space="preserve">W spotkaniach informacyjnych </w:t>
      </w:r>
      <w:r w:rsidR="00D71A2B">
        <w:rPr>
          <w:rFonts w:ascii="Times New Roman" w:hAnsi="Times New Roman" w:cs="Times New Roman"/>
          <w:sz w:val="24"/>
          <w:szCs w:val="24"/>
        </w:rPr>
        <w:t xml:space="preserve">przygotowujących do podjęcia działalności gospodarczej  </w:t>
      </w:r>
      <w:r w:rsidR="008E1C30">
        <w:rPr>
          <w:rFonts w:ascii="Times New Roman" w:hAnsi="Times New Roman" w:cs="Times New Roman"/>
          <w:sz w:val="24"/>
          <w:szCs w:val="24"/>
        </w:rPr>
        <w:br/>
      </w:r>
      <w:r w:rsidR="00D71A2B">
        <w:rPr>
          <w:rFonts w:ascii="Times New Roman" w:hAnsi="Times New Roman" w:cs="Times New Roman"/>
          <w:sz w:val="24"/>
          <w:szCs w:val="24"/>
        </w:rPr>
        <w:t>w 201</w:t>
      </w:r>
      <w:r w:rsidR="00E23FA8">
        <w:rPr>
          <w:rFonts w:ascii="Times New Roman" w:hAnsi="Times New Roman" w:cs="Times New Roman"/>
          <w:sz w:val="24"/>
          <w:szCs w:val="24"/>
        </w:rPr>
        <w:t>7</w:t>
      </w:r>
      <w:r w:rsidR="00D71A2B">
        <w:rPr>
          <w:rFonts w:ascii="Times New Roman" w:hAnsi="Times New Roman" w:cs="Times New Roman"/>
          <w:sz w:val="24"/>
          <w:szCs w:val="24"/>
        </w:rPr>
        <w:t xml:space="preserve">r. </w:t>
      </w:r>
      <w:r w:rsidR="00781766">
        <w:rPr>
          <w:rFonts w:ascii="Times New Roman" w:hAnsi="Times New Roman" w:cs="Times New Roman"/>
          <w:sz w:val="24"/>
          <w:szCs w:val="24"/>
        </w:rPr>
        <w:t xml:space="preserve"> wzięło udział </w:t>
      </w:r>
      <w:r w:rsidR="009A170A">
        <w:rPr>
          <w:rFonts w:ascii="Times New Roman" w:hAnsi="Times New Roman" w:cs="Times New Roman"/>
          <w:sz w:val="24"/>
          <w:szCs w:val="24"/>
        </w:rPr>
        <w:t>3</w:t>
      </w:r>
      <w:r w:rsidR="002D5363">
        <w:rPr>
          <w:rFonts w:ascii="Times New Roman" w:hAnsi="Times New Roman" w:cs="Times New Roman"/>
          <w:sz w:val="24"/>
          <w:szCs w:val="24"/>
        </w:rPr>
        <w:t>00</w:t>
      </w:r>
      <w:r w:rsidR="00472D7F">
        <w:rPr>
          <w:rFonts w:ascii="Times New Roman" w:hAnsi="Times New Roman" w:cs="Times New Roman"/>
          <w:sz w:val="24"/>
          <w:szCs w:val="24"/>
        </w:rPr>
        <w:t xml:space="preserve"> </w:t>
      </w:r>
      <w:r w:rsidR="009A170A">
        <w:rPr>
          <w:rFonts w:ascii="Times New Roman" w:hAnsi="Times New Roman" w:cs="Times New Roman"/>
          <w:sz w:val="24"/>
          <w:szCs w:val="24"/>
        </w:rPr>
        <w:t xml:space="preserve"> os</w:t>
      </w:r>
      <w:r w:rsidR="00781766">
        <w:rPr>
          <w:rFonts w:ascii="Times New Roman" w:hAnsi="Times New Roman" w:cs="Times New Roman"/>
          <w:sz w:val="24"/>
          <w:szCs w:val="24"/>
        </w:rPr>
        <w:t>ób.</w:t>
      </w:r>
    </w:p>
    <w:p w:rsidR="00D8091F" w:rsidRPr="00AF5852" w:rsidRDefault="00D8091F" w:rsidP="000505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ABC" w:rsidRDefault="002B2ABC" w:rsidP="002B2AB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81766" w:rsidRDefault="00781766" w:rsidP="002B2AB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81766" w:rsidRDefault="00781766" w:rsidP="002B2AB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81766" w:rsidRDefault="00781766" w:rsidP="002B2AB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B2ABC" w:rsidRDefault="002B2ABC" w:rsidP="002B2AB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U</w:t>
      </w:r>
      <w:r w:rsidRPr="002B2ABC">
        <w:rPr>
          <w:rFonts w:ascii="Times New Roman" w:hAnsi="Times New Roman"/>
          <w:b/>
          <w:i/>
          <w:sz w:val="28"/>
          <w:szCs w:val="28"/>
        </w:rPr>
        <w:t xml:space="preserve">dzielenie jednorazowych środków na podjęcie działalności gospodarczej 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2B2ABC">
        <w:rPr>
          <w:rFonts w:ascii="Times New Roman" w:hAnsi="Times New Roman"/>
          <w:b/>
          <w:i/>
          <w:sz w:val="28"/>
          <w:szCs w:val="28"/>
        </w:rPr>
        <w:t xml:space="preserve">i w związku z tym wspieranie procesu powstawania firm jednoosobowych </w:t>
      </w:r>
    </w:p>
    <w:p w:rsidR="00897EB1" w:rsidRDefault="002B2ABC" w:rsidP="002B2AB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B2ABC">
        <w:rPr>
          <w:rFonts w:ascii="Times New Roman" w:hAnsi="Times New Roman"/>
          <w:b/>
          <w:i/>
          <w:sz w:val="28"/>
          <w:szCs w:val="28"/>
        </w:rPr>
        <w:t>i mikroprzedsiębiorstw</w:t>
      </w:r>
      <w:r w:rsidR="00E30956">
        <w:rPr>
          <w:rFonts w:ascii="Times New Roman" w:hAnsi="Times New Roman"/>
          <w:b/>
          <w:i/>
          <w:sz w:val="28"/>
          <w:szCs w:val="28"/>
        </w:rPr>
        <w:t>.</w:t>
      </w:r>
    </w:p>
    <w:p w:rsidR="00B97782" w:rsidRDefault="00B97782" w:rsidP="0008525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97782">
        <w:rPr>
          <w:rFonts w:ascii="Times New Roman" w:hAnsi="Times New Roman"/>
          <w:sz w:val="24"/>
          <w:szCs w:val="24"/>
        </w:rPr>
        <w:t>W 201</w:t>
      </w:r>
      <w:r w:rsidR="00BE70E8">
        <w:rPr>
          <w:rFonts w:ascii="Times New Roman" w:hAnsi="Times New Roman"/>
          <w:sz w:val="24"/>
          <w:szCs w:val="24"/>
        </w:rPr>
        <w:t>7</w:t>
      </w:r>
      <w:r w:rsidRPr="00B97782">
        <w:rPr>
          <w:rFonts w:ascii="Times New Roman" w:hAnsi="Times New Roman"/>
          <w:sz w:val="24"/>
          <w:szCs w:val="24"/>
        </w:rPr>
        <w:t xml:space="preserve"> roku przyznano </w:t>
      </w:r>
      <w:r>
        <w:rPr>
          <w:rFonts w:ascii="Times New Roman" w:hAnsi="Times New Roman"/>
          <w:sz w:val="24"/>
          <w:szCs w:val="24"/>
        </w:rPr>
        <w:t xml:space="preserve"> łącznie </w:t>
      </w:r>
      <w:r w:rsidR="00BE70E8" w:rsidRPr="00BE70E8">
        <w:rPr>
          <w:rFonts w:ascii="Times New Roman" w:hAnsi="Times New Roman"/>
          <w:b/>
          <w:sz w:val="24"/>
          <w:szCs w:val="24"/>
        </w:rPr>
        <w:t>208</w:t>
      </w:r>
      <w:r w:rsidR="00836126">
        <w:rPr>
          <w:rFonts w:ascii="Times New Roman" w:hAnsi="Times New Roman"/>
          <w:b/>
          <w:sz w:val="24"/>
          <w:szCs w:val="24"/>
        </w:rPr>
        <w:t xml:space="preserve"> </w:t>
      </w:r>
      <w:r w:rsidRPr="00B97782">
        <w:rPr>
          <w:rFonts w:ascii="Times New Roman" w:hAnsi="Times New Roman"/>
          <w:b/>
          <w:sz w:val="24"/>
          <w:szCs w:val="24"/>
        </w:rPr>
        <w:t xml:space="preserve"> </w:t>
      </w:r>
      <w:r w:rsidRPr="00B97782">
        <w:rPr>
          <w:rFonts w:ascii="Times New Roman" w:hAnsi="Times New Roman"/>
          <w:sz w:val="24"/>
          <w:szCs w:val="24"/>
        </w:rPr>
        <w:t>dofinansowa</w:t>
      </w:r>
      <w:r>
        <w:rPr>
          <w:rFonts w:ascii="Times New Roman" w:hAnsi="Times New Roman"/>
          <w:sz w:val="24"/>
          <w:szCs w:val="24"/>
        </w:rPr>
        <w:t>ń na podjęcie działalności gospodarczej</w:t>
      </w:r>
      <w:r w:rsidRPr="00B97782">
        <w:rPr>
          <w:rFonts w:ascii="Times New Roman" w:hAnsi="Times New Roman"/>
          <w:sz w:val="24"/>
          <w:szCs w:val="24"/>
        </w:rPr>
        <w:t>. Osoby bezrobotne w bieżącym roku najczęściej podejmowały następujące rodzaje</w:t>
      </w:r>
      <w:r w:rsidR="00312932">
        <w:rPr>
          <w:rFonts w:ascii="Times New Roman" w:hAnsi="Times New Roman"/>
          <w:sz w:val="24"/>
          <w:szCs w:val="24"/>
        </w:rPr>
        <w:t xml:space="preserve"> </w:t>
      </w:r>
      <w:r w:rsidRPr="00B97782">
        <w:rPr>
          <w:rFonts w:ascii="Times New Roman" w:hAnsi="Times New Roman"/>
          <w:sz w:val="24"/>
          <w:szCs w:val="24"/>
        </w:rPr>
        <w:t>działalności wg</w:t>
      </w:r>
      <w:r w:rsidR="0036446F">
        <w:rPr>
          <w:rFonts w:ascii="Times New Roman" w:hAnsi="Times New Roman"/>
          <w:sz w:val="24"/>
          <w:szCs w:val="24"/>
        </w:rPr>
        <w:t xml:space="preserve"> </w:t>
      </w:r>
      <w:r w:rsidRPr="00B97782">
        <w:rPr>
          <w:rFonts w:ascii="Times New Roman" w:hAnsi="Times New Roman"/>
          <w:sz w:val="24"/>
          <w:szCs w:val="24"/>
        </w:rPr>
        <w:t xml:space="preserve"> PKD 2007: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Osoby bezrobotne w roku 2017 najczęściej podejmowały następujące rodzaje działalności  wg. PKD 2007: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43 – Roboty budowlane specjalistyczne – 34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96 – Fryzjerstwo i pozostałe zabiegi kosmetyczne – 18 osób,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47 – Handel detaliczny – 18 osób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85 – Edukacja i pozostałe formy edukacji pozaszkolnej – 16 osób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45 – Konserwacja i naprawa pojazdów samochodowych – 13 osób,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74 - (PKD 7420</w:t>
      </w:r>
      <w:r w:rsidR="00BD63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Działalność fotograficzna – 12 osób,</w:t>
      </w:r>
    </w:p>
    <w:p w:rsidR="006C66BD" w:rsidRDefault="00532C06" w:rsidP="006C6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69 – Działalność rachunkowo-księgowa – 7 osób,</w:t>
      </w:r>
    </w:p>
    <w:p w:rsidR="006C66BD" w:rsidRDefault="006C66BD" w:rsidP="00702AC0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 81 (PKD 8130Z) Działalność usługowa związana z zagospodarowaniem terenów</w:t>
      </w:r>
      <w:r w:rsidR="00702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zieleni </w:t>
      </w:r>
      <w:r w:rsidR="00702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6</w:t>
      </w:r>
      <w:r w:rsidR="00702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90 – Działalność twórcza - 6 osób,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86 – Opieka zdrowotna – 5 osób,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70 - Doradztwo – 4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74 – (PKD 7410</w:t>
      </w:r>
      <w:r w:rsidR="00BD63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) - Projektowanie i dekoracja wnętrz – 4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56 – Działalność usługowa związana z wyżywieniem (restauracje) – 4 osoby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31 – Produkcja i sprzedaż mebli – 4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13 (PKD 1330Z) usługi krawieckie – 4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25 (PKD 2561Z) obróbka metali – 3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49 – Transport – 3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68 – Działalność związana z obsługą rynku nieruchomości – 3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Dział 71 - Działalność w zakresie architektury – 3 osoby,  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73 – Działalność reklamowa – 3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74 -  (PKD 7490</w:t>
      </w:r>
      <w:r w:rsidR="00BD63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Działalność naukowo techniczna – 3 osoby,</w:t>
      </w:r>
    </w:p>
    <w:p w:rsidR="00532C06" w:rsidRPr="00532C06" w:rsidRDefault="00532C06" w:rsidP="004349FA">
      <w:pPr>
        <w:tabs>
          <w:tab w:val="left" w:pos="142"/>
          <w:tab w:val="left" w:pos="4536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34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 81 – Działalność usługowa związana z utrzymaniem porządku w budynkach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i  zagospodarowaniem terenów zieleni (PKD 8121</w:t>
      </w:r>
      <w:r w:rsidR="00BD63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)  Sprzątanie obiektów – 2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55 – Hotele (Zakwaterowanie) – 2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58 – Działalność wydawnicza – 2 osoby,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Dział 95 – Naprawa i konserwacja urządzeń gospodarstwa domowego i komputerów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2 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32C06" w:rsidRPr="00532C06" w:rsidRDefault="00532C06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</w:t>
      </w:r>
      <w:r w:rsidRPr="0053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22 osoby </w:t>
      </w:r>
    </w:p>
    <w:p w:rsidR="00532C06" w:rsidRPr="00B97782" w:rsidRDefault="00532C06" w:rsidP="0031293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50A82" w:rsidRDefault="00B97782" w:rsidP="00B977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</w:t>
      </w:r>
      <w:r w:rsidRPr="00B97782">
        <w:rPr>
          <w:rFonts w:ascii="Times New Roman" w:hAnsi="Times New Roman"/>
          <w:sz w:val="24"/>
          <w:szCs w:val="24"/>
        </w:rPr>
        <w:t>Urząd przyznał w ciągu minion</w:t>
      </w:r>
      <w:r>
        <w:rPr>
          <w:rFonts w:ascii="Times New Roman" w:hAnsi="Times New Roman"/>
          <w:sz w:val="24"/>
          <w:szCs w:val="24"/>
        </w:rPr>
        <w:t xml:space="preserve">ego roku </w:t>
      </w:r>
      <w:r w:rsidR="00532C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782">
        <w:rPr>
          <w:rFonts w:ascii="Times New Roman" w:hAnsi="Times New Roman"/>
          <w:sz w:val="24"/>
          <w:szCs w:val="24"/>
        </w:rPr>
        <w:t>dotacj</w:t>
      </w:r>
      <w:r w:rsidR="00532C06">
        <w:rPr>
          <w:rFonts w:ascii="Times New Roman" w:hAnsi="Times New Roman"/>
          <w:sz w:val="24"/>
          <w:szCs w:val="24"/>
        </w:rPr>
        <w:t xml:space="preserve">i </w:t>
      </w:r>
      <w:r w:rsidRPr="00B97782">
        <w:rPr>
          <w:rFonts w:ascii="Times New Roman" w:hAnsi="Times New Roman"/>
          <w:sz w:val="24"/>
          <w:szCs w:val="24"/>
        </w:rPr>
        <w:t xml:space="preserve"> ze środków PFRON   osobom </w:t>
      </w:r>
    </w:p>
    <w:p w:rsidR="00710505" w:rsidRDefault="00B97782" w:rsidP="00B977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orzeczeniem o niepełnosprawności</w:t>
      </w:r>
      <w:r w:rsidR="00607723">
        <w:rPr>
          <w:rFonts w:ascii="Times New Roman" w:hAnsi="Times New Roman"/>
          <w:sz w:val="24"/>
          <w:szCs w:val="24"/>
        </w:rPr>
        <w:t xml:space="preserve"> w zakresie</w:t>
      </w:r>
      <w:r w:rsidR="005873BD">
        <w:rPr>
          <w:rFonts w:ascii="Times New Roman" w:hAnsi="Times New Roman"/>
          <w:sz w:val="24"/>
          <w:szCs w:val="24"/>
        </w:rPr>
        <w:t>:</w:t>
      </w:r>
      <w:r w:rsidR="00607723">
        <w:rPr>
          <w:rFonts w:ascii="Times New Roman" w:hAnsi="Times New Roman"/>
          <w:sz w:val="24"/>
          <w:szCs w:val="24"/>
        </w:rPr>
        <w:t xml:space="preserve"> </w:t>
      </w:r>
      <w:r w:rsidR="00532C06">
        <w:rPr>
          <w:rFonts w:ascii="Times New Roman" w:hAnsi="Times New Roman"/>
          <w:sz w:val="24"/>
          <w:szCs w:val="24"/>
        </w:rPr>
        <w:t>wynajem samochodów (Dział 77), usługi księgowe (Dział 69), organizowanie imprez okolicznościowych (Dział 93), szklenie (Dział 43)</w:t>
      </w:r>
      <w:r w:rsidR="00710505">
        <w:rPr>
          <w:rFonts w:ascii="Times New Roman" w:hAnsi="Times New Roman"/>
          <w:sz w:val="24"/>
          <w:szCs w:val="24"/>
        </w:rPr>
        <w:t xml:space="preserve">, mechanika pojazdowa (Dział 45). </w:t>
      </w:r>
    </w:p>
    <w:p w:rsidR="00710505" w:rsidRDefault="00710505" w:rsidP="00B977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505" w:rsidRDefault="00710505" w:rsidP="00B977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505" w:rsidRDefault="00710505" w:rsidP="00B977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782" w:rsidRPr="00B97782" w:rsidRDefault="00B97782" w:rsidP="00B977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7EB1" w:rsidRDefault="00897EB1" w:rsidP="00897EB1">
      <w:pPr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</w:rPr>
      </w:pPr>
    </w:p>
    <w:p w:rsidR="00F069E3" w:rsidRDefault="00F069E3" w:rsidP="00897EB1">
      <w:pPr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</w:rPr>
      </w:pPr>
    </w:p>
    <w:p w:rsidR="00F069E3" w:rsidRDefault="00F069E3" w:rsidP="00897EB1">
      <w:pPr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</w:rPr>
      </w:pPr>
    </w:p>
    <w:p w:rsidR="00B97782" w:rsidRDefault="00B97782" w:rsidP="00B9778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U</w:t>
      </w:r>
      <w:r w:rsidRPr="00B97782">
        <w:rPr>
          <w:rFonts w:ascii="Times New Roman" w:hAnsi="Times New Roman"/>
          <w:b/>
          <w:i/>
          <w:sz w:val="28"/>
          <w:szCs w:val="28"/>
        </w:rPr>
        <w:t>trzym</w:t>
      </w:r>
      <w:r>
        <w:rPr>
          <w:rFonts w:ascii="Times New Roman" w:hAnsi="Times New Roman"/>
          <w:b/>
          <w:i/>
          <w:sz w:val="28"/>
          <w:szCs w:val="28"/>
        </w:rPr>
        <w:t xml:space="preserve">ywanie </w:t>
      </w:r>
      <w:r w:rsidRPr="00B97782">
        <w:rPr>
          <w:rFonts w:ascii="Times New Roman" w:hAnsi="Times New Roman"/>
          <w:b/>
          <w:i/>
          <w:sz w:val="28"/>
          <w:szCs w:val="28"/>
        </w:rPr>
        <w:t>stałej współpracy z Inspektorat</w:t>
      </w:r>
      <w:r w:rsidR="00644324">
        <w:rPr>
          <w:rFonts w:ascii="Times New Roman" w:hAnsi="Times New Roman"/>
          <w:b/>
          <w:i/>
          <w:sz w:val="28"/>
          <w:szCs w:val="28"/>
        </w:rPr>
        <w:t xml:space="preserve">em </w:t>
      </w:r>
      <w:r w:rsidRPr="00B97782">
        <w:rPr>
          <w:rFonts w:ascii="Times New Roman" w:hAnsi="Times New Roman"/>
          <w:b/>
          <w:i/>
          <w:sz w:val="28"/>
          <w:szCs w:val="28"/>
        </w:rPr>
        <w:t xml:space="preserve">ZUS  Piaseczno, Urzędem Skarbowym w Piasecznie, WUP w Warszawie Centrum Informacji </w:t>
      </w:r>
    </w:p>
    <w:p w:rsidR="00B97782" w:rsidRDefault="00B97782" w:rsidP="00B9778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97782">
        <w:rPr>
          <w:rFonts w:ascii="Times New Roman" w:hAnsi="Times New Roman"/>
          <w:b/>
          <w:i/>
          <w:sz w:val="28"/>
          <w:szCs w:val="28"/>
        </w:rPr>
        <w:t xml:space="preserve">i Planowania Kariery Zawodowej  w celu organizowania wspólnych spotkań informacyjnych dla osób bezrobotnych zainteresowanych podjęciem własnej działalności gospodarczej.   </w:t>
      </w:r>
    </w:p>
    <w:p w:rsidR="007B30D5" w:rsidRDefault="007B30D5" w:rsidP="00B9778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B30D5" w:rsidRPr="007C2F37" w:rsidRDefault="00960A14" w:rsidP="008E1C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współpracy z Zakładem Ubezpieczeń Społecznych, Urzędem Skarbowym, Wojewódzkim Urzędem Pracy w </w:t>
      </w:r>
      <w:r w:rsidR="007B30D5" w:rsidRPr="007C2F37">
        <w:rPr>
          <w:rFonts w:ascii="Times New Roman" w:hAnsi="Times New Roman"/>
          <w:sz w:val="24"/>
          <w:szCs w:val="24"/>
        </w:rPr>
        <w:t>Warszawie</w:t>
      </w:r>
      <w:r>
        <w:rPr>
          <w:rFonts w:ascii="Times New Roman" w:hAnsi="Times New Roman"/>
          <w:sz w:val="24"/>
          <w:szCs w:val="24"/>
        </w:rPr>
        <w:t xml:space="preserve"> organizowane były Spotkania Informacyjne </w:t>
      </w:r>
      <w:r w:rsidR="007C2F37" w:rsidRPr="007C2F37">
        <w:rPr>
          <w:rFonts w:ascii="Times New Roman" w:hAnsi="Times New Roman"/>
          <w:sz w:val="24"/>
          <w:szCs w:val="24"/>
        </w:rPr>
        <w:t xml:space="preserve"> </w:t>
      </w:r>
      <w:r w:rsidR="007B30D5" w:rsidRPr="007C2F37">
        <w:rPr>
          <w:rFonts w:ascii="Times New Roman" w:hAnsi="Times New Roman"/>
          <w:sz w:val="24"/>
          <w:szCs w:val="24"/>
        </w:rPr>
        <w:t xml:space="preserve"> </w:t>
      </w:r>
      <w:r w:rsidR="008E1C30">
        <w:rPr>
          <w:rFonts w:ascii="Times New Roman" w:hAnsi="Times New Roman"/>
          <w:sz w:val="24"/>
          <w:szCs w:val="24"/>
        </w:rPr>
        <w:br/>
      </w:r>
      <w:r w:rsidR="007B30D5" w:rsidRPr="007C2F37">
        <w:rPr>
          <w:rFonts w:ascii="Times New Roman" w:hAnsi="Times New Roman"/>
          <w:sz w:val="24"/>
          <w:szCs w:val="24"/>
        </w:rPr>
        <w:t>z zakres</w:t>
      </w:r>
      <w:r w:rsidR="007C2F37" w:rsidRPr="007C2F37">
        <w:rPr>
          <w:rFonts w:ascii="Times New Roman" w:hAnsi="Times New Roman"/>
          <w:sz w:val="24"/>
          <w:szCs w:val="24"/>
        </w:rPr>
        <w:t>u</w:t>
      </w:r>
      <w:r w:rsidR="00B70843">
        <w:rPr>
          <w:rFonts w:ascii="Times New Roman" w:hAnsi="Times New Roman"/>
          <w:sz w:val="24"/>
          <w:szCs w:val="24"/>
        </w:rPr>
        <w:t xml:space="preserve"> </w:t>
      </w:r>
      <w:r w:rsidR="007C2F37" w:rsidRPr="007C2F37">
        <w:rPr>
          <w:rFonts w:ascii="Times New Roman" w:hAnsi="Times New Roman"/>
          <w:sz w:val="24"/>
          <w:szCs w:val="24"/>
        </w:rPr>
        <w:t>p</w:t>
      </w:r>
      <w:r w:rsidR="007B30D5" w:rsidRPr="007C2F37">
        <w:rPr>
          <w:rFonts w:ascii="Times New Roman" w:hAnsi="Times New Roman"/>
          <w:sz w:val="24"/>
          <w:szCs w:val="24"/>
        </w:rPr>
        <w:t>rzedsiębiorczo</w:t>
      </w:r>
      <w:r w:rsidR="007C2F37" w:rsidRPr="007C2F37">
        <w:rPr>
          <w:rFonts w:ascii="Times New Roman" w:hAnsi="Times New Roman"/>
          <w:sz w:val="24"/>
          <w:szCs w:val="24"/>
        </w:rPr>
        <w:t>ś</w:t>
      </w:r>
      <w:r w:rsidR="007B30D5" w:rsidRPr="007C2F37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. </w:t>
      </w:r>
      <w:r w:rsidR="008E1C30">
        <w:rPr>
          <w:rFonts w:ascii="Times New Roman" w:hAnsi="Times New Roman"/>
          <w:sz w:val="24"/>
          <w:szCs w:val="24"/>
        </w:rPr>
        <w:t xml:space="preserve">Pięć spotkań z tego zakresu przeprowadzonych było </w:t>
      </w:r>
      <w:r w:rsidR="007C2F37" w:rsidRPr="007C2F37">
        <w:rPr>
          <w:rFonts w:ascii="Times New Roman" w:hAnsi="Times New Roman"/>
          <w:sz w:val="24"/>
          <w:szCs w:val="24"/>
        </w:rPr>
        <w:t>w 201</w:t>
      </w:r>
      <w:r w:rsidR="002B079A">
        <w:rPr>
          <w:rFonts w:ascii="Times New Roman" w:hAnsi="Times New Roman"/>
          <w:sz w:val="24"/>
          <w:szCs w:val="24"/>
        </w:rPr>
        <w:t>7</w:t>
      </w:r>
      <w:r w:rsidR="007C2F37" w:rsidRPr="007C2F37">
        <w:rPr>
          <w:rFonts w:ascii="Times New Roman" w:hAnsi="Times New Roman"/>
          <w:sz w:val="24"/>
          <w:szCs w:val="24"/>
        </w:rPr>
        <w:t xml:space="preserve">r. przez </w:t>
      </w:r>
      <w:r w:rsidR="006361F3">
        <w:rPr>
          <w:rFonts w:ascii="Times New Roman" w:hAnsi="Times New Roman"/>
          <w:sz w:val="24"/>
          <w:szCs w:val="24"/>
        </w:rPr>
        <w:t xml:space="preserve">doradcę zawodowego z WUP </w:t>
      </w:r>
      <w:proofErr w:type="spellStart"/>
      <w:r w:rsidR="006361F3">
        <w:rPr>
          <w:rFonts w:ascii="Times New Roman" w:hAnsi="Times New Roman"/>
          <w:sz w:val="24"/>
          <w:szCs w:val="24"/>
        </w:rPr>
        <w:t>CIiPK</w:t>
      </w:r>
      <w:proofErr w:type="spellEnd"/>
      <w:r w:rsidR="006361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oraz</w:t>
      </w:r>
      <w:r w:rsidR="006361F3">
        <w:rPr>
          <w:rFonts w:ascii="Times New Roman" w:hAnsi="Times New Roman"/>
          <w:sz w:val="24"/>
          <w:szCs w:val="24"/>
        </w:rPr>
        <w:t xml:space="preserve"> specjalistę ds. programów z </w:t>
      </w:r>
      <w:r>
        <w:rPr>
          <w:rFonts w:ascii="Times New Roman" w:hAnsi="Times New Roman"/>
          <w:sz w:val="24"/>
          <w:szCs w:val="24"/>
        </w:rPr>
        <w:t xml:space="preserve"> PUP w Piasecznie</w:t>
      </w:r>
      <w:r w:rsidR="006361F3">
        <w:rPr>
          <w:rFonts w:ascii="Times New Roman" w:hAnsi="Times New Roman"/>
          <w:sz w:val="24"/>
          <w:szCs w:val="24"/>
        </w:rPr>
        <w:t>. N</w:t>
      </w:r>
      <w:r w:rsidR="007C2F37" w:rsidRPr="007C2F37">
        <w:rPr>
          <w:rFonts w:ascii="Times New Roman" w:hAnsi="Times New Roman"/>
          <w:sz w:val="24"/>
          <w:szCs w:val="24"/>
        </w:rPr>
        <w:t xml:space="preserve">atomiast pracownicy ZUS i US </w:t>
      </w:r>
      <w:r w:rsidR="007C2F37">
        <w:rPr>
          <w:rFonts w:ascii="Times New Roman" w:hAnsi="Times New Roman"/>
          <w:sz w:val="24"/>
          <w:szCs w:val="24"/>
        </w:rPr>
        <w:t>udzielali w trakcie tych spotkań porad indywidualnych i odpowiadali na wszelkie zapytania dotyczące problemowych kwestii związanych z rozpoczynaniem i prowadzeniem działalności gospodarczej.</w:t>
      </w:r>
    </w:p>
    <w:p w:rsidR="00897EB1" w:rsidRDefault="00897EB1" w:rsidP="00897EB1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B97782" w:rsidRDefault="00B97782" w:rsidP="00B9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33">
        <w:rPr>
          <w:rFonts w:ascii="Times New Roman" w:hAnsi="Times New Roman"/>
          <w:b/>
          <w:sz w:val="24"/>
          <w:szCs w:val="24"/>
        </w:rPr>
        <w:t>Współpraca z III Odziałem ZUS</w:t>
      </w:r>
      <w:r>
        <w:rPr>
          <w:rFonts w:ascii="Times New Roman" w:hAnsi="Times New Roman"/>
          <w:b/>
          <w:sz w:val="24"/>
          <w:szCs w:val="24"/>
        </w:rPr>
        <w:t xml:space="preserve"> w Warszawie </w:t>
      </w:r>
      <w:r w:rsidRPr="002B3433">
        <w:rPr>
          <w:rFonts w:ascii="Times New Roman" w:hAnsi="Times New Roman"/>
          <w:b/>
          <w:sz w:val="24"/>
          <w:szCs w:val="24"/>
        </w:rPr>
        <w:t xml:space="preserve"> Inspektorat w Piasecznie</w:t>
      </w:r>
      <w:r>
        <w:rPr>
          <w:rFonts w:ascii="Times New Roman" w:hAnsi="Times New Roman"/>
          <w:sz w:val="24"/>
          <w:szCs w:val="24"/>
        </w:rPr>
        <w:t>.</w:t>
      </w:r>
    </w:p>
    <w:p w:rsidR="00471BEC" w:rsidRDefault="00B97782" w:rsidP="00F069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PUP w Piasecznie w ramach współpracy informował osoby bezrobotne o spotkaniach </w:t>
      </w:r>
    </w:p>
    <w:p w:rsidR="00B97782" w:rsidRDefault="00471BEC" w:rsidP="00960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organizowanych z inicjatywy ZUS</w:t>
      </w:r>
      <w:r w:rsidR="007C2F37">
        <w:rPr>
          <w:rFonts w:ascii="Times New Roman" w:hAnsi="Times New Roman"/>
          <w:sz w:val="24"/>
          <w:szCs w:val="24"/>
        </w:rPr>
        <w:t>.</w:t>
      </w:r>
      <w:r w:rsidR="00B97782">
        <w:rPr>
          <w:rFonts w:ascii="Times New Roman" w:hAnsi="Times New Roman"/>
          <w:sz w:val="24"/>
          <w:szCs w:val="24"/>
        </w:rPr>
        <w:t xml:space="preserve"> </w:t>
      </w:r>
      <w:r w:rsidR="00960A14">
        <w:rPr>
          <w:rFonts w:ascii="Times New Roman" w:hAnsi="Times New Roman"/>
          <w:sz w:val="24"/>
          <w:szCs w:val="24"/>
        </w:rPr>
        <w:t xml:space="preserve"> W dniu 24.01.2017r. specjaliści z ZUS udzielali </w:t>
      </w:r>
      <w:r w:rsidR="00960A14" w:rsidRPr="00960A14">
        <w:rPr>
          <w:rFonts w:ascii="Times New Roman" w:hAnsi="Times New Roman"/>
          <w:sz w:val="24"/>
          <w:szCs w:val="24"/>
        </w:rPr>
        <w:t xml:space="preserve"> bezpłatnych porad dla mieszkańców Piaseczna</w:t>
      </w:r>
      <w:r w:rsidR="00960A14">
        <w:rPr>
          <w:rFonts w:ascii="Times New Roman" w:hAnsi="Times New Roman"/>
          <w:sz w:val="24"/>
          <w:szCs w:val="24"/>
        </w:rPr>
        <w:t xml:space="preserve"> </w:t>
      </w:r>
      <w:r w:rsidR="00960A14" w:rsidRPr="00960A14">
        <w:rPr>
          <w:rFonts w:ascii="Times New Roman" w:hAnsi="Times New Roman"/>
          <w:sz w:val="24"/>
          <w:szCs w:val="24"/>
        </w:rPr>
        <w:t xml:space="preserve">w zakresie świadczeń </w:t>
      </w:r>
      <w:proofErr w:type="spellStart"/>
      <w:r w:rsidR="00960A14" w:rsidRPr="00960A14">
        <w:rPr>
          <w:rFonts w:ascii="Times New Roman" w:hAnsi="Times New Roman"/>
          <w:sz w:val="24"/>
          <w:szCs w:val="24"/>
        </w:rPr>
        <w:t>emerytalno</w:t>
      </w:r>
      <w:proofErr w:type="spellEnd"/>
      <w:r w:rsidR="00960A14" w:rsidRPr="00960A14">
        <w:rPr>
          <w:rFonts w:ascii="Times New Roman" w:hAnsi="Times New Roman"/>
          <w:sz w:val="24"/>
          <w:szCs w:val="24"/>
        </w:rPr>
        <w:t xml:space="preserve"> – rentowych,</w:t>
      </w:r>
      <w:r w:rsidR="00960A14">
        <w:rPr>
          <w:rFonts w:ascii="Times New Roman" w:hAnsi="Times New Roman"/>
          <w:sz w:val="24"/>
          <w:szCs w:val="24"/>
        </w:rPr>
        <w:t xml:space="preserve"> </w:t>
      </w:r>
      <w:r w:rsidR="00960A14" w:rsidRPr="00960A14">
        <w:rPr>
          <w:rFonts w:ascii="Times New Roman" w:hAnsi="Times New Roman"/>
          <w:sz w:val="24"/>
          <w:szCs w:val="24"/>
        </w:rPr>
        <w:t>świadczeń krótkoterminowych oraz ubezpieczeń społecznych.</w:t>
      </w:r>
      <w:r w:rsidR="00960A14">
        <w:rPr>
          <w:rFonts w:ascii="Times New Roman" w:hAnsi="Times New Roman"/>
          <w:sz w:val="24"/>
          <w:szCs w:val="24"/>
        </w:rPr>
        <w:t xml:space="preserve"> Porady były u</w:t>
      </w:r>
      <w:r w:rsidR="00960A14" w:rsidRPr="00960A14">
        <w:rPr>
          <w:rFonts w:ascii="Times New Roman" w:hAnsi="Times New Roman"/>
          <w:sz w:val="24"/>
          <w:szCs w:val="24"/>
        </w:rPr>
        <w:t>dzielane w Urzędzie Miasta  i Gminy w Piasecznie,</w:t>
      </w:r>
      <w:r w:rsidR="00960A14">
        <w:rPr>
          <w:rFonts w:ascii="Times New Roman" w:hAnsi="Times New Roman"/>
          <w:sz w:val="24"/>
          <w:szCs w:val="24"/>
        </w:rPr>
        <w:t xml:space="preserve"> </w:t>
      </w:r>
      <w:r w:rsidR="00960A14" w:rsidRPr="00960A14">
        <w:rPr>
          <w:rFonts w:ascii="Times New Roman" w:hAnsi="Times New Roman"/>
          <w:sz w:val="24"/>
          <w:szCs w:val="24"/>
        </w:rPr>
        <w:t>ul. Tadeusza Kościuszki 5, sala konferencyjna.</w:t>
      </w:r>
      <w:r w:rsidR="00960A14">
        <w:rPr>
          <w:rFonts w:ascii="Times New Roman" w:hAnsi="Times New Roman"/>
          <w:sz w:val="24"/>
          <w:szCs w:val="24"/>
        </w:rPr>
        <w:t xml:space="preserve"> </w:t>
      </w:r>
    </w:p>
    <w:p w:rsidR="00EB6317" w:rsidRPr="008719FB" w:rsidRDefault="00EB6317" w:rsidP="00960A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317" w:rsidRDefault="00EB6317" w:rsidP="00EB6317">
      <w:p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Współpraca z Urzędem Skarbowym w Piasecznie</w:t>
      </w:r>
    </w:p>
    <w:p w:rsidR="00954716" w:rsidRDefault="00EB6317" w:rsidP="006361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B6317">
        <w:rPr>
          <w:rFonts w:ascii="Times New Roman" w:hAnsi="Times New Roman"/>
          <w:sz w:val="24"/>
          <w:szCs w:val="24"/>
        </w:rPr>
        <w:t xml:space="preserve">PUP w Piasecznie </w:t>
      </w:r>
      <w:r>
        <w:rPr>
          <w:rFonts w:ascii="Times New Roman" w:hAnsi="Times New Roman"/>
          <w:sz w:val="24"/>
          <w:szCs w:val="24"/>
        </w:rPr>
        <w:t>podobnie jak przy współpracy z ZUS informował osoby bezrobotne o akcjach informacyjnych, szkoleniach  organizowanych przez Urząd Skarbowy.  Szkolenie pt. „Podatek VAT, podstawowe zagadnienia, korzyści z prowadzenia jednolitego pliku kontrolnego JPK” odbyło się 22 czerwca 2017, informac</w:t>
      </w:r>
      <w:r w:rsidR="006361F3">
        <w:rPr>
          <w:rFonts w:ascii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sz w:val="24"/>
          <w:szCs w:val="24"/>
        </w:rPr>
        <w:t xml:space="preserve">o spotkaniu zamieszczona była na </w:t>
      </w:r>
      <w:r w:rsidR="006361F3">
        <w:rPr>
          <w:rFonts w:ascii="Times New Roman" w:hAnsi="Times New Roman"/>
          <w:sz w:val="24"/>
          <w:szCs w:val="24"/>
        </w:rPr>
        <w:t xml:space="preserve">także na </w:t>
      </w:r>
      <w:r>
        <w:rPr>
          <w:rFonts w:ascii="Times New Roman" w:hAnsi="Times New Roman"/>
          <w:sz w:val="24"/>
          <w:szCs w:val="24"/>
        </w:rPr>
        <w:t>stronie PUP w Piasecznie</w:t>
      </w:r>
      <w:r w:rsidR="006361F3">
        <w:rPr>
          <w:rFonts w:ascii="Times New Roman" w:hAnsi="Times New Roman"/>
          <w:sz w:val="24"/>
          <w:szCs w:val="24"/>
        </w:rPr>
        <w:t xml:space="preserve">. W szkoleniu uczestniczyli </w:t>
      </w:r>
      <w:r>
        <w:rPr>
          <w:rFonts w:ascii="Times New Roman" w:hAnsi="Times New Roman"/>
          <w:sz w:val="24"/>
          <w:szCs w:val="24"/>
        </w:rPr>
        <w:t xml:space="preserve">również pracownicy PUP </w:t>
      </w:r>
      <w:r w:rsidR="006361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Piasecznie</w:t>
      </w:r>
      <w:r w:rsidR="006361F3">
        <w:rPr>
          <w:rFonts w:ascii="Times New Roman" w:hAnsi="Times New Roman"/>
          <w:sz w:val="24"/>
          <w:szCs w:val="24"/>
        </w:rPr>
        <w:t xml:space="preserve">. </w:t>
      </w:r>
    </w:p>
    <w:p w:rsidR="00954716" w:rsidRDefault="00954716" w:rsidP="00EB2D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2D0E" w:rsidRPr="00EB2D0E" w:rsidRDefault="00EB2D0E" w:rsidP="006361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D0E">
        <w:rPr>
          <w:rFonts w:ascii="Times New Roman" w:hAnsi="Times New Roman"/>
          <w:b/>
          <w:sz w:val="24"/>
          <w:szCs w:val="24"/>
        </w:rPr>
        <w:t xml:space="preserve">Współpraca z WUP w Warszawie </w:t>
      </w:r>
    </w:p>
    <w:p w:rsidR="00EB2D0E" w:rsidRPr="000F0882" w:rsidRDefault="00EB2D0E" w:rsidP="006361F3">
      <w:pPr>
        <w:pStyle w:val="Nagwek2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08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ramach współpracy osoby bezrobotne zarejestrowane w PUP w Piasecznie informowane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były </w:t>
      </w:r>
      <w:r w:rsidRPr="000F08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przez pracowników PUP w Piasecznie oraz poprzez stronę internetową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19" w:history="1">
        <w:r w:rsidRPr="00AF052B">
          <w:rPr>
            <w:rStyle w:val="Hipercze"/>
            <w:rFonts w:ascii="Times New Roman" w:hAnsi="Times New Roman" w:cs="Times New Roman"/>
            <w:b w:val="0"/>
            <w:sz w:val="24"/>
            <w:szCs w:val="24"/>
          </w:rPr>
          <w:t>www.puppiaseczno.com</w:t>
        </w:r>
      </w:hyperlink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F0882">
        <w:rPr>
          <w:rFonts w:ascii="Times New Roman" w:hAnsi="Times New Roman" w:cs="Times New Roman"/>
          <w:b w:val="0"/>
          <w:color w:val="auto"/>
          <w:sz w:val="24"/>
          <w:szCs w:val="24"/>
        </w:rPr>
        <w:t>o możliwości</w:t>
      </w:r>
      <w:r w:rsidR="00587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F0882">
        <w:rPr>
          <w:rFonts w:ascii="Times New Roman" w:hAnsi="Times New Roman" w:cs="Times New Roman"/>
          <w:b w:val="0"/>
          <w:color w:val="auto"/>
          <w:sz w:val="24"/>
          <w:szCs w:val="24"/>
        </w:rPr>
        <w:t>uczestnictwa</w:t>
      </w:r>
      <w:r w:rsidR="00587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F08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</w:t>
      </w:r>
      <w:r w:rsidRPr="000F088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zajęciach warsztatowych 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br/>
      </w:r>
      <w:r w:rsidRPr="000F088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i spotkaniach informacyjnych z zakresu przedsiębiorczości realizowanych przez Centrum Informacji i Planowania Kariery Zawodowej w Warszawie. Przez </w:t>
      </w:r>
      <w:proofErr w:type="spellStart"/>
      <w:r w:rsidRPr="000F088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CIiPKZ</w:t>
      </w:r>
      <w:proofErr w:type="spellEnd"/>
      <w:r w:rsidRPr="000F088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 prowadzone były m. in. 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n</w:t>
      </w:r>
      <w:r w:rsidRPr="000F088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astępujące zajęcia: „Pierwsze kroki we własnym biznesie”, Biznesplan w zarysie”, </w:t>
      </w:r>
      <w:r w:rsidRPr="000F08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„Pieniądze na start – preferencyj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ne pożyczki na założenie firmy", „</w:t>
      </w:r>
      <w:r w:rsidRPr="000F088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Negocjacje w biznesie - praktyczne wskazówki dla osób planujących założenie firmy</w:t>
      </w:r>
      <w:r w:rsidR="00BE70E8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”, „Własna firma pomysłem na życie zawodowe – jak przygotować się do założenia własnej działalności gospodarczej”</w:t>
      </w:r>
      <w:r w:rsidR="00960A14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.</w:t>
      </w:r>
    </w:p>
    <w:p w:rsidR="00EB2D0E" w:rsidRDefault="00EB2D0E" w:rsidP="003129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0882">
        <w:rPr>
          <w:rFonts w:ascii="Times New Roman" w:hAnsi="Times New Roman" w:cs="Times New Roman"/>
          <w:sz w:val="24"/>
          <w:szCs w:val="24"/>
        </w:rPr>
        <w:t xml:space="preserve">Kolejnym </w:t>
      </w:r>
      <w:r>
        <w:rPr>
          <w:rFonts w:ascii="Times New Roman" w:hAnsi="Times New Roman" w:cs="Times New Roman"/>
          <w:sz w:val="24"/>
          <w:szCs w:val="24"/>
        </w:rPr>
        <w:t>potwierdzeniem prowadzone</w:t>
      </w:r>
      <w:r w:rsidR="005D52D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współpracy było podpisanie w </w:t>
      </w:r>
      <w:r w:rsidRPr="00AF5852">
        <w:rPr>
          <w:rFonts w:ascii="Times New Roman" w:hAnsi="Times New Roman"/>
          <w:sz w:val="24"/>
          <w:szCs w:val="24"/>
        </w:rPr>
        <w:t xml:space="preserve">dniu </w:t>
      </w:r>
      <w:r w:rsidR="00BE70E8">
        <w:rPr>
          <w:rFonts w:ascii="Times New Roman" w:hAnsi="Times New Roman"/>
          <w:sz w:val="24"/>
          <w:szCs w:val="24"/>
        </w:rPr>
        <w:t>7</w:t>
      </w:r>
      <w:r w:rsidR="00960A14">
        <w:rPr>
          <w:rFonts w:ascii="Times New Roman" w:hAnsi="Times New Roman"/>
          <w:sz w:val="24"/>
          <w:szCs w:val="24"/>
        </w:rPr>
        <w:t>.04.2017r. porozumienia „Mazowsze 2017r – Rezerwa” w ramach którego osoby długotrwale bezrobotne z powiatu piaseczyński</w:t>
      </w:r>
      <w:r w:rsidR="00954716">
        <w:rPr>
          <w:rFonts w:ascii="Times New Roman" w:hAnsi="Times New Roman"/>
          <w:sz w:val="24"/>
          <w:szCs w:val="24"/>
        </w:rPr>
        <w:t>ego objęte zostały wsparcie</w:t>
      </w:r>
      <w:r w:rsidR="006361F3">
        <w:rPr>
          <w:rFonts w:ascii="Times New Roman" w:hAnsi="Times New Roman"/>
          <w:sz w:val="24"/>
          <w:szCs w:val="24"/>
        </w:rPr>
        <w:t>m</w:t>
      </w:r>
      <w:r w:rsidR="00954716">
        <w:rPr>
          <w:rFonts w:ascii="Times New Roman" w:hAnsi="Times New Roman"/>
          <w:sz w:val="24"/>
          <w:szCs w:val="24"/>
        </w:rPr>
        <w:t xml:space="preserve"> w p</w:t>
      </w:r>
      <w:r w:rsidR="00960A14">
        <w:rPr>
          <w:rFonts w:ascii="Times New Roman" w:hAnsi="Times New Roman"/>
          <w:sz w:val="24"/>
          <w:szCs w:val="24"/>
        </w:rPr>
        <w:t>ostaci szkoleń oraz jednorazowych środków na podjęcie działalności gospodarczej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50CD1" w:rsidRPr="00750CD1" w:rsidRDefault="00954716" w:rsidP="009547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Natomiast 11.10.2017r. pomiędzy WUP w Warszawie a PUP w Piasecznie podpisane zostało </w:t>
      </w:r>
      <w:r w:rsidR="006361F3">
        <w:rPr>
          <w:rFonts w:ascii="Times New Roman" w:hAnsi="Times New Roman"/>
          <w:sz w:val="24"/>
          <w:szCs w:val="24"/>
        </w:rPr>
        <w:t xml:space="preserve">kolejne </w:t>
      </w:r>
      <w:r>
        <w:rPr>
          <w:rFonts w:ascii="Times New Roman" w:hAnsi="Times New Roman"/>
          <w:sz w:val="24"/>
          <w:szCs w:val="24"/>
        </w:rPr>
        <w:t xml:space="preserve">porozumienie mające na celu organizację przedsięwzięć w zakresie budowania partnerstwa lokalnego na rzecz ożywienia </w:t>
      </w:r>
      <w:proofErr w:type="spellStart"/>
      <w:r>
        <w:rPr>
          <w:rFonts w:ascii="Times New Roman" w:hAnsi="Times New Roman"/>
          <w:sz w:val="24"/>
          <w:szCs w:val="24"/>
        </w:rPr>
        <w:t>społeczno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gospodarczego </w:t>
      </w:r>
      <w:r w:rsidR="006361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aktywizacji rynku pracy oraz promocję podejmowanych działań. </w:t>
      </w:r>
      <w:r w:rsidR="00F82E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7782" w:rsidRPr="005873BD" w:rsidRDefault="00855B00" w:rsidP="003129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73BD">
        <w:rPr>
          <w:rFonts w:ascii="Times New Roman" w:hAnsi="Times New Roman"/>
          <w:sz w:val="24"/>
          <w:szCs w:val="24"/>
        </w:rPr>
        <w:t>W ramach wspierania przedsiębiorczości  podejmowane były  w 201</w:t>
      </w:r>
      <w:r w:rsidR="00954716">
        <w:rPr>
          <w:rFonts w:ascii="Times New Roman" w:hAnsi="Times New Roman"/>
          <w:sz w:val="24"/>
          <w:szCs w:val="24"/>
        </w:rPr>
        <w:t>7</w:t>
      </w:r>
      <w:r w:rsidRPr="005873BD">
        <w:rPr>
          <w:rFonts w:ascii="Times New Roman" w:hAnsi="Times New Roman"/>
          <w:sz w:val="24"/>
          <w:szCs w:val="24"/>
        </w:rPr>
        <w:t>r. również następujące działania:</w:t>
      </w:r>
    </w:p>
    <w:p w:rsidR="00855B00" w:rsidRPr="004F296A" w:rsidRDefault="00855B00" w:rsidP="007A6D4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6A">
        <w:rPr>
          <w:rFonts w:ascii="Times New Roman" w:hAnsi="Times New Roman" w:cs="Times New Roman"/>
          <w:sz w:val="24"/>
          <w:szCs w:val="24"/>
        </w:rPr>
        <w:lastRenderedPageBreak/>
        <w:t xml:space="preserve">wsparcie rozwoju sektora małych i średnich przedsiębiorstw poprzez wspieranie tworzenia nowych miejsc pracy  -  realizacja subsydiowanego zatrudnienia, refundacja kosztów wyposażenia lub doposażenia stanowiska pracy – łącznie dzięki subsydiowanym formom wsparcia powstało łącznie  </w:t>
      </w:r>
      <w:r w:rsidR="00954928">
        <w:rPr>
          <w:rFonts w:ascii="Times New Roman" w:hAnsi="Times New Roman" w:cs="Times New Roman"/>
          <w:sz w:val="24"/>
          <w:szCs w:val="24"/>
        </w:rPr>
        <w:t>267</w:t>
      </w:r>
      <w:r w:rsidR="005B7AAF" w:rsidRPr="004F296A">
        <w:rPr>
          <w:rFonts w:ascii="Times New Roman" w:hAnsi="Times New Roman" w:cs="Times New Roman"/>
          <w:sz w:val="24"/>
          <w:szCs w:val="24"/>
        </w:rPr>
        <w:t xml:space="preserve"> miejsc pracy.</w:t>
      </w:r>
    </w:p>
    <w:p w:rsidR="00855B00" w:rsidRPr="004F296A" w:rsidRDefault="005B7AAF" w:rsidP="007A6D4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6A">
        <w:rPr>
          <w:rFonts w:ascii="Times New Roman" w:hAnsi="Times New Roman" w:cs="Times New Roman"/>
          <w:sz w:val="24"/>
          <w:szCs w:val="24"/>
        </w:rPr>
        <w:t xml:space="preserve">Udzielanie informacji dotyczących </w:t>
      </w:r>
      <w:r w:rsidR="00855B00" w:rsidRPr="004F296A">
        <w:rPr>
          <w:rFonts w:ascii="Times New Roman" w:hAnsi="Times New Roman" w:cs="Times New Roman"/>
          <w:sz w:val="24"/>
          <w:szCs w:val="24"/>
        </w:rPr>
        <w:t>podmiot</w:t>
      </w:r>
      <w:r w:rsidRPr="004F296A">
        <w:rPr>
          <w:rFonts w:ascii="Times New Roman" w:hAnsi="Times New Roman" w:cs="Times New Roman"/>
          <w:sz w:val="24"/>
          <w:szCs w:val="24"/>
        </w:rPr>
        <w:t xml:space="preserve">ów, które </w:t>
      </w:r>
      <w:r w:rsidR="00855B00" w:rsidRPr="004F296A">
        <w:rPr>
          <w:rFonts w:ascii="Times New Roman" w:hAnsi="Times New Roman" w:cs="Times New Roman"/>
          <w:sz w:val="24"/>
          <w:szCs w:val="24"/>
        </w:rPr>
        <w:t>udziela</w:t>
      </w:r>
      <w:r w:rsidRPr="004F296A">
        <w:rPr>
          <w:rFonts w:ascii="Times New Roman" w:hAnsi="Times New Roman" w:cs="Times New Roman"/>
          <w:sz w:val="24"/>
          <w:szCs w:val="24"/>
        </w:rPr>
        <w:t xml:space="preserve">ły </w:t>
      </w:r>
      <w:r w:rsidR="00855B00" w:rsidRPr="004F296A">
        <w:rPr>
          <w:rFonts w:ascii="Times New Roman" w:hAnsi="Times New Roman" w:cs="Times New Roman"/>
          <w:sz w:val="24"/>
          <w:szCs w:val="24"/>
        </w:rPr>
        <w:t xml:space="preserve"> finansowego wsparcia na rozwój firm np. fundusze pożyczkowe,</w:t>
      </w:r>
    </w:p>
    <w:p w:rsidR="00855B00" w:rsidRPr="004F296A" w:rsidRDefault="00855B00" w:rsidP="007A6D4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6A">
        <w:rPr>
          <w:rFonts w:ascii="Times New Roman" w:hAnsi="Times New Roman" w:cs="Times New Roman"/>
          <w:sz w:val="24"/>
          <w:szCs w:val="24"/>
        </w:rPr>
        <w:t>dostosowanie oferty pośrednictwa pracy do potrzeb pracodawców</w:t>
      </w:r>
      <w:r w:rsidR="005B7AAF" w:rsidRPr="004F296A">
        <w:rPr>
          <w:rFonts w:ascii="Times New Roman" w:hAnsi="Times New Roman" w:cs="Times New Roman"/>
          <w:sz w:val="24"/>
          <w:szCs w:val="24"/>
        </w:rPr>
        <w:t xml:space="preserve"> (m. in. </w:t>
      </w:r>
      <w:r w:rsidR="00954716">
        <w:rPr>
          <w:rFonts w:ascii="Times New Roman" w:hAnsi="Times New Roman" w:cs="Times New Roman"/>
          <w:sz w:val="24"/>
          <w:szCs w:val="24"/>
        </w:rPr>
        <w:t>o</w:t>
      </w:r>
      <w:r w:rsidR="005B7AAF" w:rsidRPr="004F296A">
        <w:rPr>
          <w:rFonts w:ascii="Times New Roman" w:hAnsi="Times New Roman" w:cs="Times New Roman"/>
          <w:sz w:val="24"/>
          <w:szCs w:val="24"/>
        </w:rPr>
        <w:t>rganizowanie giełd pracy)</w:t>
      </w:r>
      <w:r w:rsidRPr="004F296A">
        <w:rPr>
          <w:rFonts w:ascii="Times New Roman" w:hAnsi="Times New Roman" w:cs="Times New Roman"/>
          <w:sz w:val="24"/>
          <w:szCs w:val="24"/>
        </w:rPr>
        <w:t>,</w:t>
      </w:r>
    </w:p>
    <w:p w:rsidR="00855B00" w:rsidRPr="004F296A" w:rsidRDefault="00855B00" w:rsidP="007A6D41">
      <w:pPr>
        <w:numPr>
          <w:ilvl w:val="0"/>
          <w:numId w:val="17"/>
        </w:numPr>
        <w:tabs>
          <w:tab w:val="left" w:pos="360"/>
          <w:tab w:val="decimal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96A">
        <w:rPr>
          <w:rFonts w:ascii="Times New Roman" w:hAnsi="Times New Roman" w:cs="Times New Roman"/>
          <w:sz w:val="24"/>
          <w:szCs w:val="24"/>
        </w:rPr>
        <w:t>realizacja szkoleń w ramach Krajowego Funduszu Szkoleniowego,</w:t>
      </w:r>
    </w:p>
    <w:p w:rsidR="00855B00" w:rsidRPr="004F296A" w:rsidRDefault="00855B00" w:rsidP="007A6D4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6A">
        <w:rPr>
          <w:rFonts w:ascii="Times New Roman" w:hAnsi="Times New Roman" w:cs="Times New Roman"/>
          <w:sz w:val="24"/>
          <w:szCs w:val="24"/>
        </w:rPr>
        <w:t>promowanie lokalnych przedsiębiorstw w ramach partnerstwa,</w:t>
      </w:r>
    </w:p>
    <w:p w:rsidR="00855B00" w:rsidRPr="004F296A" w:rsidRDefault="00855B00" w:rsidP="007A6D4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6A">
        <w:rPr>
          <w:rFonts w:ascii="Times New Roman" w:hAnsi="Times New Roman" w:cs="Times New Roman"/>
          <w:sz w:val="24"/>
          <w:szCs w:val="24"/>
        </w:rPr>
        <w:t xml:space="preserve">organizowanie wspólnych spotkań z pracodawcami w celu przekazywania informacji </w:t>
      </w:r>
    </w:p>
    <w:p w:rsidR="00B97782" w:rsidRPr="004F296A" w:rsidRDefault="00855B00" w:rsidP="00093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96A">
        <w:rPr>
          <w:rFonts w:ascii="Times New Roman" w:hAnsi="Times New Roman" w:cs="Times New Roman"/>
          <w:sz w:val="24"/>
          <w:szCs w:val="24"/>
        </w:rPr>
        <w:t>o wsparciu oferowanym przez Urząd Pracy</w:t>
      </w:r>
      <w:r w:rsidR="005B7AAF" w:rsidRPr="004F296A">
        <w:rPr>
          <w:rFonts w:ascii="Times New Roman" w:hAnsi="Times New Roman" w:cs="Times New Roman"/>
          <w:sz w:val="24"/>
          <w:szCs w:val="24"/>
        </w:rPr>
        <w:t>.</w:t>
      </w:r>
    </w:p>
    <w:p w:rsidR="005B7AAF" w:rsidRDefault="005B7AAF" w:rsidP="00855B00">
      <w:pPr>
        <w:spacing w:after="0" w:line="240" w:lineRule="auto"/>
        <w:rPr>
          <w:rFonts w:ascii="Times-Roman" w:hAnsi="Times-Roman" w:cs="Times-Roman"/>
        </w:rPr>
      </w:pPr>
    </w:p>
    <w:p w:rsidR="005B7AAF" w:rsidRPr="00F069E3" w:rsidRDefault="005B7AAF" w:rsidP="005B7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069E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 Współpraca z partnerami rynku pracy</w:t>
      </w:r>
    </w:p>
    <w:p w:rsidR="005B7AAF" w:rsidRDefault="005B7AAF" w:rsidP="005B7AA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AAF" w:rsidRDefault="005B7AAF" w:rsidP="005B7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B7AA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Uściś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la</w:t>
      </w:r>
      <w:r w:rsidRPr="005B7AA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nie współpracy z Ośrodkami Pomocy Społecznej  oraz realizacja wspólnych programów – prac społecznie użyteczn</w:t>
      </w:r>
      <w:r w:rsidR="003355A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ych</w:t>
      </w:r>
      <w:r w:rsidRPr="005B7AA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(program organizowany przez gminy w jednostkach organizacyjnych pomocy społecznej </w:t>
      </w:r>
    </w:p>
    <w:p w:rsidR="005B7AAF" w:rsidRPr="005B7AAF" w:rsidRDefault="005B7AAF" w:rsidP="005B7AAF">
      <w:pPr>
        <w:spacing w:after="0" w:line="240" w:lineRule="auto"/>
        <w:ind w:right="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5B7A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Współpraca z Ośrodkami Pomocy Społecznej</w:t>
      </w:r>
    </w:p>
    <w:p w:rsidR="005B7AAF" w:rsidRPr="00AF5852" w:rsidRDefault="005B7AAF" w:rsidP="00F069E3">
      <w:pPr>
        <w:pStyle w:val="Akapitzlist"/>
        <w:spacing w:after="0" w:line="240" w:lineRule="auto"/>
        <w:ind w:left="0" w:right="84" w:firstLine="34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</w:t>
      </w:r>
      <w:r w:rsidRPr="00AF58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podstawie zawartych porozumień z Ośrodkami Pomocy Społecznej z terenu powiatu piaseczyńskiego, PUP w Piasecznie współpracuje z OPS w m. in. w zakresie dotyczącym:</w:t>
      </w:r>
    </w:p>
    <w:p w:rsidR="005B7AAF" w:rsidRPr="00AF5852" w:rsidRDefault="005B7AAF" w:rsidP="00F069E3">
      <w:pPr>
        <w:pStyle w:val="Akapitzlist"/>
        <w:spacing w:before="100" w:beforeAutospacing="1" w:after="100" w:afterAutospacing="1" w:line="240" w:lineRule="auto"/>
        <w:ind w:left="0" w:right="84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</w:t>
      </w:r>
      <w:r w:rsidRPr="00AF5852">
        <w:rPr>
          <w:rFonts w:ascii="Times New Roman" w:hAnsi="Times New Roman"/>
          <w:sz w:val="24"/>
          <w:szCs w:val="24"/>
        </w:rPr>
        <w:t xml:space="preserve">ymiany informacji o sytuacji na lokalnym rynku pracy, ofertach pracy, usługach </w:t>
      </w:r>
      <w:r w:rsidRPr="00AF5852">
        <w:rPr>
          <w:rFonts w:ascii="Times New Roman" w:hAnsi="Times New Roman"/>
          <w:sz w:val="24"/>
          <w:szCs w:val="24"/>
        </w:rPr>
        <w:br/>
        <w:t>i instrumentach realizowanych na rzecz beneficjenta PUP i OPS,</w:t>
      </w:r>
    </w:p>
    <w:p w:rsidR="005B7AAF" w:rsidRPr="00AF5852" w:rsidRDefault="005B7AAF" w:rsidP="00F069E3">
      <w:pPr>
        <w:pStyle w:val="Akapitzlist"/>
        <w:spacing w:before="100" w:beforeAutospacing="1" w:after="100" w:afterAutospacing="1" w:line="240" w:lineRule="auto"/>
        <w:ind w:left="0" w:right="84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- wymiany informacji o realizowanych i planowanych do realizacji przez obie strony działaniach aktywizujących, w tym w ramach projektów współfinansowanych z EFS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F20271">
        <w:rPr>
          <w:rFonts w:ascii="Times New Roman" w:hAnsi="Times New Roman"/>
          <w:sz w:val="24"/>
          <w:szCs w:val="24"/>
        </w:rPr>
        <w:br/>
      </w:r>
      <w:r w:rsidRPr="00AF5852">
        <w:rPr>
          <w:rFonts w:ascii="Times New Roman" w:hAnsi="Times New Roman"/>
          <w:sz w:val="24"/>
          <w:szCs w:val="24"/>
        </w:rPr>
        <w:t>- objęcia wspólnych klientów kompleksowymi działaniami w zakresie przywrócenia zdolności do aktywności zawodowej i społe</w:t>
      </w:r>
      <w:r w:rsidR="008226BD">
        <w:rPr>
          <w:rFonts w:ascii="Times New Roman" w:hAnsi="Times New Roman"/>
          <w:sz w:val="24"/>
          <w:szCs w:val="24"/>
        </w:rPr>
        <w:t>cznej,</w:t>
      </w:r>
    </w:p>
    <w:p w:rsidR="005B7AAF" w:rsidRPr="00AF5852" w:rsidRDefault="005B7AAF" w:rsidP="00F069E3">
      <w:pPr>
        <w:pStyle w:val="Akapitzlist"/>
        <w:spacing w:before="100" w:beforeAutospacing="1" w:after="100" w:afterAutospacing="1" w:line="240" w:lineRule="auto"/>
        <w:ind w:left="0" w:right="84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- zwiększenia aktywności działań podejmowanych wobec osób zagrożonych wykluczeniem społecznym oraz innych grup osób znajdujących się w trudnej sytuacji życiowej, rodzinnej, materialnej lub innej z uwagi na różnego rodzaju problemy- wskazanych do objęcia pomocą przez strony porozumienia</w:t>
      </w:r>
      <w:r w:rsidR="003477CB">
        <w:rPr>
          <w:rFonts w:ascii="Times New Roman" w:hAnsi="Times New Roman"/>
          <w:sz w:val="24"/>
          <w:szCs w:val="24"/>
        </w:rPr>
        <w:t>.</w:t>
      </w:r>
    </w:p>
    <w:p w:rsidR="005B7AAF" w:rsidRDefault="005B7AAF" w:rsidP="00F069E3">
      <w:pPr>
        <w:pStyle w:val="Akapitzlist"/>
        <w:spacing w:before="100" w:beforeAutospacing="1" w:after="100" w:afterAutospacing="1" w:line="240" w:lineRule="auto"/>
        <w:ind w:left="0" w:right="84" w:firstLine="360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W ramach współpracy PUP w Piasecznie uzyskiwał od OPS – ów wykazy osób korzystających ze świadczeń pomocy społecznej będących jednocześnie osobami zarejestrowanymi w urzędzie pracy. </w:t>
      </w:r>
    </w:p>
    <w:p w:rsidR="00F20271" w:rsidRDefault="00F20271" w:rsidP="00F069E3">
      <w:pPr>
        <w:pStyle w:val="Akapitzlist"/>
        <w:spacing w:before="100" w:beforeAutospacing="1" w:after="100" w:afterAutospacing="1" w:line="240" w:lineRule="auto"/>
        <w:ind w:left="0" w:right="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dniem 01.04.2016r. zawarte zostało kolejne porozumienie (na okres od 01.04.2016 do 31.12.2020) z GOPS w Lesznowoli, gdzie wskazano jako cel wspólnych działań wymianę informacji dotyczących osób bezrobotnych  zarejestrowanych w PUP w Piasecznie </w:t>
      </w:r>
      <w:r w:rsidR="00F069E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korzystających jednocześnie z pomocy GOPS w Lesznowoli, wobec których podejmowane były działania współfinansowane przez Unię Europejską z EFS oraz zapewnienie tym osobom optymalnych możliwości aktywizacji.</w:t>
      </w:r>
      <w:r w:rsidR="00F233DF">
        <w:rPr>
          <w:rFonts w:ascii="Times New Roman" w:hAnsi="Times New Roman"/>
          <w:sz w:val="24"/>
          <w:szCs w:val="24"/>
        </w:rPr>
        <w:t xml:space="preserve"> W 2017r. 3 osoby bezrobotne, będące jednocześnie klientami OPS  w Lesznowoli zostały objęte projektem realizowanym przez OPS.  </w:t>
      </w:r>
    </w:p>
    <w:p w:rsidR="005B7AAF" w:rsidRDefault="005B7AAF" w:rsidP="005B7AAF">
      <w:pPr>
        <w:pStyle w:val="Akapitzlist"/>
        <w:spacing w:before="100" w:beforeAutospacing="1" w:after="100" w:afterAutospacing="1" w:line="240" w:lineRule="auto"/>
        <w:ind w:left="360" w:right="84"/>
        <w:jc w:val="both"/>
        <w:rPr>
          <w:rFonts w:ascii="Times New Roman" w:hAnsi="Times New Roman"/>
          <w:b/>
          <w:sz w:val="24"/>
          <w:szCs w:val="24"/>
        </w:rPr>
      </w:pPr>
    </w:p>
    <w:p w:rsidR="005B7AAF" w:rsidRPr="00AF5852" w:rsidRDefault="005B7AAF" w:rsidP="00AC490B">
      <w:pPr>
        <w:pStyle w:val="Akapitzlist"/>
        <w:spacing w:before="100" w:beforeAutospacing="1" w:after="100" w:afterAutospacing="1" w:line="240" w:lineRule="auto"/>
        <w:ind w:left="0" w:right="84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 xml:space="preserve">Współpraca z OPS w ramach </w:t>
      </w:r>
      <w:r w:rsidR="00414652">
        <w:rPr>
          <w:rFonts w:ascii="Times New Roman" w:hAnsi="Times New Roman"/>
          <w:b/>
          <w:sz w:val="24"/>
          <w:szCs w:val="24"/>
        </w:rPr>
        <w:t xml:space="preserve">organizowania prac społecznie użytecznych </w:t>
      </w:r>
    </w:p>
    <w:p w:rsidR="00471BEC" w:rsidRDefault="00414652" w:rsidP="006C75A6">
      <w:pPr>
        <w:pStyle w:val="Akapitzlist"/>
        <w:spacing w:before="100" w:beforeAutospacing="1" w:after="100" w:afterAutospacing="1" w:line="240" w:lineRule="auto"/>
        <w:ind w:left="0" w:right="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201</w:t>
      </w:r>
      <w:r w:rsidR="005925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r. do prac społecznie użytecznych zostało skierowanych </w:t>
      </w:r>
      <w:r w:rsidR="005925BB">
        <w:rPr>
          <w:rFonts w:ascii="Times New Roman" w:hAnsi="Times New Roman"/>
          <w:sz w:val="24"/>
          <w:szCs w:val="24"/>
        </w:rPr>
        <w:t>158</w:t>
      </w:r>
      <w:r>
        <w:rPr>
          <w:rFonts w:ascii="Times New Roman" w:hAnsi="Times New Roman"/>
          <w:sz w:val="24"/>
          <w:szCs w:val="24"/>
        </w:rPr>
        <w:t xml:space="preserve"> os</w:t>
      </w:r>
      <w:r w:rsidR="005925BB">
        <w:rPr>
          <w:rFonts w:ascii="Times New Roman" w:hAnsi="Times New Roman"/>
          <w:sz w:val="24"/>
          <w:szCs w:val="24"/>
        </w:rPr>
        <w:t>ób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14652" w:rsidRDefault="00414652" w:rsidP="006C75A6">
      <w:pPr>
        <w:pStyle w:val="Akapitzlist"/>
        <w:spacing w:before="100" w:beforeAutospacing="1" w:after="100" w:afterAutospacing="1" w:line="240" w:lineRule="auto"/>
        <w:ind w:left="0" w:right="84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realizację tego programu  wspólnie z PUP w Piasecznie zaangażowały się Ośrodki Pomocy Społecznej w Górze Kalwarii, Konstancinie – Jeziornie, Piasecznie, Lesznowoli </w:t>
      </w:r>
      <w:r w:rsidR="00AC49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Pra</w:t>
      </w:r>
      <w:r w:rsidR="007E19B1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mowie  </w:t>
      </w:r>
    </w:p>
    <w:p w:rsidR="00305B04" w:rsidRPr="00AC490B" w:rsidRDefault="00305B04" w:rsidP="00305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C490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V</w:t>
      </w:r>
      <w:r w:rsidR="000D0D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Pr="00AC490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Przeciwdziałanie wykluczeniu społecznemu wśród osób bezrobotnych i poszukujących pracy</w:t>
      </w:r>
    </w:p>
    <w:p w:rsidR="00471BEC" w:rsidRDefault="00471BEC" w:rsidP="00471BEC">
      <w:pPr>
        <w:tabs>
          <w:tab w:val="decimal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BEC" w:rsidRPr="00471BEC" w:rsidRDefault="00471BEC" w:rsidP="00471BEC">
      <w:pPr>
        <w:tabs>
          <w:tab w:val="decimal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71BE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Aktywizacja osób zagrożonych wykluczeniem społecznym – objęcie osób pośrednictwem pracy, poradnictwem zawodowym oraz aktywnymi programami rynku pracy</w:t>
      </w:r>
      <w:r w:rsidR="001279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, pozyskiwanie dodatkowych środków  zewnętrznych na fina</w:t>
      </w:r>
      <w:r w:rsidR="00B7084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n</w:t>
      </w:r>
      <w:r w:rsidR="001279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sowanie programów rynku pracy dla osób w szczególnej sytuacji na rynku pracy oraz przekwalifikowanie osób w szczególnej sytuacji na rynku pracy.</w:t>
      </w:r>
    </w:p>
    <w:p w:rsidR="001279D2" w:rsidRDefault="00471BEC" w:rsidP="00F82E2C">
      <w:pPr>
        <w:pStyle w:val="Akapitzlist"/>
        <w:spacing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BEC">
        <w:rPr>
          <w:rFonts w:ascii="Times New Roman" w:eastAsia="Times New Roman" w:hAnsi="Times New Roman"/>
          <w:sz w:val="24"/>
          <w:szCs w:val="24"/>
          <w:lang w:eastAsia="pl-PL"/>
        </w:rPr>
        <w:t xml:space="preserve">Powiatowy Urząd Pracy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Piasecznie obejmował wsparciem osoby zagrożone wykluczeniem społecznym Zgodnie </w:t>
      </w:r>
      <w:r w:rsidR="001279D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art.49 ustawy o promocji zatrudnienia do osób </w:t>
      </w:r>
      <w:r w:rsidR="00AC490B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szczególnej sytuacji na rynku pracy należą</w:t>
      </w:r>
      <w:r w:rsidR="001279D2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1279D2" w:rsidRDefault="001279D2" w:rsidP="00F82E2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/>
          <w:sz w:val="24"/>
          <w:szCs w:val="24"/>
        </w:rPr>
        <w:t>osoby do 30 roku życia,</w:t>
      </w:r>
    </w:p>
    <w:p w:rsidR="001279D2" w:rsidRDefault="001279D2" w:rsidP="00F82E2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długotrwale bezrobotni, </w:t>
      </w:r>
    </w:p>
    <w:p w:rsidR="001279D2" w:rsidRDefault="001279D2" w:rsidP="00F82E2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osoby powyżej 50 roku życia,   </w:t>
      </w:r>
    </w:p>
    <w:p w:rsidR="003B3EF5" w:rsidRDefault="004F296A" w:rsidP="003B3EF5">
      <w:pPr>
        <w:pStyle w:val="Akapitzlist"/>
        <w:tabs>
          <w:tab w:val="left" w:pos="142"/>
          <w:tab w:val="left" w:pos="426"/>
          <w:tab w:val="left" w:pos="851"/>
        </w:tabs>
        <w:spacing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279D2">
        <w:rPr>
          <w:rFonts w:ascii="Times New Roman" w:hAnsi="Times New Roman"/>
          <w:sz w:val="24"/>
          <w:szCs w:val="24"/>
        </w:rPr>
        <w:t xml:space="preserve">osoby </w:t>
      </w:r>
      <w:r w:rsidR="001279D2" w:rsidRPr="00D83097">
        <w:rPr>
          <w:rFonts w:ascii="Times New Roman" w:hAnsi="Times New Roman"/>
          <w:sz w:val="24"/>
          <w:szCs w:val="24"/>
        </w:rPr>
        <w:t>k</w:t>
      </w:r>
      <w:r w:rsidR="001279D2" w:rsidRPr="00D83097">
        <w:rPr>
          <w:rFonts w:ascii="Times New Roman" w:hAnsi="Times New Roman"/>
          <w:color w:val="000000"/>
          <w:sz w:val="24"/>
          <w:szCs w:val="24"/>
        </w:rPr>
        <w:t xml:space="preserve">orzystające  ze świadczeń pomocy społecznej, </w:t>
      </w:r>
    </w:p>
    <w:p w:rsidR="001279D2" w:rsidRDefault="003B3EF5" w:rsidP="003B3EF5">
      <w:pPr>
        <w:pStyle w:val="Akapitzlist"/>
        <w:tabs>
          <w:tab w:val="left" w:pos="142"/>
          <w:tab w:val="left" w:pos="426"/>
          <w:tab w:val="left" w:pos="851"/>
        </w:tabs>
        <w:spacing w:line="240" w:lineRule="auto"/>
        <w:ind w:left="142" w:hanging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bezrobotni </w:t>
      </w:r>
      <w:r w:rsidR="001279D2" w:rsidRPr="00D83097">
        <w:rPr>
          <w:rFonts w:ascii="Times New Roman" w:hAnsi="Times New Roman"/>
          <w:color w:val="000000"/>
          <w:sz w:val="24"/>
          <w:szCs w:val="24"/>
        </w:rPr>
        <w:t>posiadające co najmniej</w:t>
      </w:r>
      <w:r>
        <w:rPr>
          <w:rFonts w:ascii="Times New Roman" w:hAnsi="Times New Roman"/>
          <w:color w:val="000000"/>
          <w:sz w:val="24"/>
          <w:szCs w:val="24"/>
        </w:rPr>
        <w:t xml:space="preserve"> jedno dziecko do 6 roku życia lub co najmniej </w:t>
      </w:r>
      <w:r w:rsidR="001279D2">
        <w:rPr>
          <w:rFonts w:ascii="Times New Roman" w:hAnsi="Times New Roman"/>
          <w:color w:val="000000"/>
          <w:sz w:val="24"/>
          <w:szCs w:val="24"/>
        </w:rPr>
        <w:t>jedno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="001279D2">
        <w:rPr>
          <w:rFonts w:ascii="Times New Roman" w:hAnsi="Times New Roman"/>
          <w:color w:val="000000"/>
          <w:sz w:val="24"/>
          <w:szCs w:val="24"/>
        </w:rPr>
        <w:t>dziecko niepełnosprawne do 18 roku życia,</w:t>
      </w:r>
    </w:p>
    <w:p w:rsidR="005B7AAF" w:rsidRDefault="001279D2" w:rsidP="00F82E2C">
      <w:pPr>
        <w:pStyle w:val="Akapitzlist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F29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097">
        <w:rPr>
          <w:rFonts w:ascii="Times New Roman" w:hAnsi="Times New Roman"/>
          <w:color w:val="000000"/>
          <w:sz w:val="24"/>
          <w:szCs w:val="24"/>
        </w:rPr>
        <w:t>niepełnosprawni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279D2" w:rsidRDefault="001279D2" w:rsidP="00F82E2C">
      <w:pPr>
        <w:pStyle w:val="Akapitzlist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79D2" w:rsidRDefault="00FE5DC5" w:rsidP="00F82E2C">
      <w:pPr>
        <w:pStyle w:val="Akapitzlist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1279D2">
        <w:rPr>
          <w:rFonts w:ascii="Times New Roman" w:hAnsi="Times New Roman"/>
          <w:color w:val="000000"/>
          <w:sz w:val="24"/>
          <w:szCs w:val="24"/>
        </w:rPr>
        <w:t>a aktywizację zawodow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="001279D2">
        <w:rPr>
          <w:rFonts w:ascii="Times New Roman" w:hAnsi="Times New Roman"/>
          <w:color w:val="000000"/>
          <w:sz w:val="24"/>
          <w:szCs w:val="24"/>
        </w:rPr>
        <w:t xml:space="preserve"> osób w szczególnej sytuacji na rynku pracy </w:t>
      </w:r>
      <w:r>
        <w:rPr>
          <w:rFonts w:ascii="Times New Roman" w:hAnsi="Times New Roman"/>
          <w:color w:val="000000"/>
          <w:sz w:val="24"/>
          <w:szCs w:val="24"/>
        </w:rPr>
        <w:t xml:space="preserve">dodatkowo </w:t>
      </w:r>
      <w:r w:rsidR="001279D2">
        <w:rPr>
          <w:rFonts w:ascii="Times New Roman" w:hAnsi="Times New Roman"/>
          <w:color w:val="000000"/>
          <w:sz w:val="24"/>
          <w:szCs w:val="24"/>
        </w:rPr>
        <w:t>pozyskane zostały środki z Europejskiego Funduszu Społecznego.</w:t>
      </w:r>
    </w:p>
    <w:p w:rsidR="00954716" w:rsidRPr="00DB79F2" w:rsidRDefault="00954716" w:rsidP="00954716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b/>
          <w:sz w:val="24"/>
          <w:szCs w:val="24"/>
        </w:rPr>
        <w:t>Projekt pozakonkursowy pt</w:t>
      </w:r>
      <w:r w:rsidRPr="00DB79F2">
        <w:rPr>
          <w:rFonts w:ascii="Times New Roman" w:hAnsi="Times New Roman"/>
          <w:b/>
          <w:i/>
          <w:sz w:val="24"/>
          <w:szCs w:val="24"/>
        </w:rPr>
        <w:t>. „Aktywizacja osób młodych pozostających bez pracy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DB79F2">
        <w:rPr>
          <w:rFonts w:ascii="Times New Roman" w:hAnsi="Times New Roman"/>
          <w:b/>
          <w:i/>
          <w:sz w:val="24"/>
          <w:szCs w:val="24"/>
        </w:rPr>
        <w:t xml:space="preserve"> w powiecie piaseczyńskim (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DB79F2">
        <w:rPr>
          <w:rFonts w:ascii="Times New Roman" w:hAnsi="Times New Roman"/>
          <w:b/>
          <w:i/>
          <w:sz w:val="24"/>
          <w:szCs w:val="24"/>
        </w:rPr>
        <w:t>I)”</w:t>
      </w:r>
      <w:r w:rsidRPr="00DB79F2">
        <w:rPr>
          <w:rFonts w:ascii="Times New Roman" w:hAnsi="Times New Roman"/>
          <w:b/>
          <w:sz w:val="24"/>
          <w:szCs w:val="24"/>
        </w:rPr>
        <w:t xml:space="preserve"> </w:t>
      </w:r>
      <w:r w:rsidRPr="00DB79F2">
        <w:rPr>
          <w:rFonts w:ascii="Times New Roman" w:hAnsi="Times New Roman"/>
          <w:sz w:val="24"/>
          <w:szCs w:val="24"/>
        </w:rPr>
        <w:t>współfinansowany ze środków Europejskiego Funduszu Społecznego w ramach Programu Operacyjnego Wiedza Edukacja Rozwój (PO WER).</w:t>
      </w:r>
      <w:r w:rsidRPr="00DB79F2">
        <w:rPr>
          <w:rFonts w:ascii="Times New Roman" w:hAnsi="Times New Roman"/>
          <w:b/>
          <w:sz w:val="24"/>
          <w:szCs w:val="24"/>
        </w:rPr>
        <w:t xml:space="preserve"> </w:t>
      </w:r>
    </w:p>
    <w:p w:rsidR="00954716" w:rsidRDefault="00954716" w:rsidP="009547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>Powiatowy</w:t>
      </w:r>
      <w:r>
        <w:rPr>
          <w:rFonts w:ascii="Times New Roman" w:hAnsi="Times New Roman"/>
          <w:sz w:val="24"/>
          <w:szCs w:val="24"/>
        </w:rPr>
        <w:t xml:space="preserve"> Urząd Pracy w Piasecznie w 2017</w:t>
      </w:r>
      <w:r w:rsidRPr="00DB79F2">
        <w:rPr>
          <w:rFonts w:ascii="Times New Roman" w:hAnsi="Times New Roman"/>
          <w:sz w:val="24"/>
          <w:szCs w:val="24"/>
        </w:rPr>
        <w:t xml:space="preserve"> r. realizował projekt pt. </w:t>
      </w:r>
      <w:r w:rsidRPr="00DB79F2">
        <w:rPr>
          <w:rFonts w:ascii="Times New Roman" w:hAnsi="Times New Roman"/>
          <w:b/>
          <w:i/>
          <w:sz w:val="24"/>
          <w:szCs w:val="24"/>
        </w:rPr>
        <w:t>„Aktywizacja osób młodych pozostających bez pracy w powiecie piaseczyńskim (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DB79F2">
        <w:rPr>
          <w:rFonts w:ascii="Times New Roman" w:hAnsi="Times New Roman"/>
          <w:b/>
          <w:i/>
          <w:sz w:val="24"/>
          <w:szCs w:val="24"/>
        </w:rPr>
        <w:t xml:space="preserve">I)” </w:t>
      </w:r>
      <w:r w:rsidRPr="00DB79F2">
        <w:rPr>
          <w:rFonts w:ascii="Times New Roman" w:hAnsi="Times New Roman"/>
          <w:sz w:val="24"/>
          <w:szCs w:val="24"/>
        </w:rPr>
        <w:t>współfinansowany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B79F2">
        <w:rPr>
          <w:rFonts w:ascii="Times New Roman" w:hAnsi="Times New Roman"/>
          <w:sz w:val="24"/>
          <w:szCs w:val="24"/>
        </w:rPr>
        <w:t xml:space="preserve"> ze środków </w:t>
      </w:r>
      <w:r w:rsidRPr="00DB79F2">
        <w:rPr>
          <w:rFonts w:ascii="Times New Roman" w:hAnsi="Times New Roman"/>
          <w:b/>
          <w:sz w:val="24"/>
          <w:szCs w:val="24"/>
        </w:rPr>
        <w:t xml:space="preserve">Europejskiego Funduszu Społecznego </w:t>
      </w:r>
      <w:r w:rsidRPr="00DB79F2">
        <w:rPr>
          <w:rFonts w:ascii="Times New Roman" w:hAnsi="Times New Roman"/>
          <w:sz w:val="24"/>
          <w:szCs w:val="24"/>
        </w:rPr>
        <w:t xml:space="preserve">w ramach Osi Priorytetowej </w:t>
      </w:r>
      <w:r w:rsidRPr="00DB79F2">
        <w:rPr>
          <w:rFonts w:ascii="Times New Roman" w:hAnsi="Times New Roman"/>
          <w:i/>
          <w:sz w:val="24"/>
          <w:szCs w:val="24"/>
        </w:rPr>
        <w:t>Osoby młode na rynku pracy</w:t>
      </w:r>
      <w:r w:rsidRPr="00DB79F2">
        <w:rPr>
          <w:rFonts w:ascii="Times New Roman" w:hAnsi="Times New Roman"/>
          <w:sz w:val="24"/>
          <w:szCs w:val="24"/>
        </w:rPr>
        <w:t xml:space="preserve">, Działanie 1.1 </w:t>
      </w:r>
      <w:r w:rsidRPr="00DB79F2">
        <w:rPr>
          <w:rFonts w:ascii="Times New Roman" w:hAnsi="Times New Roman"/>
          <w:i/>
          <w:sz w:val="24"/>
          <w:szCs w:val="24"/>
        </w:rPr>
        <w:t>Wsparcie osób młodych pozostających bez pracy na regionalnym rynku pracy</w:t>
      </w:r>
      <w:r w:rsidRPr="00DB79F2">
        <w:rPr>
          <w:rFonts w:ascii="Times New Roman" w:hAnsi="Times New Roman"/>
          <w:sz w:val="24"/>
          <w:szCs w:val="24"/>
        </w:rPr>
        <w:t xml:space="preserve">, Poddziałanie 1.1.1 </w:t>
      </w:r>
      <w:r w:rsidRPr="00DB79F2">
        <w:rPr>
          <w:rFonts w:ascii="Times New Roman" w:hAnsi="Times New Roman"/>
          <w:i/>
          <w:sz w:val="24"/>
          <w:szCs w:val="24"/>
        </w:rPr>
        <w:t>Wsparcie udzielane w ramach Europejskiego Funduszu Społecznego.</w:t>
      </w:r>
      <w:r w:rsidRPr="00DB79F2">
        <w:rPr>
          <w:rFonts w:ascii="Times New Roman" w:hAnsi="Times New Roman"/>
          <w:b/>
          <w:sz w:val="24"/>
          <w:szCs w:val="24"/>
        </w:rPr>
        <w:t xml:space="preserve"> </w:t>
      </w:r>
    </w:p>
    <w:p w:rsidR="00954716" w:rsidRPr="00DB79F2" w:rsidRDefault="00954716" w:rsidP="00954716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Głównym celem projektu </w:t>
      </w:r>
      <w:r>
        <w:rPr>
          <w:rFonts w:ascii="Times New Roman" w:hAnsi="Times New Roman"/>
          <w:sz w:val="24"/>
          <w:szCs w:val="24"/>
        </w:rPr>
        <w:t xml:space="preserve">było </w:t>
      </w:r>
      <w:r w:rsidRPr="00DB79F2">
        <w:rPr>
          <w:rFonts w:ascii="Times New Roman" w:hAnsi="Times New Roman"/>
          <w:sz w:val="24"/>
          <w:szCs w:val="24"/>
        </w:rPr>
        <w:t xml:space="preserve">zwiększenie możliwości zatrudnienia wśród osób młodych, którzy pozostają bez pracy w powiecie piaseczyńskim.  </w:t>
      </w:r>
    </w:p>
    <w:p w:rsidR="00954716" w:rsidRPr="00DB79F2" w:rsidRDefault="00954716" w:rsidP="00954716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Kwota </w:t>
      </w:r>
      <w:r>
        <w:rPr>
          <w:rFonts w:ascii="Times New Roman" w:hAnsi="Times New Roman"/>
          <w:sz w:val="24"/>
          <w:szCs w:val="24"/>
        </w:rPr>
        <w:t>wydatkowanych</w:t>
      </w:r>
      <w:r w:rsidRPr="00DB7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środków w ramach projektu w 2017 r. wyniosła 1</w:t>
      </w:r>
      <w:r w:rsidR="00402D4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="00402D48">
        <w:rPr>
          <w:rFonts w:ascii="Times New Roman" w:hAnsi="Times New Roman"/>
          <w:sz w:val="24"/>
          <w:szCs w:val="24"/>
        </w:rPr>
        <w:t>04 981</w:t>
      </w:r>
      <w:r>
        <w:rPr>
          <w:rFonts w:ascii="Times New Roman" w:hAnsi="Times New Roman"/>
          <w:sz w:val="24"/>
          <w:szCs w:val="24"/>
        </w:rPr>
        <w:t>,</w:t>
      </w:r>
      <w:r w:rsidR="00402D48">
        <w:rPr>
          <w:rFonts w:ascii="Times New Roman" w:hAnsi="Times New Roman"/>
          <w:sz w:val="24"/>
          <w:szCs w:val="24"/>
        </w:rPr>
        <w:t>06</w:t>
      </w:r>
      <w:r w:rsidRPr="00DB79F2">
        <w:rPr>
          <w:rFonts w:ascii="Times New Roman" w:hAnsi="Times New Roman"/>
          <w:sz w:val="24"/>
          <w:szCs w:val="24"/>
        </w:rPr>
        <w:t xml:space="preserve"> zł.</w:t>
      </w:r>
    </w:p>
    <w:p w:rsidR="00954716" w:rsidRPr="00DB79F2" w:rsidRDefault="00954716" w:rsidP="00954716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Projekt zakładał objęcie wsparciem osoby bezrobotne (z ustalonym I lub II profilem pomocy) w wieku </w:t>
      </w:r>
      <w:r>
        <w:rPr>
          <w:rFonts w:ascii="Times New Roman" w:hAnsi="Times New Roman"/>
          <w:sz w:val="24"/>
          <w:szCs w:val="24"/>
        </w:rPr>
        <w:t>18</w:t>
      </w:r>
      <w:r w:rsidRPr="00DB79F2">
        <w:rPr>
          <w:rFonts w:ascii="Times New Roman" w:hAnsi="Times New Roman"/>
          <w:sz w:val="24"/>
          <w:szCs w:val="24"/>
        </w:rPr>
        <w:t xml:space="preserve">-29 lat, w tym osoby </w:t>
      </w:r>
      <w:r>
        <w:rPr>
          <w:rFonts w:ascii="Times New Roman" w:hAnsi="Times New Roman"/>
          <w:sz w:val="24"/>
          <w:szCs w:val="24"/>
        </w:rPr>
        <w:t>z niepełnosprawnościami</w:t>
      </w:r>
      <w:r w:rsidRPr="00DB79F2">
        <w:rPr>
          <w:rFonts w:ascii="Times New Roman" w:hAnsi="Times New Roman"/>
          <w:sz w:val="24"/>
          <w:szCs w:val="24"/>
        </w:rPr>
        <w:t xml:space="preserve">, długotrwale bezrobotne, posiadające niskie kwalifikacje oraz nie kwalifikujące się do wymienionych grup. Każdy </w:t>
      </w:r>
      <w:r>
        <w:rPr>
          <w:rFonts w:ascii="Times New Roman" w:hAnsi="Times New Roman"/>
          <w:sz w:val="24"/>
          <w:szCs w:val="24"/>
        </w:rPr>
        <w:br/>
      </w:r>
      <w:r w:rsidRPr="00DB79F2">
        <w:rPr>
          <w:rFonts w:ascii="Times New Roman" w:hAnsi="Times New Roman"/>
          <w:sz w:val="24"/>
          <w:szCs w:val="24"/>
        </w:rPr>
        <w:t xml:space="preserve">z uczestników projektu musiał należeć do kategorii NEET, czyli osoby, która nie pracuje, nie kształci się w trybie stacjonarnym oraz nie szkoliła się ze środków publicznych w okresie ostatnich 4 tygodni. Ponadto zgodnie z Planem Gwarancji dla Młodzieży osobom musiała </w:t>
      </w:r>
      <w:r>
        <w:rPr>
          <w:rFonts w:ascii="Times New Roman" w:hAnsi="Times New Roman"/>
          <w:sz w:val="24"/>
          <w:szCs w:val="24"/>
        </w:rPr>
        <w:t>zostać</w:t>
      </w:r>
      <w:r w:rsidRPr="00DB79F2">
        <w:rPr>
          <w:rFonts w:ascii="Times New Roman" w:hAnsi="Times New Roman"/>
          <w:sz w:val="24"/>
          <w:szCs w:val="24"/>
        </w:rPr>
        <w:t xml:space="preserve"> zaproponowana oferta zatrudnienia, dalszego kształcenia, przyuczenia do zawodu lub stażu w ciągu 4 miesięcy od rejestracji lub od dnia przystąpienia do projektu, w zależności od wieku osoby. W ramach projektu objęto wsparciem 1</w:t>
      </w:r>
      <w:r>
        <w:rPr>
          <w:rFonts w:ascii="Times New Roman" w:hAnsi="Times New Roman"/>
          <w:sz w:val="24"/>
          <w:szCs w:val="24"/>
        </w:rPr>
        <w:t>60 osoby, w tym 74 kobiet i 86</w:t>
      </w:r>
      <w:r w:rsidRPr="00DB79F2">
        <w:rPr>
          <w:rFonts w:ascii="Times New Roman" w:hAnsi="Times New Roman"/>
          <w:sz w:val="24"/>
          <w:szCs w:val="24"/>
        </w:rPr>
        <w:t xml:space="preserve"> mężczyzn. </w:t>
      </w:r>
    </w:p>
    <w:p w:rsidR="00954716" w:rsidRPr="00DB79F2" w:rsidRDefault="00954716" w:rsidP="00954716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>W ram</w:t>
      </w:r>
      <w:r>
        <w:rPr>
          <w:rFonts w:ascii="Times New Roman" w:hAnsi="Times New Roman"/>
          <w:sz w:val="24"/>
          <w:szCs w:val="24"/>
        </w:rPr>
        <w:t>ach projektu, w 2017</w:t>
      </w:r>
      <w:r w:rsidRPr="00DB79F2">
        <w:rPr>
          <w:rFonts w:ascii="Times New Roman" w:hAnsi="Times New Roman"/>
          <w:sz w:val="24"/>
          <w:szCs w:val="24"/>
        </w:rPr>
        <w:t xml:space="preserve"> r. zrealizowano następujące formy wsparcia: </w:t>
      </w:r>
    </w:p>
    <w:p w:rsidR="00954716" w:rsidRDefault="00954716" w:rsidP="0095471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 szkoleń</w:t>
      </w:r>
      <w:r w:rsidRPr="009E4E76">
        <w:rPr>
          <w:rFonts w:ascii="Times New Roman" w:hAnsi="Times New Roman"/>
          <w:sz w:val="24"/>
          <w:szCs w:val="24"/>
        </w:rPr>
        <w:t xml:space="preserve"> </w:t>
      </w:r>
    </w:p>
    <w:p w:rsidR="00954716" w:rsidRDefault="00954716" w:rsidP="0095471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staży</w:t>
      </w:r>
    </w:p>
    <w:p w:rsidR="00954716" w:rsidRPr="00D81D26" w:rsidRDefault="00954716" w:rsidP="0095471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D26">
        <w:rPr>
          <w:rFonts w:ascii="Times New Roman" w:hAnsi="Times New Roman"/>
          <w:sz w:val="24"/>
          <w:szCs w:val="24"/>
        </w:rPr>
        <w:t xml:space="preserve">51 jednorazowych środków na podjęcie działalności gospodarczej </w:t>
      </w:r>
    </w:p>
    <w:p w:rsidR="00954716" w:rsidRPr="00F1691D" w:rsidRDefault="00954716" w:rsidP="0095471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1691D">
        <w:rPr>
          <w:rFonts w:ascii="Times New Roman" w:hAnsi="Times New Roman"/>
          <w:sz w:val="24"/>
          <w:szCs w:val="24"/>
        </w:rPr>
        <w:t>Realizowany projekt poprzez wyżej wymienione formy wsparcia połączon</w:t>
      </w:r>
      <w:r>
        <w:rPr>
          <w:rFonts w:ascii="Times New Roman" w:hAnsi="Times New Roman"/>
          <w:sz w:val="24"/>
          <w:szCs w:val="24"/>
        </w:rPr>
        <w:t>e                                          z kompleksową aktywizacją zawodową w postaci</w:t>
      </w:r>
      <w:r w:rsidRPr="00F169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Indywidualnego Planu Działania, pośrednictwa pracy oraz poradnictwa zawodowego</w:t>
      </w:r>
      <w:r w:rsidRPr="00F1691D">
        <w:rPr>
          <w:rFonts w:ascii="Times New Roman" w:hAnsi="Times New Roman"/>
          <w:sz w:val="24"/>
          <w:szCs w:val="24"/>
        </w:rPr>
        <w:t xml:space="preserve"> miał na celu zmniejszenie barier wśród </w:t>
      </w:r>
      <w:r w:rsidRPr="00F1691D">
        <w:rPr>
          <w:rFonts w:ascii="Times New Roman" w:hAnsi="Times New Roman"/>
          <w:sz w:val="24"/>
          <w:szCs w:val="24"/>
        </w:rPr>
        <w:lastRenderedPageBreak/>
        <w:t>osób młodych zarejestrowanych w Powiatowym Urzędzie Pracy w Piasecznie. Osoby przystępujące do projektu miały możliwość nabycia kompetencji, uzyskania nowych kwalifikacji, zdobycia doświadczenia zawodowego oraz założenia własnej działalności gospodarczej.</w:t>
      </w:r>
    </w:p>
    <w:p w:rsidR="00954716" w:rsidRPr="00DB79F2" w:rsidRDefault="00954716" w:rsidP="0095471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B5BEF">
        <w:rPr>
          <w:rFonts w:ascii="Times New Roman" w:hAnsi="Times New Roman"/>
          <w:sz w:val="24"/>
          <w:szCs w:val="24"/>
        </w:rPr>
        <w:t>Wśród efektów zrealizowanego projektu dla osób młodych należy wymienić podjęcie pracy po ukończonym szkoleniu lub stażu przez 5</w:t>
      </w:r>
      <w:r>
        <w:rPr>
          <w:rFonts w:ascii="Times New Roman" w:hAnsi="Times New Roman"/>
          <w:sz w:val="24"/>
          <w:szCs w:val="24"/>
        </w:rPr>
        <w:t>4</w:t>
      </w:r>
      <w:r w:rsidRPr="002B5BEF">
        <w:rPr>
          <w:rFonts w:ascii="Times New Roman" w:hAnsi="Times New Roman"/>
          <w:sz w:val="24"/>
          <w:szCs w:val="24"/>
        </w:rPr>
        <w:t xml:space="preserve"> osoby oraz założenie własnej działalności gospodarczej przez </w:t>
      </w:r>
      <w:r>
        <w:rPr>
          <w:rFonts w:ascii="Times New Roman" w:hAnsi="Times New Roman"/>
          <w:sz w:val="24"/>
          <w:szCs w:val="24"/>
        </w:rPr>
        <w:t>8</w:t>
      </w:r>
      <w:r w:rsidRPr="002B5BEF">
        <w:rPr>
          <w:rFonts w:ascii="Times New Roman" w:hAnsi="Times New Roman"/>
          <w:sz w:val="24"/>
          <w:szCs w:val="24"/>
        </w:rPr>
        <w:t xml:space="preserve"> uczestników (po ukończonym szkoleniu lub stażu). Ponadto 51 osób założyło własną firmę dzięki</w:t>
      </w:r>
      <w:r>
        <w:rPr>
          <w:rFonts w:ascii="Times New Roman" w:hAnsi="Times New Roman"/>
          <w:sz w:val="24"/>
          <w:szCs w:val="24"/>
        </w:rPr>
        <w:t xml:space="preserve"> przyznanym</w:t>
      </w:r>
      <w:r w:rsidRPr="002B5BEF">
        <w:rPr>
          <w:rFonts w:ascii="Times New Roman" w:hAnsi="Times New Roman"/>
          <w:sz w:val="24"/>
          <w:szCs w:val="24"/>
        </w:rPr>
        <w:t xml:space="preserve"> jednorazowym środkom na podjęcie działalności</w:t>
      </w:r>
      <w:r>
        <w:rPr>
          <w:rFonts w:ascii="Times New Roman" w:hAnsi="Times New Roman"/>
          <w:sz w:val="24"/>
          <w:szCs w:val="24"/>
        </w:rPr>
        <w:t xml:space="preserve"> gospodarczej. </w:t>
      </w:r>
    </w:p>
    <w:p w:rsidR="00B30DD4" w:rsidRDefault="00B30DD4" w:rsidP="00B30DD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2C29" w:rsidRPr="0024222D" w:rsidRDefault="00FE5DC5" w:rsidP="00032C29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7C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2C29" w:rsidRPr="0024222D">
        <w:rPr>
          <w:rFonts w:ascii="Times New Roman" w:hAnsi="Times New Roman"/>
          <w:b/>
          <w:sz w:val="24"/>
          <w:szCs w:val="24"/>
        </w:rPr>
        <w:t>Projekt pozakonkursowy pt</w:t>
      </w:r>
      <w:r w:rsidR="00032C29" w:rsidRPr="0024222D">
        <w:rPr>
          <w:rFonts w:ascii="Times New Roman" w:hAnsi="Times New Roman"/>
          <w:b/>
          <w:i/>
          <w:sz w:val="24"/>
          <w:szCs w:val="24"/>
        </w:rPr>
        <w:t>. „Aktywizacja osób w wieku 30 lat i powyżej pozostających bez pracy w powiecie piaseczyńskim (</w:t>
      </w:r>
      <w:r w:rsidR="00032C29">
        <w:rPr>
          <w:rFonts w:ascii="Times New Roman" w:hAnsi="Times New Roman"/>
          <w:b/>
          <w:i/>
          <w:sz w:val="24"/>
          <w:szCs w:val="24"/>
        </w:rPr>
        <w:t>I</w:t>
      </w:r>
      <w:r w:rsidR="00032C29" w:rsidRPr="0024222D">
        <w:rPr>
          <w:rFonts w:ascii="Times New Roman" w:hAnsi="Times New Roman"/>
          <w:b/>
          <w:i/>
          <w:sz w:val="24"/>
          <w:szCs w:val="24"/>
        </w:rPr>
        <w:t xml:space="preserve">I)„ </w:t>
      </w:r>
      <w:r w:rsidR="00032C29" w:rsidRPr="0024222D">
        <w:rPr>
          <w:rFonts w:ascii="Times New Roman" w:hAnsi="Times New Roman"/>
          <w:i/>
          <w:sz w:val="24"/>
          <w:szCs w:val="24"/>
        </w:rPr>
        <w:t>współfinansowany</w:t>
      </w:r>
      <w:r w:rsidR="00032C29" w:rsidRPr="0024222D">
        <w:rPr>
          <w:rFonts w:ascii="Times New Roman" w:hAnsi="Times New Roman"/>
          <w:sz w:val="24"/>
          <w:szCs w:val="24"/>
        </w:rPr>
        <w:t xml:space="preserve"> ze środków Europejskiego Funduszu Społecznego w ramach Regionalnego Programu Operacyjnego Województwa Mazowieckiego (RPO WM).</w:t>
      </w:r>
      <w:r w:rsidR="00032C29" w:rsidRPr="0024222D">
        <w:rPr>
          <w:rFonts w:ascii="Times New Roman" w:hAnsi="Times New Roman"/>
          <w:b/>
          <w:sz w:val="24"/>
          <w:szCs w:val="24"/>
        </w:rPr>
        <w:t xml:space="preserve"> </w:t>
      </w:r>
    </w:p>
    <w:p w:rsidR="00032C29" w:rsidRDefault="00032C29" w:rsidP="00032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Drugim projektem współfinansowanym z Europejskiego Funduszu Społecznego, </w:t>
      </w:r>
      <w:r w:rsidRPr="008E4F7F">
        <w:rPr>
          <w:rFonts w:ascii="Times New Roman" w:hAnsi="Times New Roman"/>
          <w:sz w:val="24"/>
          <w:szCs w:val="24"/>
        </w:rPr>
        <w:t>realizowanym przez Powiatowy</w:t>
      </w:r>
      <w:r>
        <w:rPr>
          <w:rFonts w:ascii="Times New Roman" w:hAnsi="Times New Roman"/>
          <w:sz w:val="24"/>
          <w:szCs w:val="24"/>
        </w:rPr>
        <w:t xml:space="preserve"> Urząd Pracy w Piasecznie w 2017</w:t>
      </w:r>
      <w:r w:rsidRPr="008E4F7F">
        <w:rPr>
          <w:rFonts w:ascii="Times New Roman" w:hAnsi="Times New Roman"/>
          <w:sz w:val="24"/>
          <w:szCs w:val="24"/>
        </w:rPr>
        <w:t xml:space="preserve"> r. był projekt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E4F7F">
        <w:rPr>
          <w:rFonts w:ascii="Times New Roman" w:hAnsi="Times New Roman"/>
          <w:sz w:val="24"/>
          <w:szCs w:val="24"/>
        </w:rPr>
        <w:t xml:space="preserve">pt. </w:t>
      </w:r>
      <w:r w:rsidRPr="008E4F7F">
        <w:rPr>
          <w:rFonts w:ascii="Times New Roman" w:hAnsi="Times New Roman"/>
          <w:b/>
          <w:i/>
          <w:sz w:val="24"/>
          <w:szCs w:val="24"/>
        </w:rPr>
        <w:t>„Aktywizacja osób w wieku 30 lat i powyżej pozostających bez pracy w powiecie piaseczyńskim (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8E4F7F">
        <w:rPr>
          <w:rFonts w:ascii="Times New Roman" w:hAnsi="Times New Roman"/>
          <w:b/>
          <w:i/>
          <w:sz w:val="24"/>
          <w:szCs w:val="24"/>
        </w:rPr>
        <w:t>I)”</w:t>
      </w:r>
      <w:r w:rsidRPr="008E4F7F">
        <w:rPr>
          <w:rFonts w:ascii="Times New Roman" w:hAnsi="Times New Roman"/>
          <w:b/>
          <w:sz w:val="24"/>
          <w:szCs w:val="24"/>
        </w:rPr>
        <w:t xml:space="preserve"> </w:t>
      </w:r>
      <w:r w:rsidRPr="008E4F7F">
        <w:rPr>
          <w:rFonts w:ascii="Times New Roman" w:hAnsi="Times New Roman"/>
          <w:sz w:val="24"/>
          <w:szCs w:val="24"/>
        </w:rPr>
        <w:t xml:space="preserve">w ramach Działania 8.1 Aktywizacja zawodowa osób bezrobotnych przez PUP. </w:t>
      </w:r>
    </w:p>
    <w:p w:rsidR="00032C29" w:rsidRDefault="00032C29" w:rsidP="00032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Głównym celem projektu </w:t>
      </w:r>
      <w:r>
        <w:rPr>
          <w:rFonts w:ascii="Times New Roman" w:hAnsi="Times New Roman"/>
          <w:sz w:val="24"/>
          <w:szCs w:val="24"/>
        </w:rPr>
        <w:t>było</w:t>
      </w:r>
      <w:r w:rsidRPr="00DB79F2">
        <w:rPr>
          <w:rFonts w:ascii="Times New Roman" w:hAnsi="Times New Roman"/>
          <w:sz w:val="24"/>
          <w:szCs w:val="24"/>
        </w:rPr>
        <w:t xml:space="preserve"> zwiększenie możliwości zatrudnienia wśród osób </w:t>
      </w:r>
    </w:p>
    <w:p w:rsidR="00032C29" w:rsidRPr="00DB79F2" w:rsidRDefault="00032C29" w:rsidP="00032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w wieku 30 lat i powyżej, którzy należą do grup defaworyzowanych pozostających bez pracy w powiecie piaseczyńskim.  </w:t>
      </w:r>
    </w:p>
    <w:p w:rsidR="00032C29" w:rsidRDefault="00032C29" w:rsidP="00032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Kwota </w:t>
      </w:r>
      <w:r>
        <w:rPr>
          <w:rFonts w:ascii="Times New Roman" w:hAnsi="Times New Roman"/>
          <w:sz w:val="24"/>
          <w:szCs w:val="24"/>
        </w:rPr>
        <w:t>wydatkowanych</w:t>
      </w:r>
      <w:r w:rsidRPr="00DB7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środków w ramach projektu w 201</w:t>
      </w:r>
      <w:r w:rsidR="00402D48">
        <w:rPr>
          <w:rFonts w:ascii="Times New Roman" w:hAnsi="Times New Roman"/>
          <w:sz w:val="24"/>
          <w:szCs w:val="24"/>
        </w:rPr>
        <w:t>7</w:t>
      </w:r>
      <w:r w:rsidRPr="00DB79F2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wyniosła </w:t>
      </w:r>
      <w:r w:rsidRPr="00967771">
        <w:rPr>
          <w:rFonts w:ascii="Times New Roman" w:hAnsi="Times New Roman"/>
          <w:sz w:val="24"/>
          <w:szCs w:val="24"/>
        </w:rPr>
        <w:t>1 353 446,88zł</w:t>
      </w:r>
      <w:r w:rsidR="00024A13">
        <w:rPr>
          <w:rFonts w:ascii="Times New Roman" w:hAnsi="Times New Roman"/>
          <w:sz w:val="24"/>
          <w:szCs w:val="24"/>
        </w:rPr>
        <w:t>.</w:t>
      </w:r>
    </w:p>
    <w:p w:rsidR="00032C29" w:rsidRPr="00DB79F2" w:rsidRDefault="00032C29" w:rsidP="00032C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>Projekt zakładał objęcie wsparciem osoby bezrobotne (z ustalonym I lub II profilem pomocy) w wieku 30 lat i powyżej, należące do grup defaworyzowanych: osoby</w:t>
      </w:r>
      <w:r>
        <w:rPr>
          <w:rFonts w:ascii="Times New Roman" w:hAnsi="Times New Roman"/>
          <w:sz w:val="24"/>
          <w:szCs w:val="24"/>
        </w:rPr>
        <w:t xml:space="preserve">                                          z </w:t>
      </w:r>
      <w:r w:rsidRPr="00DB79F2">
        <w:rPr>
          <w:rFonts w:ascii="Times New Roman" w:hAnsi="Times New Roman"/>
          <w:sz w:val="24"/>
          <w:szCs w:val="24"/>
        </w:rPr>
        <w:t xml:space="preserve"> niepełnosprawn</w:t>
      </w:r>
      <w:r>
        <w:rPr>
          <w:rFonts w:ascii="Times New Roman" w:hAnsi="Times New Roman"/>
          <w:sz w:val="24"/>
          <w:szCs w:val="24"/>
        </w:rPr>
        <w:t>ościami</w:t>
      </w:r>
      <w:r w:rsidRPr="00DB79F2">
        <w:rPr>
          <w:rFonts w:ascii="Times New Roman" w:hAnsi="Times New Roman"/>
          <w:sz w:val="24"/>
          <w:szCs w:val="24"/>
        </w:rPr>
        <w:t>, długotrwale bezrobotne, posiadające niskie kwalifikacje, osoby powyżej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9F2">
        <w:rPr>
          <w:rFonts w:ascii="Times New Roman" w:hAnsi="Times New Roman"/>
          <w:sz w:val="24"/>
          <w:szCs w:val="24"/>
        </w:rPr>
        <w:t>50 roku życia oraz kobiety. W ramach pro</w:t>
      </w:r>
      <w:r>
        <w:rPr>
          <w:rFonts w:ascii="Times New Roman" w:hAnsi="Times New Roman"/>
          <w:sz w:val="24"/>
          <w:szCs w:val="24"/>
        </w:rPr>
        <w:t>jektu w 2017</w:t>
      </w:r>
      <w:r w:rsidRPr="00DB79F2">
        <w:rPr>
          <w:rFonts w:ascii="Times New Roman" w:hAnsi="Times New Roman"/>
          <w:sz w:val="24"/>
          <w:szCs w:val="24"/>
        </w:rPr>
        <w:t xml:space="preserve"> r. objęto wsparciem </w:t>
      </w:r>
      <w:r w:rsidRPr="000E7090">
        <w:rPr>
          <w:rFonts w:ascii="Times New Roman" w:hAnsi="Times New Roman"/>
          <w:sz w:val="24"/>
          <w:szCs w:val="24"/>
        </w:rPr>
        <w:t>87 osób, w tym 45 kobiet i 42 mężczyzn.</w:t>
      </w:r>
      <w:r w:rsidRPr="00DB79F2">
        <w:rPr>
          <w:rFonts w:ascii="Times New Roman" w:hAnsi="Times New Roman"/>
          <w:sz w:val="24"/>
          <w:szCs w:val="24"/>
        </w:rPr>
        <w:t xml:space="preserve"> </w:t>
      </w:r>
    </w:p>
    <w:p w:rsidR="00032C29" w:rsidRPr="00DB79F2" w:rsidRDefault="00032C29" w:rsidP="00032C29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projektu, w 2017</w:t>
      </w:r>
      <w:r w:rsidRPr="00DB79F2">
        <w:rPr>
          <w:rFonts w:ascii="Times New Roman" w:hAnsi="Times New Roman"/>
          <w:sz w:val="24"/>
          <w:szCs w:val="24"/>
        </w:rPr>
        <w:t xml:space="preserve"> r. zrealizowano następujące formy wsparcia: </w:t>
      </w:r>
    </w:p>
    <w:p w:rsidR="00032C29" w:rsidRDefault="00032C29" w:rsidP="00032C2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szkoleń</w:t>
      </w:r>
    </w:p>
    <w:p w:rsidR="00032C29" w:rsidRDefault="00032C29" w:rsidP="00032C2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staży</w:t>
      </w:r>
    </w:p>
    <w:p w:rsidR="00032C29" w:rsidRPr="009E4E76" w:rsidRDefault="00032C29" w:rsidP="00032C2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 j</w:t>
      </w:r>
      <w:r w:rsidRPr="009E4E76">
        <w:rPr>
          <w:rFonts w:ascii="Times New Roman" w:hAnsi="Times New Roman"/>
          <w:sz w:val="24"/>
          <w:szCs w:val="24"/>
        </w:rPr>
        <w:t xml:space="preserve">ednorazowe środki na podjęcie działalności gospodarczej </w:t>
      </w:r>
    </w:p>
    <w:p w:rsidR="00032C29" w:rsidRDefault="00032C29" w:rsidP="00032C29">
      <w:pPr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r</w:t>
      </w:r>
      <w:r w:rsidRPr="009E4E76">
        <w:rPr>
          <w:rFonts w:ascii="Times New Roman" w:hAnsi="Times New Roman"/>
          <w:sz w:val="24"/>
          <w:szCs w:val="24"/>
        </w:rPr>
        <w:t>efundacji kosztów wyposażenia lub doposażenia stanowiska pracy</w:t>
      </w:r>
      <w:r>
        <w:rPr>
          <w:rFonts w:ascii="Times New Roman" w:hAnsi="Times New Roman"/>
          <w:sz w:val="24"/>
          <w:szCs w:val="24"/>
        </w:rPr>
        <w:t xml:space="preserve"> (18 osób podjęło pracę w 2017r. ramach realizowanej formy wsparcia)</w:t>
      </w:r>
    </w:p>
    <w:p w:rsidR="00032C29" w:rsidRPr="00DB79F2" w:rsidRDefault="00032C29" w:rsidP="00032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79F2">
        <w:rPr>
          <w:rFonts w:ascii="Times New Roman" w:hAnsi="Times New Roman"/>
          <w:sz w:val="24"/>
          <w:szCs w:val="24"/>
        </w:rPr>
        <w:t xml:space="preserve">Realizowany projekt poprzez wyżej wymienione formy wsparcia połączone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B79F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Indywidualnym Planem Działania, </w:t>
      </w:r>
      <w:r w:rsidRPr="00DB79F2">
        <w:rPr>
          <w:rFonts w:ascii="Times New Roman" w:hAnsi="Times New Roman"/>
          <w:sz w:val="24"/>
          <w:szCs w:val="24"/>
        </w:rPr>
        <w:t>pośrednictwem pracy</w:t>
      </w:r>
      <w:r>
        <w:rPr>
          <w:rFonts w:ascii="Times New Roman" w:hAnsi="Times New Roman"/>
          <w:sz w:val="24"/>
          <w:szCs w:val="24"/>
        </w:rPr>
        <w:t xml:space="preserve"> oraz poradnictwem zawodowym miał na celu poprawę sytuacji osób </w:t>
      </w:r>
      <w:r w:rsidRPr="00DB79F2">
        <w:rPr>
          <w:rFonts w:ascii="Times New Roman" w:hAnsi="Times New Roman"/>
          <w:sz w:val="24"/>
          <w:szCs w:val="24"/>
        </w:rPr>
        <w:t xml:space="preserve">w wieku 30 lat i powyżej na rynku pracy. Poprzez uczestnictwo w projekcie osoby bezrobotne miały możliwość nabycia nowych kwalifikacji, kompetencji, doświadczenia zawodowego oraz możliwość założenia własnej działalności gospodarczej. </w:t>
      </w:r>
    </w:p>
    <w:p w:rsidR="00032C29" w:rsidRPr="00DB79F2" w:rsidRDefault="00032C29" w:rsidP="00032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3EE6">
        <w:rPr>
          <w:rFonts w:ascii="Times New Roman" w:hAnsi="Times New Roman"/>
          <w:sz w:val="24"/>
          <w:szCs w:val="24"/>
        </w:rPr>
        <w:t>Wśród efektów zrealizowanego w 2</w:t>
      </w:r>
      <w:r>
        <w:rPr>
          <w:rFonts w:ascii="Times New Roman" w:hAnsi="Times New Roman"/>
          <w:sz w:val="24"/>
          <w:szCs w:val="24"/>
        </w:rPr>
        <w:t>017</w:t>
      </w:r>
      <w:r w:rsidRPr="00C63EE6">
        <w:rPr>
          <w:rFonts w:ascii="Times New Roman" w:hAnsi="Times New Roman"/>
          <w:sz w:val="24"/>
          <w:szCs w:val="24"/>
        </w:rPr>
        <w:t xml:space="preserve"> r. projektu dla osób w wieku 30 lat i powyżej należy wymienić podjęcie pracy przez 50 osób (po ukończonych szkoleniach, stażach oraz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63EE6">
        <w:rPr>
          <w:rFonts w:ascii="Times New Roman" w:hAnsi="Times New Roman"/>
          <w:sz w:val="24"/>
          <w:szCs w:val="24"/>
        </w:rPr>
        <w:t xml:space="preserve">w ramach refundacji kosztów wyposażenia lub doposażenia stanowiska pracy) oraz założenie własnej działalności gospodarczej przez 5 uczestników (po ukończonych szkoleniach oraz stażach). Ponadto 39 osób założyło firmę dzięki </w:t>
      </w:r>
      <w:r>
        <w:rPr>
          <w:rFonts w:ascii="Times New Roman" w:hAnsi="Times New Roman"/>
          <w:sz w:val="24"/>
          <w:szCs w:val="24"/>
        </w:rPr>
        <w:t xml:space="preserve">przyznanym </w:t>
      </w:r>
      <w:r w:rsidRPr="00C63EE6">
        <w:rPr>
          <w:rFonts w:ascii="Times New Roman" w:hAnsi="Times New Roman"/>
          <w:sz w:val="24"/>
          <w:szCs w:val="24"/>
        </w:rPr>
        <w:t xml:space="preserve">jednorazowym środkom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63EE6">
        <w:rPr>
          <w:rFonts w:ascii="Times New Roman" w:hAnsi="Times New Roman"/>
          <w:sz w:val="24"/>
          <w:szCs w:val="24"/>
        </w:rPr>
        <w:t>na podjęcie działalności gospodarczej</w:t>
      </w:r>
      <w:r>
        <w:rPr>
          <w:rFonts w:ascii="Times New Roman" w:hAnsi="Times New Roman"/>
          <w:sz w:val="24"/>
          <w:szCs w:val="24"/>
        </w:rPr>
        <w:t>.</w:t>
      </w:r>
    </w:p>
    <w:p w:rsidR="00FE5DC5" w:rsidRDefault="00FE5DC5" w:rsidP="00A4726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2C29" w:rsidRPr="00402D48" w:rsidRDefault="00EB6317" w:rsidP="00402D48">
      <w:pPr>
        <w:pStyle w:val="Akapitzlist"/>
        <w:numPr>
          <w:ilvl w:val="0"/>
          <w:numId w:val="30"/>
        </w:numPr>
        <w:spacing w:after="0" w:line="240" w:lineRule="auto"/>
        <w:ind w:left="0" w:hanging="142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 PUP w Piasecznie pozyskał środki 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 z rezerwy </w:t>
      </w:r>
      <w:proofErr w:type="spellStart"/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>MRPiPS</w:t>
      </w:r>
      <w:proofErr w:type="spellEnd"/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 na aktywizację zawodową osób w szczególnej sytuacji na rynku pracy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następujących projektów:</w:t>
      </w:r>
      <w:r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2D4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>„Program aktywizacji zawodowej bezrobotnych długotrwale”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>zaktywizowano w ramach wsparcia 27 osób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 (w tym 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11 osób skierowano na szkolenia, 16 osób otrzymało dotacje na 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podjęcie działalności gospodarczej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>), wydatki 367 361,85 zł</w:t>
      </w:r>
      <w:r w:rsidRPr="00402D48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402D4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r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aktywizacji zawodowej bezrobotnych zamieszkujących na wsi” 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>zaktywizowano 64 osoby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>w tym  19 osób skierowano na staż, 21 osób skorzystało ze szkoleń, 24 osoby otrzymały  dotacje na podjęcie działalności gospodarczej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wydatki 708 970,37 zł, </w:t>
      </w:r>
      <w:r w:rsidR="00402D4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„Mazowsze” skierowany do osób długotrwale bezrobotnych  </w:t>
      </w:r>
      <w:r w:rsidR="00024A13">
        <w:rPr>
          <w:rFonts w:ascii="Times New Roman" w:eastAsia="Times New Roman" w:hAnsi="Times New Roman"/>
          <w:sz w:val="24"/>
          <w:szCs w:val="24"/>
          <w:lang w:eastAsia="pl-PL"/>
        </w:rPr>
        <w:t>- zaktywizowano 14 osób (</w:t>
      </w:r>
      <w:r w:rsidR="00032C29" w:rsidRPr="00402D48">
        <w:rPr>
          <w:rFonts w:ascii="Times New Roman" w:eastAsia="Times New Roman" w:hAnsi="Times New Roman"/>
          <w:sz w:val="24"/>
          <w:szCs w:val="24"/>
          <w:lang w:eastAsia="pl-PL"/>
        </w:rPr>
        <w:t xml:space="preserve">w tym 4 osoby skierowano na szkolenie, 10 osób otrzymało dotacje na podjęcie działalności gospodarczej) – wydatki 225 061,72. </w:t>
      </w:r>
    </w:p>
    <w:p w:rsidR="00032C29" w:rsidRPr="00F72C14" w:rsidRDefault="00032C29" w:rsidP="00032C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Łącznie w</w:t>
      </w:r>
      <w:r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 ramach środków z rezerwy zaktywizow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anych zostało łącznie 105 osób (19 osób skorzystało ze staży, 36 osób ze szkoleń, 50 osób otrzymało jednorazowe środki na podjęcie działalności gospodarczej).  </w:t>
      </w:r>
      <w:r w:rsidRPr="00F72C14">
        <w:rPr>
          <w:rFonts w:ascii="Times New Roman" w:eastAsia="Times New Roman" w:hAnsi="Times New Roman"/>
          <w:sz w:val="24"/>
          <w:szCs w:val="24"/>
          <w:lang w:eastAsia="pl-PL"/>
        </w:rPr>
        <w:t>Realizacja projekt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ów </w:t>
      </w:r>
      <w:r w:rsidRPr="00F72C14">
        <w:rPr>
          <w:rFonts w:ascii="Times New Roman" w:eastAsia="Times New Roman" w:hAnsi="Times New Roman"/>
          <w:sz w:val="24"/>
          <w:szCs w:val="24"/>
          <w:lang w:eastAsia="pl-PL"/>
        </w:rPr>
        <w:t>zakończona została 31.12.201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r. Wydatki </w:t>
      </w:r>
      <w:r w:rsidRPr="00F72C14">
        <w:rPr>
          <w:rFonts w:ascii="Times New Roman" w:eastAsia="Times New Roman" w:hAnsi="Times New Roman"/>
          <w:sz w:val="24"/>
          <w:szCs w:val="24"/>
          <w:lang w:eastAsia="pl-PL"/>
        </w:rPr>
        <w:br/>
        <w:t>w ramach projekt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Pr="00F72C14">
        <w:rPr>
          <w:rFonts w:ascii="Times New Roman" w:eastAsia="Times New Roman" w:hAnsi="Times New Roman"/>
          <w:sz w:val="24"/>
          <w:szCs w:val="24"/>
          <w:lang w:eastAsia="pl-PL"/>
        </w:rPr>
        <w:t xml:space="preserve"> wyniosły </w:t>
      </w:r>
      <w:r w:rsidRPr="00996905">
        <w:rPr>
          <w:rFonts w:ascii="Times New Roman" w:eastAsia="Times New Roman" w:hAnsi="Times New Roman"/>
          <w:b/>
          <w:sz w:val="24"/>
          <w:szCs w:val="24"/>
          <w:lang w:eastAsia="pl-PL"/>
        </w:rPr>
        <w:t>1 301 393,94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2C1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zł. </w:t>
      </w:r>
    </w:p>
    <w:p w:rsidR="00C21AED" w:rsidRDefault="00C21AED" w:rsidP="00EB6317">
      <w:pPr>
        <w:pStyle w:val="Akapitzlist"/>
        <w:spacing w:after="0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6317" w:rsidRPr="00EB6317" w:rsidRDefault="00EB6317" w:rsidP="00EB6317">
      <w:pPr>
        <w:pStyle w:val="Akapitzlist"/>
        <w:spacing w:after="0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AED" w:rsidRPr="00B87F3D" w:rsidRDefault="00B87F3D" w:rsidP="00B87F3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7F3D">
        <w:rPr>
          <w:rFonts w:ascii="Times New Roman" w:hAnsi="Times New Roman"/>
          <w:b/>
          <w:i/>
          <w:sz w:val="28"/>
          <w:szCs w:val="28"/>
        </w:rPr>
        <w:t xml:space="preserve">Wsparcie </w:t>
      </w:r>
      <w:r w:rsidR="00C21AED" w:rsidRPr="00B87F3D">
        <w:rPr>
          <w:rFonts w:ascii="Times New Roman" w:hAnsi="Times New Roman"/>
          <w:b/>
          <w:i/>
          <w:sz w:val="28"/>
          <w:szCs w:val="28"/>
        </w:rPr>
        <w:t>os</w:t>
      </w:r>
      <w:r w:rsidRPr="00B87F3D">
        <w:rPr>
          <w:rFonts w:ascii="Times New Roman" w:hAnsi="Times New Roman"/>
          <w:b/>
          <w:i/>
          <w:sz w:val="28"/>
          <w:szCs w:val="28"/>
        </w:rPr>
        <w:t>ób n</w:t>
      </w:r>
      <w:r w:rsidR="00C21AED" w:rsidRPr="00B87F3D">
        <w:rPr>
          <w:rFonts w:ascii="Times New Roman" w:hAnsi="Times New Roman"/>
          <w:b/>
          <w:i/>
          <w:sz w:val="28"/>
          <w:szCs w:val="28"/>
        </w:rPr>
        <w:t>iepełnosprawny</w:t>
      </w:r>
      <w:r w:rsidRPr="00B87F3D">
        <w:rPr>
          <w:rFonts w:ascii="Times New Roman" w:hAnsi="Times New Roman"/>
          <w:b/>
          <w:i/>
          <w:sz w:val="28"/>
          <w:szCs w:val="28"/>
        </w:rPr>
        <w:t>ch</w:t>
      </w:r>
    </w:p>
    <w:p w:rsidR="00C21AED" w:rsidRPr="00AF5852" w:rsidRDefault="00C21AED" w:rsidP="00C21AED">
      <w:pPr>
        <w:pStyle w:val="Akapitzlist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Na koniec 201</w:t>
      </w:r>
      <w:r w:rsidR="005925BB">
        <w:rPr>
          <w:rFonts w:ascii="Times New Roman" w:hAnsi="Times New Roman"/>
          <w:sz w:val="24"/>
          <w:szCs w:val="24"/>
        </w:rPr>
        <w:t>7</w:t>
      </w:r>
      <w:r w:rsidRPr="00AF5852">
        <w:rPr>
          <w:rFonts w:ascii="Times New Roman" w:hAnsi="Times New Roman"/>
          <w:sz w:val="24"/>
          <w:szCs w:val="24"/>
        </w:rPr>
        <w:t xml:space="preserve">r. w ewidencji PUP w Piasecznie figurowało </w:t>
      </w:r>
      <w:r w:rsidR="00B87F3D">
        <w:rPr>
          <w:rFonts w:ascii="Times New Roman" w:hAnsi="Times New Roman"/>
          <w:sz w:val="24"/>
          <w:szCs w:val="24"/>
        </w:rPr>
        <w:t>19</w:t>
      </w:r>
      <w:r w:rsidR="00571574">
        <w:rPr>
          <w:rFonts w:ascii="Times New Roman" w:hAnsi="Times New Roman"/>
          <w:sz w:val="24"/>
          <w:szCs w:val="24"/>
        </w:rPr>
        <w:t>2</w:t>
      </w:r>
      <w:r w:rsidRPr="00AF5852">
        <w:rPr>
          <w:rFonts w:ascii="Times New Roman" w:hAnsi="Times New Roman"/>
          <w:sz w:val="24"/>
          <w:szCs w:val="24"/>
        </w:rPr>
        <w:t xml:space="preserve"> os</w:t>
      </w:r>
      <w:r w:rsidR="00B87F3D">
        <w:rPr>
          <w:rFonts w:ascii="Times New Roman" w:hAnsi="Times New Roman"/>
          <w:sz w:val="24"/>
          <w:szCs w:val="24"/>
        </w:rPr>
        <w:t xml:space="preserve">oby </w:t>
      </w:r>
      <w:r w:rsidRPr="00AF5852">
        <w:rPr>
          <w:rFonts w:ascii="Times New Roman" w:hAnsi="Times New Roman"/>
          <w:sz w:val="24"/>
          <w:szCs w:val="24"/>
        </w:rPr>
        <w:t xml:space="preserve"> niepełnosprawn</w:t>
      </w:r>
      <w:r w:rsidR="00B87F3D">
        <w:rPr>
          <w:rFonts w:ascii="Times New Roman" w:hAnsi="Times New Roman"/>
          <w:sz w:val="24"/>
          <w:szCs w:val="24"/>
        </w:rPr>
        <w:t>e</w:t>
      </w:r>
      <w:r w:rsidRPr="00AF5852">
        <w:rPr>
          <w:rFonts w:ascii="Times New Roman" w:hAnsi="Times New Roman"/>
          <w:sz w:val="24"/>
          <w:szCs w:val="24"/>
        </w:rPr>
        <w:br/>
        <w:t xml:space="preserve">(w tym  </w:t>
      </w:r>
      <w:r w:rsidR="00571574">
        <w:rPr>
          <w:rFonts w:ascii="Times New Roman" w:hAnsi="Times New Roman"/>
          <w:sz w:val="24"/>
          <w:szCs w:val="24"/>
        </w:rPr>
        <w:t>89</w:t>
      </w:r>
      <w:r w:rsidRPr="00AF5852">
        <w:rPr>
          <w:rFonts w:ascii="Times New Roman" w:hAnsi="Times New Roman"/>
          <w:sz w:val="24"/>
          <w:szCs w:val="24"/>
        </w:rPr>
        <w:t xml:space="preserve">  kobiet) z tego:</w:t>
      </w:r>
    </w:p>
    <w:p w:rsidR="00C21AED" w:rsidRPr="00AF5852" w:rsidRDefault="00C21AED" w:rsidP="00C21AE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- </w:t>
      </w:r>
      <w:r w:rsidR="00B87F3D">
        <w:rPr>
          <w:rFonts w:ascii="Times New Roman" w:hAnsi="Times New Roman"/>
          <w:sz w:val="24"/>
          <w:szCs w:val="24"/>
        </w:rPr>
        <w:t>16</w:t>
      </w:r>
      <w:r w:rsidR="00571574">
        <w:rPr>
          <w:rFonts w:ascii="Times New Roman" w:hAnsi="Times New Roman"/>
          <w:sz w:val="24"/>
          <w:szCs w:val="24"/>
        </w:rPr>
        <w:t>1</w:t>
      </w:r>
      <w:r w:rsidRPr="00AF5852">
        <w:rPr>
          <w:rFonts w:ascii="Times New Roman" w:hAnsi="Times New Roman"/>
          <w:sz w:val="24"/>
          <w:szCs w:val="24"/>
        </w:rPr>
        <w:t xml:space="preserve"> osób niepełnosprawnych bezrobotnych (w tym </w:t>
      </w:r>
      <w:r w:rsidR="00B87F3D">
        <w:rPr>
          <w:rFonts w:ascii="Times New Roman" w:hAnsi="Times New Roman"/>
          <w:sz w:val="24"/>
          <w:szCs w:val="24"/>
        </w:rPr>
        <w:t>7</w:t>
      </w:r>
      <w:r w:rsidR="00571574">
        <w:rPr>
          <w:rFonts w:ascii="Times New Roman" w:hAnsi="Times New Roman"/>
          <w:sz w:val="24"/>
          <w:szCs w:val="24"/>
        </w:rPr>
        <w:t>5</w:t>
      </w:r>
      <w:r w:rsidR="00B87F3D">
        <w:rPr>
          <w:rFonts w:ascii="Times New Roman" w:hAnsi="Times New Roman"/>
          <w:sz w:val="24"/>
          <w:szCs w:val="24"/>
        </w:rPr>
        <w:t xml:space="preserve"> k</w:t>
      </w:r>
      <w:r w:rsidRPr="00AF5852">
        <w:rPr>
          <w:rFonts w:ascii="Times New Roman" w:hAnsi="Times New Roman"/>
          <w:sz w:val="24"/>
          <w:szCs w:val="24"/>
        </w:rPr>
        <w:t>obiet)</w:t>
      </w:r>
    </w:p>
    <w:p w:rsidR="00C21AED" w:rsidRPr="00AF5852" w:rsidRDefault="00C21AED" w:rsidP="00C21AE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 xml:space="preserve">- </w:t>
      </w:r>
      <w:r w:rsidR="00571574">
        <w:rPr>
          <w:rFonts w:ascii="Times New Roman" w:hAnsi="Times New Roman"/>
          <w:sz w:val="24"/>
          <w:szCs w:val="24"/>
        </w:rPr>
        <w:t>31</w:t>
      </w:r>
      <w:r w:rsidR="00B87F3D">
        <w:rPr>
          <w:rFonts w:ascii="Times New Roman" w:hAnsi="Times New Roman"/>
          <w:sz w:val="24"/>
          <w:szCs w:val="24"/>
        </w:rPr>
        <w:t xml:space="preserve"> </w:t>
      </w:r>
      <w:r w:rsidRPr="00AF5852">
        <w:rPr>
          <w:rFonts w:ascii="Times New Roman" w:hAnsi="Times New Roman"/>
          <w:sz w:val="24"/>
          <w:szCs w:val="24"/>
        </w:rPr>
        <w:t>osób niepełnosprawnych poszukując</w:t>
      </w:r>
      <w:r w:rsidR="00B87F3D">
        <w:rPr>
          <w:rFonts w:ascii="Times New Roman" w:hAnsi="Times New Roman"/>
          <w:sz w:val="24"/>
          <w:szCs w:val="24"/>
        </w:rPr>
        <w:t xml:space="preserve">ych </w:t>
      </w:r>
      <w:r w:rsidRPr="00AF5852">
        <w:rPr>
          <w:rFonts w:ascii="Times New Roman" w:hAnsi="Times New Roman"/>
          <w:sz w:val="24"/>
          <w:szCs w:val="24"/>
        </w:rPr>
        <w:t xml:space="preserve">pracy (w tym </w:t>
      </w:r>
      <w:r w:rsidR="00B87F3D">
        <w:rPr>
          <w:rFonts w:ascii="Times New Roman" w:hAnsi="Times New Roman"/>
          <w:sz w:val="24"/>
          <w:szCs w:val="24"/>
        </w:rPr>
        <w:t>14</w:t>
      </w:r>
      <w:r w:rsidRPr="00AF5852">
        <w:rPr>
          <w:rFonts w:ascii="Times New Roman" w:hAnsi="Times New Roman"/>
          <w:sz w:val="24"/>
          <w:szCs w:val="24"/>
        </w:rPr>
        <w:t xml:space="preserve"> kobiet).</w:t>
      </w:r>
    </w:p>
    <w:p w:rsidR="00C21AED" w:rsidRPr="00AF5852" w:rsidRDefault="006F3AA4" w:rsidP="00C21AE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BB4">
        <w:rPr>
          <w:rFonts w:ascii="Times New Roman" w:eastAsia="Times New Roman" w:hAnsi="Times New Roman"/>
          <w:b/>
          <w:sz w:val="24"/>
          <w:szCs w:val="24"/>
          <w:lang w:eastAsia="pl-PL"/>
        </w:rPr>
        <w:t>Tabela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</w:t>
      </w:r>
      <w:r w:rsidR="000424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8.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Zarejestrowane osoby niepełnosprawne w latach 2010-201</w:t>
      </w:r>
      <w:r w:rsidR="00571574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tbl>
      <w:tblPr>
        <w:tblStyle w:val="redniasiatka1akcent3"/>
        <w:tblW w:w="5247" w:type="pct"/>
        <w:tblLayout w:type="fixed"/>
        <w:tblLook w:val="04A0" w:firstRow="1" w:lastRow="0" w:firstColumn="1" w:lastColumn="0" w:noHBand="0" w:noVBand="1"/>
      </w:tblPr>
      <w:tblGrid>
        <w:gridCol w:w="1486"/>
        <w:gridCol w:w="969"/>
        <w:gridCol w:w="967"/>
        <w:gridCol w:w="967"/>
        <w:gridCol w:w="965"/>
        <w:gridCol w:w="967"/>
        <w:gridCol w:w="967"/>
        <w:gridCol w:w="969"/>
        <w:gridCol w:w="1243"/>
      </w:tblGrid>
      <w:tr w:rsidR="00C21AED" w:rsidRPr="00AF5852" w:rsidTr="00D12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</w:tcPr>
          <w:p w:rsidR="00C21AED" w:rsidRPr="006F3AA4" w:rsidRDefault="00C21AED" w:rsidP="00B87F3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F3AA4">
              <w:rPr>
                <w:rFonts w:ascii="Times New Roman" w:hAnsi="Times New Roman" w:cs="Times New Roman"/>
                <w:b w:val="0"/>
              </w:rPr>
              <w:t xml:space="preserve">Osoby  niepełnosprawne bezrobotne oraz poszukujące pracy zarejestrowane </w:t>
            </w:r>
            <w:r w:rsidRPr="006F3AA4">
              <w:rPr>
                <w:rFonts w:ascii="Times New Roman" w:hAnsi="Times New Roman" w:cs="Times New Roman"/>
                <w:b w:val="0"/>
              </w:rPr>
              <w:br/>
              <w:t>w PUP w Piasecznie w latach 2010 - 201</w:t>
            </w:r>
            <w:r w:rsidR="00B87F3D" w:rsidRPr="006F3AA4">
              <w:rPr>
                <w:rFonts w:ascii="Times New Roman" w:hAnsi="Times New Roman" w:cs="Times New Roman"/>
                <w:b w:val="0"/>
              </w:rPr>
              <w:t>6</w:t>
            </w:r>
          </w:p>
        </w:tc>
      </w:tr>
      <w:tr w:rsidR="00AC2EF9" w:rsidRPr="00AF5852" w:rsidTr="00D12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AC2EF9" w:rsidRPr="006F3AA4" w:rsidRDefault="00AC2EF9" w:rsidP="00DA1667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AC2EF9" w:rsidRPr="006F3AA4" w:rsidRDefault="00AC2EF9" w:rsidP="00DA1667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0" w:type="pct"/>
          </w:tcPr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2010 r.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/kobiety</w:t>
            </w:r>
          </w:p>
        </w:tc>
        <w:tc>
          <w:tcPr>
            <w:tcW w:w="509" w:type="pct"/>
          </w:tcPr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2011 r.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/kobiety</w:t>
            </w:r>
          </w:p>
        </w:tc>
        <w:tc>
          <w:tcPr>
            <w:tcW w:w="509" w:type="pct"/>
          </w:tcPr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2012r.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/kobiety</w:t>
            </w:r>
          </w:p>
        </w:tc>
        <w:tc>
          <w:tcPr>
            <w:tcW w:w="508" w:type="pct"/>
          </w:tcPr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2013r.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/kobiety</w:t>
            </w:r>
          </w:p>
        </w:tc>
        <w:tc>
          <w:tcPr>
            <w:tcW w:w="509" w:type="pct"/>
          </w:tcPr>
          <w:p w:rsidR="00AC2EF9" w:rsidRPr="00AC2EF9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2014</w:t>
            </w:r>
          </w:p>
          <w:p w:rsidR="00AC2EF9" w:rsidRPr="00AC2EF9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Ogółem/</w:t>
            </w:r>
          </w:p>
          <w:p w:rsidR="00AC2EF9" w:rsidRPr="00AC2EF9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kobiety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</w:tcPr>
          <w:p w:rsidR="00AC2EF9" w:rsidRPr="00AC2EF9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  <w:p w:rsidR="00AC2EF9" w:rsidRPr="00AC2EF9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Ogółem/</w:t>
            </w:r>
          </w:p>
          <w:p w:rsidR="00AC2EF9" w:rsidRPr="00AC2EF9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kobiety</w:t>
            </w:r>
          </w:p>
          <w:p w:rsidR="00AC2EF9" w:rsidRPr="00AC2EF9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pct"/>
          </w:tcPr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Ogółem/</w:t>
            </w: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kobiety</w:t>
            </w: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2EF9" w:rsidRPr="00AC2EF9" w:rsidRDefault="00AC2EF9" w:rsidP="00B87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pct"/>
          </w:tcPr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Ogółem/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C2EF9">
              <w:rPr>
                <w:rFonts w:ascii="Times New Roman" w:hAnsi="Times New Roman" w:cs="Times New Roman"/>
                <w:b/>
                <w:sz w:val="18"/>
                <w:szCs w:val="18"/>
              </w:rPr>
              <w:t>kobiety</w:t>
            </w: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2EF9" w:rsidRPr="00AC2EF9" w:rsidRDefault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2EF9" w:rsidRPr="00AC2EF9" w:rsidRDefault="00AC2EF9" w:rsidP="00AC2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EF9" w:rsidRPr="00AF5852" w:rsidTr="00D12592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AC2EF9" w:rsidRPr="00AC2EF9" w:rsidRDefault="00AC2EF9" w:rsidP="00DA1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sz w:val="18"/>
                <w:szCs w:val="18"/>
              </w:rPr>
              <w:t>Niepełnosprawni bezrobotni</w:t>
            </w:r>
          </w:p>
        </w:tc>
        <w:tc>
          <w:tcPr>
            <w:tcW w:w="510" w:type="pct"/>
          </w:tcPr>
          <w:p w:rsidR="00AC2EF9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180/78</w:t>
            </w:r>
          </w:p>
          <w:p w:rsidR="00571574" w:rsidRPr="00571574" w:rsidRDefault="00571574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188/67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182/84</w:t>
            </w:r>
          </w:p>
        </w:tc>
        <w:tc>
          <w:tcPr>
            <w:tcW w:w="508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228/95</w:t>
            </w:r>
          </w:p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225/106</w:t>
            </w:r>
          </w:p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200/97</w:t>
            </w:r>
          </w:p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:rsidR="00AC2EF9" w:rsidRPr="00571574" w:rsidRDefault="00AC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166/78</w:t>
            </w:r>
          </w:p>
          <w:p w:rsidR="00AC2EF9" w:rsidRPr="00571574" w:rsidRDefault="00AC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C2EF9" w:rsidRPr="00571574" w:rsidRDefault="00AC2EF9" w:rsidP="00B8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AC2EF9" w:rsidRPr="00571574" w:rsidRDefault="0057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161/75</w:t>
            </w:r>
          </w:p>
          <w:p w:rsidR="00AC2EF9" w:rsidRPr="00571574" w:rsidRDefault="00AC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C2EF9" w:rsidRPr="00571574" w:rsidRDefault="00AC2EF9" w:rsidP="00AC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C2EF9" w:rsidRPr="00AF5852" w:rsidTr="00D12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AC2EF9" w:rsidRPr="00AC2EF9" w:rsidRDefault="00AC2EF9" w:rsidP="00DA1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EF9">
              <w:rPr>
                <w:rFonts w:ascii="Times New Roman" w:hAnsi="Times New Roman" w:cs="Times New Roman"/>
                <w:sz w:val="18"/>
                <w:szCs w:val="18"/>
              </w:rPr>
              <w:t xml:space="preserve">Niepełnosprawni poszukujący pracy niepozostający </w:t>
            </w:r>
            <w:r w:rsidRPr="00AC2EF9">
              <w:rPr>
                <w:rFonts w:ascii="Times New Roman" w:hAnsi="Times New Roman" w:cs="Times New Roman"/>
                <w:sz w:val="18"/>
                <w:szCs w:val="18"/>
              </w:rPr>
              <w:br/>
              <w:t>w zatrudnieniu</w:t>
            </w:r>
          </w:p>
        </w:tc>
        <w:tc>
          <w:tcPr>
            <w:tcW w:w="510" w:type="pct"/>
          </w:tcPr>
          <w:p w:rsidR="00AC2EF9" w:rsidRPr="00571574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44/22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40/17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48/19</w:t>
            </w:r>
          </w:p>
        </w:tc>
        <w:tc>
          <w:tcPr>
            <w:tcW w:w="508" w:type="pct"/>
          </w:tcPr>
          <w:p w:rsidR="00AC2EF9" w:rsidRPr="00571574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53/20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53/24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48/23</w:t>
            </w:r>
          </w:p>
        </w:tc>
        <w:tc>
          <w:tcPr>
            <w:tcW w:w="510" w:type="pct"/>
          </w:tcPr>
          <w:p w:rsidR="00AC2EF9" w:rsidRPr="00571574" w:rsidRDefault="00AC2EF9" w:rsidP="00B8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27/14</w:t>
            </w:r>
          </w:p>
        </w:tc>
        <w:tc>
          <w:tcPr>
            <w:tcW w:w="654" w:type="pct"/>
          </w:tcPr>
          <w:p w:rsidR="00AC2EF9" w:rsidRPr="00571574" w:rsidRDefault="00571574" w:rsidP="00AC2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574">
              <w:rPr>
                <w:rFonts w:ascii="Times New Roman" w:hAnsi="Times New Roman" w:cs="Times New Roman"/>
              </w:rPr>
              <w:t>31/14</w:t>
            </w:r>
          </w:p>
        </w:tc>
      </w:tr>
      <w:tr w:rsidR="00AC2EF9" w:rsidRPr="00AF5852" w:rsidTr="00D1259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AC2EF9" w:rsidRPr="0009396F" w:rsidRDefault="00AC2EF9" w:rsidP="00DA1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96F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510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224/100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228/84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230/103</w:t>
            </w:r>
          </w:p>
        </w:tc>
        <w:tc>
          <w:tcPr>
            <w:tcW w:w="508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281/115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278/130</w:t>
            </w:r>
          </w:p>
        </w:tc>
        <w:tc>
          <w:tcPr>
            <w:tcW w:w="509" w:type="pct"/>
          </w:tcPr>
          <w:p w:rsidR="00AC2EF9" w:rsidRPr="00571574" w:rsidRDefault="00AC2EF9" w:rsidP="00DA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248/120</w:t>
            </w:r>
          </w:p>
        </w:tc>
        <w:tc>
          <w:tcPr>
            <w:tcW w:w="510" w:type="pct"/>
          </w:tcPr>
          <w:p w:rsidR="00AC2EF9" w:rsidRPr="00571574" w:rsidRDefault="00AC2EF9" w:rsidP="00B8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193/92</w:t>
            </w:r>
          </w:p>
        </w:tc>
        <w:tc>
          <w:tcPr>
            <w:tcW w:w="654" w:type="pct"/>
          </w:tcPr>
          <w:p w:rsidR="00AC2EF9" w:rsidRPr="00571574" w:rsidRDefault="00571574" w:rsidP="00AC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71574">
              <w:rPr>
                <w:rFonts w:ascii="Times New Roman" w:hAnsi="Times New Roman" w:cs="Times New Roman"/>
                <w:b/>
              </w:rPr>
              <w:t>192/89</w:t>
            </w:r>
          </w:p>
        </w:tc>
      </w:tr>
    </w:tbl>
    <w:p w:rsidR="00C21AED" w:rsidRPr="00AF5852" w:rsidRDefault="00C21AED" w:rsidP="00C21AE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21AED" w:rsidRPr="00AF5852" w:rsidRDefault="00C21AED" w:rsidP="006F3AA4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Do końca 201</w:t>
      </w:r>
      <w:r w:rsidR="00571574">
        <w:rPr>
          <w:rFonts w:ascii="Times New Roman" w:hAnsi="Times New Roman"/>
          <w:sz w:val="24"/>
          <w:szCs w:val="24"/>
        </w:rPr>
        <w:t>7</w:t>
      </w:r>
      <w:r w:rsidRPr="00AF5852">
        <w:rPr>
          <w:rFonts w:ascii="Times New Roman" w:hAnsi="Times New Roman"/>
          <w:sz w:val="24"/>
          <w:szCs w:val="24"/>
        </w:rPr>
        <w:t>r. zostało zgłoszonych dla osób niepełnosprawnych</w:t>
      </w:r>
      <w:r w:rsidR="00000E62">
        <w:rPr>
          <w:rFonts w:ascii="Times New Roman" w:hAnsi="Times New Roman"/>
          <w:sz w:val="24"/>
          <w:szCs w:val="24"/>
        </w:rPr>
        <w:t xml:space="preserve"> </w:t>
      </w:r>
      <w:r w:rsidR="00571574">
        <w:rPr>
          <w:rFonts w:ascii="Times New Roman" w:hAnsi="Times New Roman"/>
          <w:sz w:val="24"/>
          <w:szCs w:val="24"/>
        </w:rPr>
        <w:t>194</w:t>
      </w:r>
      <w:r w:rsidR="00D87315">
        <w:rPr>
          <w:rFonts w:ascii="Times New Roman" w:hAnsi="Times New Roman"/>
          <w:sz w:val="24"/>
          <w:szCs w:val="24"/>
        </w:rPr>
        <w:t xml:space="preserve">  </w:t>
      </w:r>
      <w:r w:rsidRPr="00AF5852">
        <w:rPr>
          <w:rFonts w:ascii="Times New Roman" w:hAnsi="Times New Roman"/>
          <w:sz w:val="24"/>
          <w:szCs w:val="24"/>
        </w:rPr>
        <w:t xml:space="preserve"> ofert pracy </w:t>
      </w:r>
      <w:r w:rsidRPr="00AF5852">
        <w:rPr>
          <w:rFonts w:ascii="Times New Roman" w:hAnsi="Times New Roman"/>
          <w:sz w:val="24"/>
          <w:szCs w:val="24"/>
        </w:rPr>
        <w:br/>
        <w:t xml:space="preserve">(m. in. na stanowiska: </w:t>
      </w:r>
      <w:r w:rsidR="000850F6">
        <w:rPr>
          <w:rFonts w:ascii="Times New Roman" w:hAnsi="Times New Roman"/>
          <w:sz w:val="24"/>
          <w:szCs w:val="24"/>
        </w:rPr>
        <w:t>pakowacz, operator wózków widłowych, pomoc do kuchni, portier/ dozorca, k</w:t>
      </w:r>
      <w:r w:rsidR="00BB0581">
        <w:rPr>
          <w:rFonts w:ascii="Times New Roman" w:hAnsi="Times New Roman"/>
          <w:sz w:val="24"/>
          <w:szCs w:val="24"/>
        </w:rPr>
        <w:t>asjer, sprzątaczka, tester filmów, przedstawiciel handlowy,</w:t>
      </w:r>
      <w:r w:rsidR="000850F6">
        <w:rPr>
          <w:rFonts w:ascii="Times New Roman" w:hAnsi="Times New Roman"/>
          <w:sz w:val="24"/>
          <w:szCs w:val="24"/>
        </w:rPr>
        <w:t xml:space="preserve"> operator wtryskarek</w:t>
      </w:r>
      <w:r w:rsidR="00BB0581">
        <w:rPr>
          <w:rFonts w:ascii="Times New Roman" w:hAnsi="Times New Roman"/>
          <w:sz w:val="24"/>
          <w:szCs w:val="24"/>
        </w:rPr>
        <w:t xml:space="preserve">). </w:t>
      </w:r>
    </w:p>
    <w:p w:rsidR="00C21AED" w:rsidRPr="00AF5852" w:rsidRDefault="00C21AED" w:rsidP="006F3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W ramach środków PFRON wsparciem zostało objętych </w:t>
      </w:r>
      <w:r w:rsidRPr="00A47268">
        <w:rPr>
          <w:rFonts w:ascii="Times New Roman" w:hAnsi="Times New Roman" w:cs="Times New Roman"/>
          <w:b/>
          <w:sz w:val="24"/>
          <w:szCs w:val="24"/>
        </w:rPr>
        <w:t>1</w:t>
      </w:r>
      <w:r w:rsidR="00AC2EF9">
        <w:rPr>
          <w:rFonts w:ascii="Times New Roman" w:hAnsi="Times New Roman" w:cs="Times New Roman"/>
          <w:b/>
          <w:sz w:val="24"/>
          <w:szCs w:val="24"/>
        </w:rPr>
        <w:t>2</w:t>
      </w:r>
      <w:r w:rsidR="00517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zarejestrowanych osób niepełnosprawnych: z czego  </w:t>
      </w:r>
      <w:r w:rsidR="00AC2EF9">
        <w:rPr>
          <w:rFonts w:ascii="Times New Roman" w:hAnsi="Times New Roman" w:cs="Times New Roman"/>
          <w:sz w:val="24"/>
          <w:szCs w:val="24"/>
        </w:rPr>
        <w:t>3</w:t>
      </w:r>
      <w:r w:rsidR="00A47268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 w:rsidR="00AC2EF9">
        <w:rPr>
          <w:rFonts w:ascii="Times New Roman" w:hAnsi="Times New Roman" w:cs="Times New Roman"/>
          <w:sz w:val="24"/>
          <w:szCs w:val="24"/>
        </w:rPr>
        <w:t>oby</w:t>
      </w:r>
      <w:r w:rsidRPr="00AF5852">
        <w:rPr>
          <w:rFonts w:ascii="Times New Roman" w:hAnsi="Times New Roman" w:cs="Times New Roman"/>
          <w:sz w:val="24"/>
          <w:szCs w:val="24"/>
        </w:rPr>
        <w:t xml:space="preserve"> został</w:t>
      </w:r>
      <w:r w:rsidR="00AC2EF9">
        <w:rPr>
          <w:rFonts w:ascii="Times New Roman" w:hAnsi="Times New Roman" w:cs="Times New Roman"/>
          <w:sz w:val="24"/>
          <w:szCs w:val="24"/>
        </w:rPr>
        <w:t>y</w:t>
      </w:r>
      <w:r w:rsidRPr="00AF5852">
        <w:rPr>
          <w:rFonts w:ascii="Times New Roman" w:hAnsi="Times New Roman" w:cs="Times New Roman"/>
          <w:sz w:val="24"/>
          <w:szCs w:val="24"/>
        </w:rPr>
        <w:t xml:space="preserve"> skierowan</w:t>
      </w:r>
      <w:r w:rsidR="00AC2EF9">
        <w:rPr>
          <w:rFonts w:ascii="Times New Roman" w:hAnsi="Times New Roman" w:cs="Times New Roman"/>
          <w:sz w:val="24"/>
          <w:szCs w:val="24"/>
        </w:rPr>
        <w:t>e</w:t>
      </w:r>
      <w:r w:rsidRPr="00AF5852">
        <w:rPr>
          <w:rFonts w:ascii="Times New Roman" w:hAnsi="Times New Roman" w:cs="Times New Roman"/>
          <w:sz w:val="24"/>
          <w:szCs w:val="24"/>
        </w:rPr>
        <w:t xml:space="preserve"> na szkolenia, </w:t>
      </w:r>
      <w:r w:rsidR="00AC2EF9">
        <w:rPr>
          <w:rFonts w:ascii="Times New Roman" w:hAnsi="Times New Roman" w:cs="Times New Roman"/>
          <w:sz w:val="24"/>
          <w:szCs w:val="24"/>
        </w:rPr>
        <w:t>3</w:t>
      </w:r>
      <w:r w:rsidR="00000E62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 w:rsidR="00AC2EF9">
        <w:rPr>
          <w:rFonts w:ascii="Times New Roman" w:hAnsi="Times New Roman" w:cs="Times New Roman"/>
          <w:sz w:val="24"/>
          <w:szCs w:val="24"/>
        </w:rPr>
        <w:t xml:space="preserve">oby </w:t>
      </w:r>
      <w:r w:rsidRPr="00AF5852">
        <w:rPr>
          <w:rFonts w:ascii="Times New Roman" w:hAnsi="Times New Roman" w:cs="Times New Roman"/>
          <w:sz w:val="24"/>
          <w:szCs w:val="24"/>
        </w:rPr>
        <w:t>skorzystał</w:t>
      </w:r>
      <w:r w:rsidR="00AC2EF9">
        <w:rPr>
          <w:rFonts w:ascii="Times New Roman" w:hAnsi="Times New Roman" w:cs="Times New Roman"/>
          <w:sz w:val="24"/>
          <w:szCs w:val="24"/>
        </w:rPr>
        <w:t>y</w:t>
      </w:r>
      <w:r w:rsidRPr="00AF5852">
        <w:rPr>
          <w:rFonts w:ascii="Times New Roman" w:hAnsi="Times New Roman" w:cs="Times New Roman"/>
          <w:sz w:val="24"/>
          <w:szCs w:val="24"/>
        </w:rPr>
        <w:t xml:space="preserve"> ze staży,  </w:t>
      </w:r>
      <w:r w:rsidR="00AC2EF9">
        <w:rPr>
          <w:rFonts w:ascii="Times New Roman" w:hAnsi="Times New Roman" w:cs="Times New Roman"/>
          <w:sz w:val="24"/>
          <w:szCs w:val="24"/>
        </w:rPr>
        <w:t xml:space="preserve">5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 w:rsidR="00AC2EF9">
        <w:rPr>
          <w:rFonts w:ascii="Times New Roman" w:hAnsi="Times New Roman" w:cs="Times New Roman"/>
          <w:sz w:val="24"/>
          <w:szCs w:val="24"/>
        </w:rPr>
        <w:t xml:space="preserve">ób </w:t>
      </w:r>
      <w:r w:rsidRPr="00AF5852">
        <w:rPr>
          <w:rFonts w:ascii="Times New Roman" w:hAnsi="Times New Roman" w:cs="Times New Roman"/>
          <w:sz w:val="24"/>
          <w:szCs w:val="24"/>
        </w:rPr>
        <w:t>otrzymał</w:t>
      </w:r>
      <w:r w:rsidR="00AC2EF9">
        <w:rPr>
          <w:rFonts w:ascii="Times New Roman" w:hAnsi="Times New Roman" w:cs="Times New Roman"/>
          <w:sz w:val="24"/>
          <w:szCs w:val="24"/>
        </w:rPr>
        <w:t>o</w:t>
      </w:r>
      <w:r w:rsidRPr="00AF5852">
        <w:rPr>
          <w:rFonts w:ascii="Times New Roman" w:hAnsi="Times New Roman" w:cs="Times New Roman"/>
          <w:sz w:val="24"/>
          <w:szCs w:val="24"/>
        </w:rPr>
        <w:t xml:space="preserve"> środki na podjęcie działalności gospodarczej, 1 osoba została zatrudniona w ramach refundacji wyposażenia lub doposażenia stanowiska pracy.</w:t>
      </w:r>
    </w:p>
    <w:p w:rsidR="00B13658" w:rsidRPr="00B13658" w:rsidRDefault="00C21AED" w:rsidP="006F3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58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B13658">
        <w:rPr>
          <w:rFonts w:ascii="Times New Roman" w:hAnsi="Times New Roman" w:cs="Times New Roman"/>
          <w:b/>
          <w:sz w:val="24"/>
          <w:szCs w:val="24"/>
        </w:rPr>
        <w:t xml:space="preserve">Regionalnego Programu Operacyjnego Województwa Mazowieckiego skierowanego do osób w wieku 30 lat i powyżej </w:t>
      </w:r>
      <w:r w:rsidRPr="00B13658">
        <w:rPr>
          <w:rFonts w:ascii="Times New Roman" w:hAnsi="Times New Roman" w:cs="Times New Roman"/>
          <w:sz w:val="24"/>
          <w:szCs w:val="24"/>
        </w:rPr>
        <w:t xml:space="preserve">Powiatowy Urząd Pracy w Piasecznie </w:t>
      </w:r>
      <w:r w:rsidRPr="00B13658">
        <w:rPr>
          <w:rFonts w:ascii="Times New Roman" w:hAnsi="Times New Roman" w:cs="Times New Roman"/>
          <w:sz w:val="24"/>
          <w:szCs w:val="24"/>
        </w:rPr>
        <w:br/>
        <w:t>w 201</w:t>
      </w:r>
      <w:r w:rsidR="00AC2EF9">
        <w:rPr>
          <w:rFonts w:ascii="Times New Roman" w:hAnsi="Times New Roman" w:cs="Times New Roman"/>
          <w:sz w:val="24"/>
          <w:szCs w:val="24"/>
        </w:rPr>
        <w:t>7</w:t>
      </w:r>
      <w:r w:rsidRPr="00B13658">
        <w:rPr>
          <w:rFonts w:ascii="Times New Roman" w:hAnsi="Times New Roman" w:cs="Times New Roman"/>
          <w:sz w:val="24"/>
          <w:szCs w:val="24"/>
        </w:rPr>
        <w:t xml:space="preserve"> r. objął uczestnictwem w projekcie </w:t>
      </w:r>
      <w:r w:rsidR="00AC2EF9">
        <w:rPr>
          <w:rFonts w:ascii="Times New Roman" w:hAnsi="Times New Roman" w:cs="Times New Roman"/>
          <w:sz w:val="24"/>
          <w:szCs w:val="24"/>
        </w:rPr>
        <w:t>2</w:t>
      </w:r>
      <w:r w:rsidR="00414DFC" w:rsidRPr="00B13658">
        <w:rPr>
          <w:rFonts w:ascii="Times New Roman" w:hAnsi="Times New Roman" w:cs="Times New Roman"/>
          <w:sz w:val="24"/>
          <w:szCs w:val="24"/>
        </w:rPr>
        <w:t xml:space="preserve"> osoby</w:t>
      </w:r>
      <w:r w:rsidRPr="00B13658">
        <w:rPr>
          <w:rFonts w:ascii="Times New Roman" w:hAnsi="Times New Roman" w:cs="Times New Roman"/>
          <w:sz w:val="24"/>
          <w:szCs w:val="24"/>
        </w:rPr>
        <w:t xml:space="preserve"> (</w:t>
      </w:r>
      <w:r w:rsidR="00AC2EF9">
        <w:rPr>
          <w:rFonts w:ascii="Times New Roman" w:hAnsi="Times New Roman" w:cs="Times New Roman"/>
          <w:sz w:val="24"/>
          <w:szCs w:val="24"/>
        </w:rPr>
        <w:t>1</w:t>
      </w:r>
      <w:r w:rsidRPr="00B13658">
        <w:rPr>
          <w:rFonts w:ascii="Times New Roman" w:hAnsi="Times New Roman" w:cs="Times New Roman"/>
          <w:sz w:val="24"/>
          <w:szCs w:val="24"/>
        </w:rPr>
        <w:t xml:space="preserve"> kobiet</w:t>
      </w:r>
      <w:r w:rsidR="008226BD">
        <w:rPr>
          <w:rFonts w:ascii="Times New Roman" w:hAnsi="Times New Roman" w:cs="Times New Roman"/>
          <w:sz w:val="24"/>
          <w:szCs w:val="24"/>
        </w:rPr>
        <w:t>a</w:t>
      </w:r>
      <w:r w:rsidRPr="00B13658">
        <w:rPr>
          <w:rFonts w:ascii="Times New Roman" w:hAnsi="Times New Roman" w:cs="Times New Roman"/>
          <w:sz w:val="24"/>
          <w:szCs w:val="24"/>
        </w:rPr>
        <w:t xml:space="preserve">, </w:t>
      </w:r>
      <w:r w:rsidR="00AC2EF9">
        <w:rPr>
          <w:rFonts w:ascii="Times New Roman" w:hAnsi="Times New Roman" w:cs="Times New Roman"/>
          <w:sz w:val="24"/>
          <w:szCs w:val="24"/>
        </w:rPr>
        <w:t>1</w:t>
      </w:r>
      <w:r w:rsidRPr="00B13658">
        <w:rPr>
          <w:rFonts w:ascii="Times New Roman" w:hAnsi="Times New Roman" w:cs="Times New Roman"/>
          <w:sz w:val="24"/>
          <w:szCs w:val="24"/>
        </w:rPr>
        <w:t xml:space="preserve"> mężczyzn</w:t>
      </w:r>
      <w:r w:rsidR="00AC2EF9">
        <w:rPr>
          <w:rFonts w:ascii="Times New Roman" w:hAnsi="Times New Roman" w:cs="Times New Roman"/>
          <w:sz w:val="24"/>
          <w:szCs w:val="24"/>
        </w:rPr>
        <w:t>a</w:t>
      </w:r>
      <w:r w:rsidRPr="00B13658">
        <w:rPr>
          <w:rFonts w:ascii="Times New Roman" w:hAnsi="Times New Roman" w:cs="Times New Roman"/>
          <w:sz w:val="24"/>
          <w:szCs w:val="24"/>
        </w:rPr>
        <w:t>) niepełnosprawn</w:t>
      </w:r>
      <w:r w:rsidR="00AC2EF9">
        <w:rPr>
          <w:rFonts w:ascii="Times New Roman" w:hAnsi="Times New Roman" w:cs="Times New Roman"/>
          <w:sz w:val="24"/>
          <w:szCs w:val="24"/>
        </w:rPr>
        <w:t>e</w:t>
      </w:r>
      <w:r w:rsidRPr="00B13658">
        <w:rPr>
          <w:rFonts w:ascii="Times New Roman" w:hAnsi="Times New Roman" w:cs="Times New Roman"/>
          <w:sz w:val="24"/>
          <w:szCs w:val="24"/>
        </w:rPr>
        <w:t xml:space="preserve"> w wieku 30 lat i powyżej.  Osoby skorzystały z</w:t>
      </w:r>
      <w:r w:rsidR="00AC2EF9">
        <w:rPr>
          <w:rFonts w:ascii="Times New Roman" w:hAnsi="Times New Roman" w:cs="Times New Roman"/>
          <w:sz w:val="24"/>
          <w:szCs w:val="24"/>
        </w:rPr>
        <w:t xml:space="preserve">e staży. </w:t>
      </w:r>
    </w:p>
    <w:p w:rsidR="00C21AED" w:rsidRDefault="00C21AED" w:rsidP="00BB05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3658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B13658">
        <w:rPr>
          <w:rFonts w:ascii="Times New Roman" w:hAnsi="Times New Roman" w:cs="Times New Roman"/>
          <w:b/>
          <w:sz w:val="24"/>
          <w:szCs w:val="24"/>
        </w:rPr>
        <w:t>Programu Operacyjnego Wiedza Edukacja Rozwój</w:t>
      </w:r>
      <w:r w:rsidRPr="00B13658">
        <w:rPr>
          <w:rFonts w:ascii="Times New Roman" w:hAnsi="Times New Roman" w:cs="Times New Roman"/>
          <w:sz w:val="24"/>
          <w:szCs w:val="24"/>
        </w:rPr>
        <w:t xml:space="preserve"> (osoby w wieku 18-29 lat) PUP objął wsparciem </w:t>
      </w:r>
      <w:r w:rsidR="00AC2EF9">
        <w:rPr>
          <w:rFonts w:ascii="Times New Roman" w:hAnsi="Times New Roman" w:cs="Times New Roman"/>
          <w:sz w:val="24"/>
          <w:szCs w:val="24"/>
        </w:rPr>
        <w:t>3</w:t>
      </w:r>
      <w:r w:rsidR="00414DFC" w:rsidRPr="00B13658">
        <w:rPr>
          <w:rFonts w:ascii="Times New Roman" w:hAnsi="Times New Roman" w:cs="Times New Roman"/>
          <w:sz w:val="24"/>
          <w:szCs w:val="24"/>
        </w:rPr>
        <w:t xml:space="preserve"> </w:t>
      </w:r>
      <w:r w:rsidRPr="00B13658">
        <w:rPr>
          <w:rFonts w:ascii="Times New Roman" w:hAnsi="Times New Roman" w:cs="Times New Roman"/>
          <w:sz w:val="24"/>
          <w:szCs w:val="24"/>
        </w:rPr>
        <w:t>os</w:t>
      </w:r>
      <w:r w:rsidR="00414DFC" w:rsidRPr="00B13658">
        <w:rPr>
          <w:rFonts w:ascii="Times New Roman" w:hAnsi="Times New Roman" w:cs="Times New Roman"/>
          <w:sz w:val="24"/>
          <w:szCs w:val="24"/>
        </w:rPr>
        <w:t xml:space="preserve">oby </w:t>
      </w:r>
      <w:r w:rsidRPr="00B13658">
        <w:rPr>
          <w:rFonts w:ascii="Times New Roman" w:hAnsi="Times New Roman" w:cs="Times New Roman"/>
          <w:sz w:val="24"/>
          <w:szCs w:val="24"/>
        </w:rPr>
        <w:t>niepełnosprawn</w:t>
      </w:r>
      <w:r w:rsidR="00414DFC" w:rsidRPr="00B13658">
        <w:rPr>
          <w:rFonts w:ascii="Times New Roman" w:hAnsi="Times New Roman" w:cs="Times New Roman"/>
          <w:sz w:val="24"/>
          <w:szCs w:val="24"/>
        </w:rPr>
        <w:t xml:space="preserve">e </w:t>
      </w:r>
      <w:r w:rsidRPr="00B13658">
        <w:rPr>
          <w:rFonts w:ascii="Times New Roman" w:hAnsi="Times New Roman" w:cs="Times New Roman"/>
          <w:sz w:val="24"/>
          <w:szCs w:val="24"/>
        </w:rPr>
        <w:t>(</w:t>
      </w:r>
      <w:r w:rsidR="00AC2EF9">
        <w:rPr>
          <w:rFonts w:ascii="Times New Roman" w:hAnsi="Times New Roman" w:cs="Times New Roman"/>
          <w:sz w:val="24"/>
          <w:szCs w:val="24"/>
        </w:rPr>
        <w:t>3</w:t>
      </w:r>
      <w:r w:rsidRPr="00B13658">
        <w:rPr>
          <w:rFonts w:ascii="Times New Roman" w:hAnsi="Times New Roman" w:cs="Times New Roman"/>
          <w:sz w:val="24"/>
          <w:szCs w:val="24"/>
        </w:rPr>
        <w:t xml:space="preserve"> kobiet</w:t>
      </w:r>
      <w:r w:rsidR="00AC2EF9">
        <w:rPr>
          <w:rFonts w:ascii="Times New Roman" w:hAnsi="Times New Roman" w:cs="Times New Roman"/>
          <w:sz w:val="24"/>
          <w:szCs w:val="24"/>
        </w:rPr>
        <w:t>y</w:t>
      </w:r>
      <w:r w:rsidRPr="00B13658">
        <w:rPr>
          <w:rFonts w:ascii="Times New Roman" w:hAnsi="Times New Roman" w:cs="Times New Roman"/>
          <w:sz w:val="24"/>
          <w:szCs w:val="24"/>
        </w:rPr>
        <w:t xml:space="preserve">), w tym: szkolenia - </w:t>
      </w:r>
      <w:r w:rsidR="00AC2EF9">
        <w:rPr>
          <w:rFonts w:ascii="Times New Roman" w:hAnsi="Times New Roman" w:cs="Times New Roman"/>
          <w:sz w:val="24"/>
          <w:szCs w:val="24"/>
        </w:rPr>
        <w:t>2</w:t>
      </w:r>
      <w:r w:rsidRPr="00B13658">
        <w:rPr>
          <w:rFonts w:ascii="Times New Roman" w:hAnsi="Times New Roman" w:cs="Times New Roman"/>
          <w:sz w:val="24"/>
          <w:szCs w:val="24"/>
        </w:rPr>
        <w:t xml:space="preserve"> os</w:t>
      </w:r>
      <w:r w:rsidR="00414DFC" w:rsidRPr="00B13658">
        <w:rPr>
          <w:rFonts w:ascii="Times New Roman" w:hAnsi="Times New Roman" w:cs="Times New Roman"/>
          <w:sz w:val="24"/>
          <w:szCs w:val="24"/>
        </w:rPr>
        <w:t xml:space="preserve">oba </w:t>
      </w:r>
      <w:r w:rsidRPr="00B13658">
        <w:rPr>
          <w:rFonts w:ascii="Times New Roman" w:hAnsi="Times New Roman" w:cs="Times New Roman"/>
          <w:sz w:val="24"/>
          <w:szCs w:val="24"/>
        </w:rPr>
        <w:t xml:space="preserve">, staż -  1 osoba. </w:t>
      </w:r>
    </w:p>
    <w:p w:rsidR="00395046" w:rsidRPr="00B13658" w:rsidRDefault="00395046" w:rsidP="00BB05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ramach środków Funduszu Pracy: 1 osoba z orzeczeniem o niepełnosprawności </w:t>
      </w:r>
      <w:r w:rsidR="00DC0F7C">
        <w:rPr>
          <w:rFonts w:ascii="Times New Roman" w:hAnsi="Times New Roman" w:cs="Times New Roman"/>
          <w:sz w:val="24"/>
          <w:szCs w:val="24"/>
        </w:rPr>
        <w:t xml:space="preserve">została skierowana do odbycia </w:t>
      </w:r>
      <w:r>
        <w:rPr>
          <w:rFonts w:ascii="Times New Roman" w:hAnsi="Times New Roman" w:cs="Times New Roman"/>
          <w:sz w:val="24"/>
          <w:szCs w:val="24"/>
        </w:rPr>
        <w:t>stażu</w:t>
      </w:r>
      <w:r w:rsidR="00DC0F7C">
        <w:rPr>
          <w:rFonts w:ascii="Times New Roman" w:hAnsi="Times New Roman" w:cs="Times New Roman"/>
          <w:sz w:val="24"/>
          <w:szCs w:val="24"/>
        </w:rPr>
        <w:t>, 1 osoba rozpoczęła zatrudnienie w ramach programu refundacja części kosztów poniesionych na wynagrodzenia i składki na ubezpieczenia społeczne bezrobotnych do 30 roku życia, 13 osób zostało skierowanych do wykonywania prac społecznie użytecznych. Poza tym 4 osoby zostały zatrudnione w wyniku otrzymania skierowania do pracy w ramach pośrednictwa pracy.</w:t>
      </w:r>
    </w:p>
    <w:p w:rsidR="0036446F" w:rsidRDefault="0036446F" w:rsidP="006F3AA4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</w:p>
    <w:p w:rsidR="00000E62" w:rsidRDefault="006F3AA4" w:rsidP="006F3AA4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3644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123B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 w:rsidR="00042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C2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Środki PFRON w 2017</w:t>
      </w:r>
      <w:r w:rsidR="00000E62" w:rsidRPr="006F3A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000E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. </w:t>
      </w:r>
    </w:p>
    <w:tbl>
      <w:tblPr>
        <w:tblStyle w:val="redniasiatka1akcent3"/>
        <w:tblW w:w="9747" w:type="dxa"/>
        <w:tblLook w:val="04A0" w:firstRow="1" w:lastRow="0" w:firstColumn="1" w:lastColumn="0" w:noHBand="0" w:noVBand="1"/>
      </w:tblPr>
      <w:tblGrid>
        <w:gridCol w:w="3523"/>
        <w:gridCol w:w="2681"/>
        <w:gridCol w:w="3543"/>
      </w:tblGrid>
      <w:tr w:rsidR="00000E62" w:rsidTr="006C7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  <w:vMerge w:val="restart"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pl-PL"/>
              </w:rPr>
            </w:pPr>
          </w:p>
        </w:tc>
        <w:tc>
          <w:tcPr>
            <w:tcW w:w="6224" w:type="dxa"/>
            <w:gridSpan w:val="2"/>
          </w:tcPr>
          <w:p w:rsidR="00000E62" w:rsidRPr="006F3AA4" w:rsidRDefault="00000E62" w:rsidP="00DA16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eastAsia="pl-PL"/>
              </w:rPr>
            </w:pPr>
            <w:r w:rsidRPr="006F3AA4">
              <w:rPr>
                <w:rFonts w:ascii="Times New Roman" w:hAnsi="Times New Roman" w:cs="Times New Roman"/>
                <w:b w:val="0"/>
                <w:sz w:val="28"/>
                <w:szCs w:val="28"/>
                <w:lang w:eastAsia="pl-PL"/>
              </w:rPr>
              <w:t>PFRON</w:t>
            </w:r>
          </w:p>
        </w:tc>
      </w:tr>
      <w:tr w:rsidR="00000E62" w:rsidTr="006C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  <w:vMerge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</w:tcPr>
          <w:p w:rsidR="00000E62" w:rsidRPr="006F3AA4" w:rsidRDefault="00000E62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pl-PL"/>
              </w:rPr>
            </w:pPr>
            <w:r w:rsidRPr="006F3AA4">
              <w:rPr>
                <w:rFonts w:ascii="Times New Roman" w:hAnsi="Times New Roman" w:cs="Times New Roman"/>
                <w:b/>
                <w:lang w:eastAsia="pl-PL"/>
              </w:rPr>
              <w:t>Ilość osób objętych programem</w:t>
            </w:r>
          </w:p>
        </w:tc>
        <w:tc>
          <w:tcPr>
            <w:tcW w:w="3543" w:type="dxa"/>
          </w:tcPr>
          <w:p w:rsidR="00000E62" w:rsidRPr="006F3AA4" w:rsidRDefault="00000E62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pl-PL"/>
              </w:rPr>
            </w:pPr>
            <w:r w:rsidRPr="006F3AA4">
              <w:rPr>
                <w:rFonts w:ascii="Times New Roman" w:hAnsi="Times New Roman" w:cs="Times New Roman"/>
                <w:b/>
                <w:lang w:eastAsia="pl-PL"/>
              </w:rPr>
              <w:t>Kwota wydatkowana</w:t>
            </w:r>
          </w:p>
        </w:tc>
      </w:tr>
      <w:tr w:rsidR="00000E62" w:rsidTr="006C7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Staże</w:t>
            </w:r>
          </w:p>
        </w:tc>
        <w:tc>
          <w:tcPr>
            <w:tcW w:w="2681" w:type="dxa"/>
          </w:tcPr>
          <w:p w:rsidR="00000E62" w:rsidRPr="006F3AA4" w:rsidRDefault="000A74CB" w:rsidP="00DA1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</w:tcPr>
          <w:p w:rsidR="00000E62" w:rsidRPr="006F3AA4" w:rsidRDefault="000A74CB" w:rsidP="00DA1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22 816,28</w:t>
            </w:r>
          </w:p>
        </w:tc>
      </w:tr>
      <w:tr w:rsidR="00000E62" w:rsidTr="006C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Szkolenia</w:t>
            </w:r>
          </w:p>
        </w:tc>
        <w:tc>
          <w:tcPr>
            <w:tcW w:w="2681" w:type="dxa"/>
          </w:tcPr>
          <w:p w:rsidR="00000E62" w:rsidRPr="006F3AA4" w:rsidRDefault="000A74CB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</w:tcPr>
          <w:p w:rsidR="00000E62" w:rsidRPr="006F3AA4" w:rsidRDefault="000A74CB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6 510,21</w:t>
            </w:r>
          </w:p>
        </w:tc>
      </w:tr>
      <w:tr w:rsidR="00000E62" w:rsidTr="006C7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Środki na podjęcie działalności gospodarczej</w:t>
            </w:r>
          </w:p>
        </w:tc>
        <w:tc>
          <w:tcPr>
            <w:tcW w:w="2681" w:type="dxa"/>
          </w:tcPr>
          <w:p w:rsidR="00000E62" w:rsidRPr="006F3AA4" w:rsidRDefault="000A74CB" w:rsidP="00DA1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43" w:type="dxa"/>
          </w:tcPr>
          <w:p w:rsidR="00000E62" w:rsidRPr="006F3AA4" w:rsidRDefault="00AC2EF9" w:rsidP="00DA1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151 000,00</w:t>
            </w:r>
          </w:p>
        </w:tc>
      </w:tr>
      <w:tr w:rsidR="00000E62" w:rsidTr="006C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Wyposażenie stanowiska pracy</w:t>
            </w:r>
          </w:p>
        </w:tc>
        <w:tc>
          <w:tcPr>
            <w:tcW w:w="2681" w:type="dxa"/>
          </w:tcPr>
          <w:p w:rsidR="00000E62" w:rsidRPr="006F3AA4" w:rsidRDefault="00000E62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3" w:type="dxa"/>
          </w:tcPr>
          <w:p w:rsidR="00000E62" w:rsidRPr="006F3AA4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10 000,00</w:t>
            </w:r>
          </w:p>
        </w:tc>
      </w:tr>
      <w:tr w:rsidR="00000E62" w:rsidTr="006C7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Szkolenia i studia podyplomowe</w:t>
            </w:r>
          </w:p>
        </w:tc>
        <w:tc>
          <w:tcPr>
            <w:tcW w:w="2681" w:type="dxa"/>
          </w:tcPr>
          <w:p w:rsidR="00000E62" w:rsidRPr="006F3AA4" w:rsidRDefault="00000E62" w:rsidP="00DA1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3" w:type="dxa"/>
          </w:tcPr>
          <w:p w:rsidR="00000E62" w:rsidRPr="006F3AA4" w:rsidRDefault="00000E62" w:rsidP="00DA1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  <w:tr w:rsidR="00000E62" w:rsidRPr="008216B1" w:rsidTr="006C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</w:p>
          <w:p w:rsidR="00000E62" w:rsidRPr="006F3AA4" w:rsidRDefault="00000E62" w:rsidP="00DA166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681" w:type="dxa"/>
          </w:tcPr>
          <w:p w:rsidR="00000E62" w:rsidRPr="006F3AA4" w:rsidRDefault="00000E62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00E62" w:rsidRPr="006F3AA4" w:rsidRDefault="00000E62" w:rsidP="000A7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3AA4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0A74CB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43" w:type="dxa"/>
          </w:tcPr>
          <w:p w:rsidR="00000E62" w:rsidRPr="006F3AA4" w:rsidRDefault="00000E62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00E62" w:rsidRPr="006F3AA4" w:rsidRDefault="00AC2EF9" w:rsidP="00DA1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190 326,49</w:t>
            </w:r>
          </w:p>
        </w:tc>
      </w:tr>
    </w:tbl>
    <w:p w:rsidR="006F3AA4" w:rsidRDefault="006F3AA4" w:rsidP="000B11F5">
      <w:pPr>
        <w:spacing w:after="0" w:line="240" w:lineRule="auto"/>
        <w:ind w:left="284" w:firstLine="424"/>
        <w:rPr>
          <w:rFonts w:ascii="Times New Roman" w:hAnsi="Times New Roman"/>
          <w:sz w:val="24"/>
          <w:szCs w:val="24"/>
        </w:rPr>
      </w:pPr>
    </w:p>
    <w:p w:rsidR="00000E62" w:rsidRDefault="00000E62" w:rsidP="00897EB1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F0198E" w:rsidRDefault="00885293" w:rsidP="00F019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85293"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>W</w:t>
      </w:r>
      <w:r w:rsidR="00F0198E" w:rsidRPr="00885293"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 xml:space="preserve">drażanie projektów wspierających osoby zagrożone wykluczeniem społecznym </w:t>
      </w:r>
      <w:r w:rsidR="00F0198E" w:rsidRPr="00F0198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w partnerstwie z instytucjami zajmujący</w:t>
      </w:r>
      <w:r w:rsidRPr="0088529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mi się problemami tych osób.</w:t>
      </w:r>
    </w:p>
    <w:p w:rsidR="006F3AA4" w:rsidRPr="00885293" w:rsidRDefault="006F3AA4" w:rsidP="00F019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9E4AB4" w:rsidRDefault="00885293" w:rsidP="009E4A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5293">
        <w:rPr>
          <w:rFonts w:ascii="Times New Roman" w:hAnsi="Times New Roman"/>
          <w:b/>
          <w:sz w:val="24"/>
          <w:szCs w:val="24"/>
        </w:rPr>
        <w:t xml:space="preserve">Współpraca z </w:t>
      </w:r>
      <w:r w:rsidR="00954928">
        <w:rPr>
          <w:rFonts w:ascii="Times New Roman" w:hAnsi="Times New Roman"/>
          <w:b/>
          <w:sz w:val="24"/>
          <w:szCs w:val="24"/>
        </w:rPr>
        <w:t xml:space="preserve">Wojewódzkim Urzędem Pracy w Warszawie, Zakładem Doskonalenia Zawodowego w Warszawie i Powiatowym Urzędem Pracy w Piasecznie w zakresie realizacji Zlecania Działań aktywizacyjnych.  </w:t>
      </w:r>
    </w:p>
    <w:p w:rsidR="000850F6" w:rsidRDefault="00954928" w:rsidP="0008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54928">
        <w:rPr>
          <w:rFonts w:ascii="Times New Roman" w:hAnsi="Times New Roman"/>
          <w:sz w:val="24"/>
          <w:szCs w:val="24"/>
        </w:rPr>
        <w:t>13.10.</w:t>
      </w:r>
      <w:r>
        <w:rPr>
          <w:rFonts w:ascii="Times New Roman" w:hAnsi="Times New Roman"/>
          <w:sz w:val="24"/>
          <w:szCs w:val="24"/>
        </w:rPr>
        <w:t xml:space="preserve">2016r. została </w:t>
      </w:r>
      <w:r w:rsidRPr="00954928">
        <w:rPr>
          <w:rFonts w:ascii="Times New Roman" w:hAnsi="Times New Roman"/>
          <w:sz w:val="24"/>
          <w:szCs w:val="24"/>
        </w:rPr>
        <w:t>podpisan</w:t>
      </w:r>
      <w:r>
        <w:rPr>
          <w:rFonts w:ascii="Times New Roman" w:hAnsi="Times New Roman"/>
          <w:sz w:val="24"/>
          <w:szCs w:val="24"/>
        </w:rPr>
        <w:t>a</w:t>
      </w:r>
      <w:r w:rsidRPr="009549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Umowa o Świadczenie Działań Aktywizacyjnych pomiędzy WUP w Warszawie, ZDZ w Warszawie oraz PUP w Piasecznie w ramach, której strony zadeklarowały współpracę</w:t>
      </w:r>
      <w:r w:rsidR="00AA4F37">
        <w:rPr>
          <w:rFonts w:ascii="Times New Roman" w:hAnsi="Times New Roman"/>
          <w:sz w:val="24"/>
          <w:szCs w:val="24"/>
        </w:rPr>
        <w:t xml:space="preserve"> w związku z realizacją działań aktywizacyjnych skierowanych dla osób długotrwale bezrobotnych pozostających w rejestrze Urzędu Pracy </w:t>
      </w:r>
      <w:r w:rsidRPr="00954928">
        <w:rPr>
          <w:rFonts w:ascii="Times New Roman" w:hAnsi="Times New Roman"/>
          <w:sz w:val="24"/>
          <w:szCs w:val="24"/>
        </w:rPr>
        <w:t xml:space="preserve"> </w:t>
      </w:r>
      <w:r w:rsidR="00AA4F37">
        <w:rPr>
          <w:rFonts w:ascii="Times New Roman" w:hAnsi="Times New Roman"/>
          <w:sz w:val="24"/>
          <w:szCs w:val="24"/>
        </w:rPr>
        <w:t xml:space="preserve"> łącznie przez ponad 12 miesięcy w okresie ostatnich 2 lat, dla których ustalony był profil pomocy II albo profil pomocy III.  Podpisana umowa obowiązuje do 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50F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850F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 r. ( 6</w:t>
      </w:r>
      <w:r w:rsidR="000850F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dni) </w:t>
      </w:r>
      <w:r w:rsidR="00AA4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aktywizacyjne świadczy Zakład Doskonalenia Zawodowego z siedzibą </w:t>
      </w:r>
      <w:r w:rsidR="000852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Warszawie ul. Podwale 13 – punkt aktywizacyjny </w:t>
      </w:r>
      <w:r w:rsidR="00AA4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 się 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w Piasecznie ul. T. Gerbera 14.</w:t>
      </w:r>
      <w:r w:rsidR="00AA4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Zaplanowano, ze  wsparcia 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ZDA  skorzysta  20</w:t>
      </w:r>
      <w:r w:rsidR="00AA4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osób długotrwale bezrobotnych. </w:t>
      </w:r>
      <w:r w:rsidR="000850F6" w:rsidRPr="00AF5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85293" w:rsidRDefault="000850F6" w:rsidP="00085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Łącznie od początku realizacji programu PUP w Piasecznie skierował  do punktu aktywizacji 309 osób (w tym 172 osoby w 2017r., w tym w ramach rekrutacji uzupełniającej 27 osób). </w:t>
      </w:r>
      <w:r w:rsidR="0008525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wyniku działań realizowanych przez ZDZ 101 osób podjęło zatrudnienie </w:t>
      </w:r>
      <w:r>
        <w:rPr>
          <w:rFonts w:ascii="Times New Roman" w:hAnsi="Times New Roman"/>
          <w:sz w:val="24"/>
          <w:szCs w:val="24"/>
        </w:rPr>
        <w:br/>
        <w:t>i 3 osoby rozpoczęły działalność gospodarczą.</w:t>
      </w:r>
    </w:p>
    <w:p w:rsidR="005873BD" w:rsidRDefault="005873BD" w:rsidP="00F0198E">
      <w:pPr>
        <w:tabs>
          <w:tab w:val="decimal" w:pos="0"/>
          <w:tab w:val="left" w:pos="900"/>
        </w:tabs>
        <w:rPr>
          <w:rFonts w:ascii="Times New Roman" w:hAnsi="Times New Roman"/>
          <w:b/>
          <w:sz w:val="28"/>
          <w:szCs w:val="28"/>
        </w:rPr>
      </w:pPr>
    </w:p>
    <w:p w:rsidR="00B31A79" w:rsidRDefault="00B31A79" w:rsidP="00F0198E">
      <w:pPr>
        <w:tabs>
          <w:tab w:val="decimal" w:pos="0"/>
          <w:tab w:val="left" w:pos="900"/>
        </w:tabs>
        <w:rPr>
          <w:rFonts w:ascii="Times New Roman" w:hAnsi="Times New Roman"/>
          <w:b/>
          <w:sz w:val="28"/>
          <w:szCs w:val="28"/>
        </w:rPr>
      </w:pPr>
    </w:p>
    <w:p w:rsidR="00B31A79" w:rsidRDefault="00B31A79" w:rsidP="00F0198E">
      <w:pPr>
        <w:tabs>
          <w:tab w:val="decimal" w:pos="0"/>
          <w:tab w:val="left" w:pos="900"/>
        </w:tabs>
        <w:rPr>
          <w:rFonts w:ascii="Times New Roman" w:hAnsi="Times New Roman"/>
          <w:b/>
          <w:sz w:val="28"/>
          <w:szCs w:val="28"/>
        </w:rPr>
      </w:pPr>
    </w:p>
    <w:p w:rsidR="00B31A79" w:rsidRDefault="00B31A79" w:rsidP="00F0198E">
      <w:pPr>
        <w:tabs>
          <w:tab w:val="decimal" w:pos="0"/>
          <w:tab w:val="left" w:pos="900"/>
        </w:tabs>
        <w:rPr>
          <w:rFonts w:ascii="Times New Roman" w:hAnsi="Times New Roman"/>
          <w:b/>
          <w:sz w:val="28"/>
          <w:szCs w:val="28"/>
        </w:rPr>
      </w:pPr>
    </w:p>
    <w:p w:rsidR="00F0198E" w:rsidRPr="00F0198E" w:rsidRDefault="00F0198E" w:rsidP="00F0198E">
      <w:pPr>
        <w:tabs>
          <w:tab w:val="decimal" w:pos="0"/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198E">
        <w:rPr>
          <w:rFonts w:ascii="Times New Roman" w:hAnsi="Times New Roman"/>
          <w:b/>
          <w:sz w:val="28"/>
          <w:szCs w:val="28"/>
        </w:rPr>
        <w:lastRenderedPageBreak/>
        <w:t>VI</w:t>
      </w:r>
      <w:r w:rsidR="000D0DD3">
        <w:rPr>
          <w:rFonts w:ascii="Times New Roman" w:hAnsi="Times New Roman"/>
          <w:b/>
          <w:sz w:val="28"/>
          <w:szCs w:val="28"/>
        </w:rPr>
        <w:t>I</w:t>
      </w:r>
      <w:r w:rsidRPr="00F0198E">
        <w:rPr>
          <w:rFonts w:ascii="Times New Roman" w:hAnsi="Times New Roman"/>
          <w:b/>
          <w:sz w:val="28"/>
          <w:szCs w:val="28"/>
        </w:rPr>
        <w:t xml:space="preserve"> </w:t>
      </w:r>
      <w:r w:rsidRPr="00F019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Edukacja na rynku pracy</w:t>
      </w:r>
    </w:p>
    <w:p w:rsidR="00236511" w:rsidRDefault="00236511" w:rsidP="0023651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/>
          <w:sz w:val="28"/>
          <w:szCs w:val="28"/>
        </w:rPr>
      </w:pPr>
      <w:r w:rsidRPr="00236511">
        <w:rPr>
          <w:rFonts w:ascii="Times-Roman" w:hAnsi="Times-Roman" w:cs="Times-Roman"/>
          <w:b/>
          <w:i/>
          <w:sz w:val="28"/>
          <w:szCs w:val="28"/>
        </w:rPr>
        <w:t xml:space="preserve">Przekazywanie uczniom informacji o sytuacji na lokalnym rynku pracy, w tym o zawodach deficytowych, </w:t>
      </w:r>
      <w:r w:rsidRPr="00236511">
        <w:rPr>
          <w:rFonts w:ascii="Times-Roman" w:hAnsi="Times-Roman" w:cs="Times-Roman" w:hint="eastAsia"/>
          <w:b/>
          <w:i/>
          <w:sz w:val="28"/>
          <w:szCs w:val="28"/>
        </w:rPr>
        <w:t>nadwyżkowych</w:t>
      </w:r>
      <w:r w:rsidRPr="00236511">
        <w:rPr>
          <w:rFonts w:ascii="Times-Roman" w:hAnsi="Times-Roman" w:cs="Times-Roman"/>
          <w:b/>
          <w:i/>
          <w:sz w:val="28"/>
          <w:szCs w:val="28"/>
        </w:rPr>
        <w:t xml:space="preserve"> i </w:t>
      </w:r>
      <w:r w:rsidRPr="00236511">
        <w:rPr>
          <w:rFonts w:ascii="Times-Roman" w:hAnsi="Times-Roman" w:cs="Times-Roman" w:hint="eastAsia"/>
          <w:b/>
          <w:i/>
          <w:sz w:val="28"/>
          <w:szCs w:val="28"/>
        </w:rPr>
        <w:t>zrównoważonych</w:t>
      </w:r>
      <w:r w:rsidRPr="00236511">
        <w:rPr>
          <w:rFonts w:ascii="Times-Roman" w:hAnsi="Times-Roman" w:cs="Times-Roman"/>
          <w:b/>
          <w:i/>
          <w:sz w:val="28"/>
          <w:szCs w:val="28"/>
        </w:rPr>
        <w:t xml:space="preserve"> </w:t>
      </w:r>
      <w:r w:rsidR="00085257">
        <w:rPr>
          <w:rFonts w:ascii="Times-Roman" w:hAnsi="Times-Roman" w:cs="Times-Roman"/>
          <w:b/>
          <w:i/>
          <w:sz w:val="28"/>
          <w:szCs w:val="28"/>
        </w:rPr>
        <w:br/>
      </w:r>
      <w:r w:rsidRPr="00236511">
        <w:rPr>
          <w:rFonts w:ascii="Times-Roman" w:hAnsi="Times-Roman" w:cs="Times-Roman"/>
          <w:b/>
          <w:i/>
          <w:sz w:val="28"/>
          <w:szCs w:val="28"/>
        </w:rPr>
        <w:t xml:space="preserve">oraz oczekiwaniach stawianych przez pracodawców </w:t>
      </w:r>
      <w:r w:rsidRPr="00236511">
        <w:rPr>
          <w:rFonts w:ascii="Times-Roman" w:hAnsi="Times-Roman" w:cs="Times-Roman" w:hint="eastAsia"/>
          <w:b/>
          <w:i/>
          <w:sz w:val="28"/>
          <w:szCs w:val="28"/>
        </w:rPr>
        <w:t>przyszłym</w:t>
      </w:r>
      <w:r w:rsidRPr="00236511">
        <w:rPr>
          <w:rFonts w:ascii="Times-Roman" w:hAnsi="Times-Roman" w:cs="Times-Roman"/>
          <w:b/>
          <w:i/>
          <w:sz w:val="28"/>
          <w:szCs w:val="28"/>
        </w:rPr>
        <w:t xml:space="preserve"> pracownikom oraz zagadnień związanych z przedsiębiorczością.</w:t>
      </w:r>
    </w:p>
    <w:p w:rsidR="00236511" w:rsidRPr="00236511" w:rsidRDefault="00236511" w:rsidP="0023651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/>
          <w:sz w:val="28"/>
          <w:szCs w:val="28"/>
        </w:rPr>
      </w:pPr>
    </w:p>
    <w:p w:rsidR="000A74CB" w:rsidRPr="00AF5852" w:rsidRDefault="006170C8" w:rsidP="000A7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Doradca zawodowy zatrudniony w PUP w Piasecznie współpracuje ze szkołami ponadgimnazjalnymi na terenie powiatu piaseczyńskiego. W ramach współpracy doradca zawodowy </w:t>
      </w:r>
      <w:r w:rsidRPr="00AF5852">
        <w:rPr>
          <w:rFonts w:ascii="Times New Roman" w:hAnsi="Times New Roman" w:cs="Times New Roman"/>
          <w:sz w:val="24"/>
          <w:szCs w:val="24"/>
        </w:rPr>
        <w:t>prowadz</w:t>
      </w:r>
      <w:r>
        <w:rPr>
          <w:rFonts w:ascii="Times New Roman" w:hAnsi="Times New Roman" w:cs="Times New Roman"/>
          <w:sz w:val="24"/>
          <w:szCs w:val="24"/>
        </w:rPr>
        <w:t xml:space="preserve">ił </w:t>
      </w:r>
      <w:r w:rsidRPr="00AF5852">
        <w:rPr>
          <w:rFonts w:ascii="Times New Roman" w:hAnsi="Times New Roman" w:cs="Times New Roman"/>
          <w:sz w:val="24"/>
          <w:szCs w:val="24"/>
        </w:rPr>
        <w:t>spotkania w szkołach</w:t>
      </w:r>
      <w:r>
        <w:rPr>
          <w:rFonts w:ascii="Times New Roman" w:hAnsi="Times New Roman" w:cs="Times New Roman"/>
          <w:sz w:val="24"/>
          <w:szCs w:val="24"/>
        </w:rPr>
        <w:t xml:space="preserve">, których tematem była </w:t>
      </w:r>
      <w:r w:rsidRPr="00AF5852">
        <w:rPr>
          <w:rFonts w:ascii="Times New Roman" w:hAnsi="Times New Roman" w:cs="Times New Roman"/>
          <w:sz w:val="24"/>
          <w:szCs w:val="24"/>
        </w:rPr>
        <w:t>sytuacja na rynku pracy</w:t>
      </w:r>
      <w:r w:rsidR="00885293">
        <w:rPr>
          <w:rFonts w:ascii="Times New Roman" w:hAnsi="Times New Roman" w:cs="Times New Roman"/>
          <w:sz w:val="24"/>
          <w:szCs w:val="24"/>
        </w:rPr>
        <w:t>, wskazanie zawodów deficytowych i nadwyżkowych</w:t>
      </w:r>
      <w:r w:rsidRPr="00AF5852">
        <w:rPr>
          <w:rFonts w:ascii="Times New Roman" w:hAnsi="Times New Roman" w:cs="Times New Roman"/>
          <w:sz w:val="24"/>
          <w:szCs w:val="24"/>
        </w:rPr>
        <w:t xml:space="preserve"> oraz realizowane przez Urząd Pracy </w:t>
      </w:r>
      <w:r w:rsidR="00885293">
        <w:rPr>
          <w:rFonts w:ascii="Times New Roman" w:hAnsi="Times New Roman" w:cs="Times New Roman"/>
          <w:sz w:val="24"/>
          <w:szCs w:val="24"/>
        </w:rPr>
        <w:t>wsparcie w zakresie pośrednictwa pracy, poradnictwa zawodowego i aktywnych programów rynku pracy – w tym udzielanie wsparcia na uruchamianie działalności gospodarczej</w:t>
      </w:r>
      <w:r w:rsidRPr="00AF5852">
        <w:rPr>
          <w:rFonts w:ascii="Times New Roman" w:hAnsi="Times New Roman" w:cs="Times New Roman"/>
          <w:sz w:val="24"/>
          <w:szCs w:val="24"/>
        </w:rPr>
        <w:t xml:space="preserve">. </w:t>
      </w:r>
      <w:r w:rsidR="00F26AC5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W 201</w:t>
      </w:r>
      <w:r w:rsidR="000A74CB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odbyło się łącznie </w:t>
      </w:r>
      <w:r w:rsidR="000A74CB">
        <w:rPr>
          <w:rFonts w:ascii="Times New Roman" w:hAnsi="Times New Roman" w:cs="Times New Roman"/>
          <w:sz w:val="24"/>
          <w:szCs w:val="24"/>
        </w:rPr>
        <w:t>9</w:t>
      </w:r>
      <w:r w:rsidR="000A74CB" w:rsidRPr="00AF5852">
        <w:rPr>
          <w:rFonts w:ascii="Times New Roman" w:hAnsi="Times New Roman" w:cs="Times New Roman"/>
          <w:sz w:val="24"/>
          <w:szCs w:val="24"/>
        </w:rPr>
        <w:t xml:space="preserve"> spotk</w:t>
      </w:r>
      <w:r w:rsidR="000A74CB">
        <w:rPr>
          <w:rFonts w:ascii="Times New Roman" w:hAnsi="Times New Roman" w:cs="Times New Roman"/>
          <w:sz w:val="24"/>
          <w:szCs w:val="24"/>
        </w:rPr>
        <w:t>ań</w:t>
      </w:r>
      <w:r w:rsidR="000A74CB" w:rsidRPr="00AF5852">
        <w:rPr>
          <w:rFonts w:ascii="Times New Roman" w:hAnsi="Times New Roman" w:cs="Times New Roman"/>
          <w:sz w:val="24"/>
          <w:szCs w:val="24"/>
        </w:rPr>
        <w:t xml:space="preserve">: </w:t>
      </w:r>
      <w:r w:rsidR="000A74CB">
        <w:rPr>
          <w:rFonts w:ascii="Times New Roman" w:hAnsi="Times New Roman" w:cs="Times New Roman"/>
          <w:sz w:val="24"/>
          <w:szCs w:val="24"/>
        </w:rPr>
        <w:t xml:space="preserve">3 spotkania w </w:t>
      </w:r>
      <w:r w:rsidR="000A74CB" w:rsidRPr="00AF5852">
        <w:rPr>
          <w:rFonts w:ascii="Times New Roman" w:hAnsi="Times New Roman" w:cs="Times New Roman"/>
          <w:sz w:val="24"/>
          <w:szCs w:val="24"/>
        </w:rPr>
        <w:t xml:space="preserve">Gimnazjum w </w:t>
      </w:r>
      <w:r w:rsidR="000A74CB">
        <w:rPr>
          <w:rFonts w:ascii="Times New Roman" w:hAnsi="Times New Roman" w:cs="Times New Roman"/>
          <w:sz w:val="24"/>
          <w:szCs w:val="24"/>
        </w:rPr>
        <w:t xml:space="preserve">Gołkowie, </w:t>
      </w:r>
      <w:r w:rsidR="000A74CB">
        <w:rPr>
          <w:rFonts w:ascii="Times New Roman" w:hAnsi="Times New Roman" w:cs="Times New Roman"/>
          <w:sz w:val="24"/>
          <w:szCs w:val="24"/>
        </w:rPr>
        <w:br/>
        <w:t>1</w:t>
      </w:r>
      <w:r w:rsidR="008226BD">
        <w:rPr>
          <w:rFonts w:ascii="Times New Roman" w:hAnsi="Times New Roman" w:cs="Times New Roman"/>
          <w:sz w:val="24"/>
          <w:szCs w:val="24"/>
        </w:rPr>
        <w:t xml:space="preserve"> spotkanie </w:t>
      </w:r>
      <w:r w:rsidR="000A74CB">
        <w:rPr>
          <w:rFonts w:ascii="Times New Roman" w:hAnsi="Times New Roman" w:cs="Times New Roman"/>
          <w:sz w:val="24"/>
          <w:szCs w:val="24"/>
        </w:rPr>
        <w:t>w Gimnazjum w Lesznowoli, 4</w:t>
      </w:r>
      <w:r w:rsidR="008226BD">
        <w:rPr>
          <w:rFonts w:ascii="Times New Roman" w:hAnsi="Times New Roman" w:cs="Times New Roman"/>
          <w:sz w:val="24"/>
          <w:szCs w:val="24"/>
        </w:rPr>
        <w:t xml:space="preserve"> spotkania </w:t>
      </w:r>
      <w:r w:rsidR="000A74CB">
        <w:rPr>
          <w:rFonts w:ascii="Times New Roman" w:hAnsi="Times New Roman" w:cs="Times New Roman"/>
          <w:sz w:val="24"/>
          <w:szCs w:val="24"/>
        </w:rPr>
        <w:t xml:space="preserve"> w </w:t>
      </w:r>
      <w:r w:rsidR="000A74CB" w:rsidRPr="00AF5852">
        <w:rPr>
          <w:rFonts w:ascii="Times New Roman" w:hAnsi="Times New Roman" w:cs="Times New Roman"/>
          <w:sz w:val="24"/>
          <w:szCs w:val="24"/>
        </w:rPr>
        <w:t xml:space="preserve">Specjalnym Ośrodku </w:t>
      </w:r>
      <w:proofErr w:type="spellStart"/>
      <w:r w:rsidR="000A74CB" w:rsidRPr="00AF5852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0A74CB" w:rsidRPr="00AF5852">
        <w:rPr>
          <w:rFonts w:ascii="Times New Roman" w:hAnsi="Times New Roman" w:cs="Times New Roman"/>
          <w:sz w:val="24"/>
          <w:szCs w:val="24"/>
        </w:rPr>
        <w:t xml:space="preserve"> – Wychowawczym w Piasecznie ul. Szpitalna 12</w:t>
      </w:r>
      <w:r w:rsidR="000A74CB">
        <w:rPr>
          <w:rFonts w:ascii="Times New Roman" w:hAnsi="Times New Roman" w:cs="Times New Roman"/>
          <w:sz w:val="24"/>
          <w:szCs w:val="24"/>
        </w:rPr>
        <w:t xml:space="preserve"> oraz 1 spotkanie w Technikum nr 1 </w:t>
      </w:r>
      <w:r w:rsidR="008226BD">
        <w:rPr>
          <w:rFonts w:ascii="Times New Roman" w:hAnsi="Times New Roman" w:cs="Times New Roman"/>
          <w:sz w:val="24"/>
          <w:szCs w:val="24"/>
        </w:rPr>
        <w:br/>
      </w:r>
      <w:r w:rsidR="000A74CB">
        <w:rPr>
          <w:rFonts w:ascii="Times New Roman" w:hAnsi="Times New Roman" w:cs="Times New Roman"/>
          <w:sz w:val="24"/>
          <w:szCs w:val="24"/>
        </w:rPr>
        <w:t>w Piasecznie</w:t>
      </w:r>
    </w:p>
    <w:p w:rsidR="00000E62" w:rsidRDefault="00000E62" w:rsidP="00897EB1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36446F" w:rsidRDefault="0036446F" w:rsidP="0088529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/>
          <w:sz w:val="28"/>
          <w:szCs w:val="28"/>
        </w:rPr>
      </w:pPr>
    </w:p>
    <w:p w:rsidR="00885293" w:rsidRPr="00885293" w:rsidRDefault="00885293" w:rsidP="0088529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/>
          <w:sz w:val="28"/>
          <w:szCs w:val="28"/>
        </w:rPr>
      </w:pPr>
      <w:r w:rsidRPr="00885293">
        <w:rPr>
          <w:rFonts w:ascii="Times-Roman" w:hAnsi="Times-Roman" w:cs="Times-Roman"/>
          <w:b/>
          <w:i/>
          <w:sz w:val="28"/>
          <w:szCs w:val="28"/>
        </w:rPr>
        <w:t>Współprac</w:t>
      </w:r>
      <w:r w:rsidR="00B2400C">
        <w:rPr>
          <w:rFonts w:ascii="Times-Roman" w:hAnsi="Times-Roman" w:cs="Times-Roman"/>
          <w:b/>
          <w:i/>
          <w:sz w:val="28"/>
          <w:szCs w:val="28"/>
        </w:rPr>
        <w:t xml:space="preserve">a </w:t>
      </w:r>
      <w:r w:rsidRPr="00885293">
        <w:rPr>
          <w:rFonts w:ascii="Times-Roman" w:hAnsi="Times-Roman" w:cs="Times-Roman"/>
          <w:b/>
          <w:i/>
          <w:sz w:val="28"/>
          <w:szCs w:val="28"/>
        </w:rPr>
        <w:t xml:space="preserve"> z placówkami edukacyjnymi.    </w:t>
      </w:r>
    </w:p>
    <w:p w:rsidR="00885293" w:rsidRDefault="00885293" w:rsidP="00885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091F" w:rsidRPr="00885293" w:rsidRDefault="00D8091F" w:rsidP="00885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5293">
        <w:rPr>
          <w:rFonts w:ascii="Times New Roman" w:hAnsi="Times New Roman"/>
          <w:b/>
          <w:sz w:val="24"/>
          <w:szCs w:val="24"/>
        </w:rPr>
        <w:t>Udział PUP w Piasecznie w  Dniach Techniki</w:t>
      </w:r>
    </w:p>
    <w:p w:rsidR="001C67CF" w:rsidRDefault="000A74CB" w:rsidP="000505C4">
      <w:pPr>
        <w:pStyle w:val="Akapitzlist"/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25-26 kwietnia </w:t>
      </w:r>
      <w:r w:rsidR="00954610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="00D8091F" w:rsidRPr="00AF5852">
        <w:rPr>
          <w:rFonts w:ascii="Times New Roman" w:hAnsi="Times New Roman"/>
          <w:sz w:val="24"/>
          <w:szCs w:val="24"/>
        </w:rPr>
        <w:t xml:space="preserve">r. w Zespole Szkół nr 1 w Piasecznie ul. Szpitalna 10 odbyły się </w:t>
      </w:r>
    </w:p>
    <w:p w:rsidR="00D8091F" w:rsidRPr="00AF5852" w:rsidRDefault="00954610" w:rsidP="00F26AC5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D8091F" w:rsidRPr="00AF5852">
        <w:rPr>
          <w:rFonts w:ascii="Times New Roman" w:hAnsi="Times New Roman"/>
          <w:sz w:val="24"/>
          <w:szCs w:val="24"/>
        </w:rPr>
        <w:t xml:space="preserve">Powiatowe Dni Techniki, w których wziął  udział również Powiatowy Urząd Pracy </w:t>
      </w:r>
      <w:r w:rsidR="00D8091F" w:rsidRPr="00AF5852">
        <w:rPr>
          <w:rFonts w:ascii="Times New Roman" w:hAnsi="Times New Roman"/>
          <w:sz w:val="24"/>
          <w:szCs w:val="24"/>
        </w:rPr>
        <w:br/>
        <w:t>w Piasecznie.</w:t>
      </w:r>
      <w:r w:rsidR="00750CD1">
        <w:rPr>
          <w:rFonts w:ascii="Times New Roman" w:hAnsi="Times New Roman"/>
          <w:sz w:val="24"/>
          <w:szCs w:val="24"/>
        </w:rPr>
        <w:t xml:space="preserve"> </w:t>
      </w:r>
      <w:r w:rsidR="00D8091F" w:rsidRPr="00AF5852">
        <w:rPr>
          <w:rFonts w:ascii="Times New Roman" w:hAnsi="Times New Roman"/>
          <w:sz w:val="24"/>
          <w:szCs w:val="24"/>
        </w:rPr>
        <w:t xml:space="preserve">Dni Techniki umożliwiły spotkanie uczniów z przedstawicielami firm z terenu województwa mazowieckiego, przedstawicielami wyższych uczelni. </w:t>
      </w:r>
      <w:r w:rsidR="00D8091F" w:rsidRPr="00AF5852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Głównym celem Piaseczyńskich Dni Techniki jest propagowanie kształcenia technicznego oraz promowanie </w:t>
      </w:r>
      <w:r w:rsidR="000A74CB">
        <w:rPr>
          <w:rFonts w:ascii="Times New Roman" w:eastAsia="Times New Roman" w:hAnsi="Times New Roman"/>
          <w:sz w:val="24"/>
          <w:szCs w:val="24"/>
          <w:lang w:eastAsia="pl-PL"/>
        </w:rPr>
        <w:t xml:space="preserve">potencjału </w:t>
      </w:r>
      <w:r w:rsidR="00D8091F" w:rsidRPr="00AF5852">
        <w:rPr>
          <w:rFonts w:ascii="Times New Roman" w:eastAsia="Times New Roman" w:hAnsi="Times New Roman"/>
          <w:sz w:val="24"/>
          <w:szCs w:val="24"/>
          <w:lang w:eastAsia="pl-PL"/>
        </w:rPr>
        <w:t>uczniów Zespołu Szkół Nr 1 w Piasecznie i firm związanych z branżą techniczną</w:t>
      </w:r>
      <w:r w:rsidR="000A74CB">
        <w:rPr>
          <w:rFonts w:ascii="Times New Roman" w:eastAsia="Times New Roman" w:hAnsi="Times New Roman"/>
          <w:sz w:val="24"/>
          <w:szCs w:val="24"/>
          <w:lang w:eastAsia="pl-PL"/>
        </w:rPr>
        <w:t xml:space="preserve"> oraz integracja środowiska lokalnego</w:t>
      </w:r>
      <w:r w:rsidR="00D8091F" w:rsidRPr="00AF5852">
        <w:rPr>
          <w:rFonts w:ascii="Times New Roman" w:eastAsia="Times New Roman" w:hAnsi="Times New Roman"/>
          <w:sz w:val="24"/>
          <w:szCs w:val="24"/>
          <w:lang w:eastAsia="pl-PL"/>
        </w:rPr>
        <w:t>. W trakcie trwania spotkania uczniowie szkoły zaprezentowali swoje projekty w konkursie „M</w:t>
      </w:r>
      <w:r w:rsidR="000A74CB">
        <w:rPr>
          <w:rFonts w:ascii="Times New Roman" w:eastAsia="Times New Roman" w:hAnsi="Times New Roman"/>
          <w:sz w:val="24"/>
          <w:szCs w:val="24"/>
          <w:lang w:eastAsia="pl-PL"/>
        </w:rPr>
        <w:t>ój zawód – moja pasja”, a laureaci odebrali nagrody.</w:t>
      </w:r>
    </w:p>
    <w:p w:rsidR="00885293" w:rsidRPr="00DE5C5A" w:rsidRDefault="00885293" w:rsidP="00885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>W ramach realizacji cel</w:t>
      </w:r>
      <w:r w:rsidR="001C67CF" w:rsidRPr="00DE5C5A">
        <w:rPr>
          <w:rFonts w:ascii="Times New Roman" w:hAnsi="Times New Roman" w:cs="Times New Roman"/>
          <w:sz w:val="24"/>
          <w:szCs w:val="24"/>
        </w:rPr>
        <w:t>u</w:t>
      </w:r>
      <w:r w:rsidRPr="00DE5C5A">
        <w:rPr>
          <w:rFonts w:ascii="Times New Roman" w:hAnsi="Times New Roman" w:cs="Times New Roman"/>
          <w:sz w:val="24"/>
          <w:szCs w:val="24"/>
        </w:rPr>
        <w:t xml:space="preserve"> Edukacja na rynku pracy</w:t>
      </w:r>
      <w:r w:rsidR="001C67CF" w:rsidRPr="00DE5C5A">
        <w:rPr>
          <w:rFonts w:ascii="Times New Roman" w:hAnsi="Times New Roman" w:cs="Times New Roman"/>
          <w:sz w:val="24"/>
          <w:szCs w:val="24"/>
        </w:rPr>
        <w:t xml:space="preserve">, </w:t>
      </w:r>
      <w:r w:rsidRPr="00DE5C5A">
        <w:rPr>
          <w:rFonts w:ascii="Times New Roman" w:hAnsi="Times New Roman" w:cs="Times New Roman"/>
          <w:sz w:val="24"/>
          <w:szCs w:val="24"/>
        </w:rPr>
        <w:t>podejmowane były  w 201</w:t>
      </w:r>
      <w:r w:rsidR="000A74CB">
        <w:rPr>
          <w:rFonts w:ascii="Times New Roman" w:hAnsi="Times New Roman" w:cs="Times New Roman"/>
          <w:sz w:val="24"/>
          <w:szCs w:val="24"/>
        </w:rPr>
        <w:t>7</w:t>
      </w:r>
      <w:r w:rsidRPr="00DE5C5A">
        <w:rPr>
          <w:rFonts w:ascii="Times New Roman" w:hAnsi="Times New Roman" w:cs="Times New Roman"/>
          <w:sz w:val="24"/>
          <w:szCs w:val="24"/>
        </w:rPr>
        <w:t>r. również następujące działania:</w:t>
      </w:r>
    </w:p>
    <w:p w:rsidR="00DE5C5A" w:rsidRDefault="00DE5C5A" w:rsidP="007A6D41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67CF" w:rsidRPr="00DE5C5A">
        <w:rPr>
          <w:rFonts w:ascii="Times New Roman" w:hAnsi="Times New Roman" w:cs="Times New Roman"/>
          <w:sz w:val="24"/>
          <w:szCs w:val="24"/>
        </w:rPr>
        <w:t xml:space="preserve">Organizacja szkoleń i studiów podyplomowych dla osób bezrobotnych ze środków 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C67CF" w:rsidRPr="00DE5C5A">
        <w:rPr>
          <w:rFonts w:ascii="Times New Roman" w:hAnsi="Times New Roman" w:cs="Times New Roman"/>
          <w:sz w:val="24"/>
          <w:szCs w:val="24"/>
        </w:rPr>
        <w:t xml:space="preserve">FP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7CF" w:rsidRPr="00DE5C5A">
        <w:rPr>
          <w:rFonts w:ascii="Times New Roman" w:hAnsi="Times New Roman" w:cs="Times New Roman"/>
          <w:sz w:val="24"/>
          <w:szCs w:val="24"/>
        </w:rPr>
        <w:t>EFS oraz dla osób pracujących i pracodawców ze środków Krajowego Funduszu</w:t>
      </w:r>
    </w:p>
    <w:p w:rsidR="001C67CF" w:rsidRPr="00DE5C5A" w:rsidRDefault="00DE5C5A" w:rsidP="00DE5C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67CF" w:rsidRPr="00DE5C5A">
        <w:rPr>
          <w:rFonts w:ascii="Times New Roman" w:hAnsi="Times New Roman" w:cs="Times New Roman"/>
          <w:sz w:val="24"/>
          <w:szCs w:val="24"/>
        </w:rPr>
        <w:t>Szkoleniowego,</w:t>
      </w:r>
    </w:p>
    <w:p w:rsidR="001C67CF" w:rsidRPr="00DE5C5A" w:rsidRDefault="001C67CF" w:rsidP="007A6D4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Promowanie szkolnictwa zawodowego oraz kształcenia ustawicznego, </w:t>
      </w:r>
    </w:p>
    <w:p w:rsidR="00B2400C" w:rsidRPr="00DE5C5A" w:rsidRDefault="00B2400C" w:rsidP="007A6D4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>Wypłata stypendiów dla osób kontynuujących naukę</w:t>
      </w:r>
      <w:r w:rsidR="000A74CB">
        <w:rPr>
          <w:rFonts w:ascii="Times New Roman" w:hAnsi="Times New Roman" w:cs="Times New Roman"/>
          <w:sz w:val="24"/>
          <w:szCs w:val="24"/>
        </w:rPr>
        <w:t>,</w:t>
      </w:r>
    </w:p>
    <w:p w:rsidR="001C67CF" w:rsidRDefault="001C67CF" w:rsidP="007A6D4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Pozyskiwanie od dyrektorów szkół </w:t>
      </w:r>
      <w:r w:rsidR="008226BD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DE5C5A">
        <w:rPr>
          <w:rFonts w:ascii="Times New Roman" w:hAnsi="Times New Roman" w:cs="Times New Roman"/>
          <w:sz w:val="24"/>
          <w:szCs w:val="24"/>
        </w:rPr>
        <w:t>dotyczących</w:t>
      </w:r>
      <w:r w:rsidR="001E50A5" w:rsidRPr="00DE5C5A">
        <w:rPr>
          <w:rFonts w:ascii="Times New Roman" w:hAnsi="Times New Roman" w:cs="Times New Roman"/>
          <w:sz w:val="24"/>
          <w:szCs w:val="24"/>
        </w:rPr>
        <w:t xml:space="preserve"> </w:t>
      </w:r>
      <w:r w:rsidRPr="00DE5C5A">
        <w:rPr>
          <w:rFonts w:ascii="Times New Roman" w:hAnsi="Times New Roman" w:cs="Times New Roman"/>
          <w:sz w:val="24"/>
          <w:szCs w:val="24"/>
        </w:rPr>
        <w:t>ukończonych kieru</w:t>
      </w:r>
      <w:r w:rsidR="001E50A5" w:rsidRPr="00DE5C5A">
        <w:rPr>
          <w:rFonts w:ascii="Times New Roman" w:hAnsi="Times New Roman" w:cs="Times New Roman"/>
          <w:sz w:val="24"/>
          <w:szCs w:val="24"/>
        </w:rPr>
        <w:t>nków kształcenia przez</w:t>
      </w:r>
      <w:r w:rsidR="001E50A5">
        <w:rPr>
          <w:rFonts w:ascii="Times-Roman" w:hAnsi="Times-Roman" w:cs="Times-Roman"/>
        </w:rPr>
        <w:t xml:space="preserve"> młodzież.</w:t>
      </w:r>
    </w:p>
    <w:p w:rsidR="0089734E" w:rsidRPr="00AF5852" w:rsidRDefault="0089734E" w:rsidP="00D8091F">
      <w:pPr>
        <w:pStyle w:val="Akapitzlist"/>
        <w:spacing w:before="100" w:beforeAutospacing="1" w:after="100" w:afterAutospacing="1" w:line="240" w:lineRule="auto"/>
        <w:ind w:left="142" w:right="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8091F" w:rsidRDefault="00D8091F" w:rsidP="00D80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 w:rsidP="00D80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AC5" w:rsidRDefault="00F26AC5" w:rsidP="00D80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AC5" w:rsidRDefault="00F26AC5" w:rsidP="00D80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AC5" w:rsidRDefault="00F26AC5" w:rsidP="00D80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 w:rsidP="00D80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F37" w:rsidRDefault="00AA4F37" w:rsidP="00D80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750CD1" w:rsidRDefault="000D0DD3" w:rsidP="00750C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VIII </w:t>
      </w:r>
      <w:r w:rsidR="0089734E" w:rsidRPr="00750CD1">
        <w:rPr>
          <w:rFonts w:ascii="Times New Roman" w:hAnsi="Times New Roman"/>
          <w:b/>
          <w:sz w:val="32"/>
          <w:szCs w:val="32"/>
        </w:rPr>
        <w:t>S</w:t>
      </w:r>
      <w:r w:rsidR="00A672C8" w:rsidRPr="00750CD1">
        <w:rPr>
          <w:rFonts w:ascii="Times New Roman" w:hAnsi="Times New Roman"/>
          <w:b/>
          <w:sz w:val="32"/>
          <w:szCs w:val="32"/>
        </w:rPr>
        <w:t xml:space="preserve">truktura wydatków </w:t>
      </w:r>
      <w:r w:rsidR="00B31A79">
        <w:rPr>
          <w:rFonts w:ascii="Times New Roman" w:hAnsi="Times New Roman"/>
          <w:b/>
          <w:sz w:val="32"/>
          <w:szCs w:val="32"/>
        </w:rPr>
        <w:t>w 2017</w:t>
      </w:r>
      <w:r w:rsidR="006F3AA4">
        <w:rPr>
          <w:rFonts w:ascii="Times New Roman" w:hAnsi="Times New Roman"/>
          <w:b/>
          <w:sz w:val="32"/>
          <w:szCs w:val="32"/>
        </w:rPr>
        <w:t>r.</w:t>
      </w:r>
    </w:p>
    <w:p w:rsidR="00A672C8" w:rsidRPr="00AF5852" w:rsidRDefault="00A672C8" w:rsidP="00A672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C8" w:rsidRPr="00AF5852" w:rsidRDefault="00A672C8" w:rsidP="00BD42F3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Fundusz Pracy</w:t>
      </w:r>
    </w:p>
    <w:p w:rsidR="00A672C8" w:rsidRPr="00AF5852" w:rsidRDefault="00B06B2F" w:rsidP="00B06B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</w:r>
      <w:r w:rsidR="00A672C8" w:rsidRPr="00AF5852">
        <w:rPr>
          <w:rFonts w:ascii="Times New Roman" w:hAnsi="Times New Roman" w:cs="Times New Roman"/>
          <w:sz w:val="24"/>
          <w:szCs w:val="24"/>
        </w:rPr>
        <w:t>W 201</w:t>
      </w:r>
      <w:r w:rsidR="005D6D68">
        <w:rPr>
          <w:rFonts w:ascii="Times New Roman" w:hAnsi="Times New Roman" w:cs="Times New Roman"/>
          <w:sz w:val="24"/>
          <w:szCs w:val="24"/>
        </w:rPr>
        <w:t>7</w:t>
      </w:r>
      <w:r w:rsidR="00A672C8" w:rsidRPr="00AF5852">
        <w:rPr>
          <w:rFonts w:ascii="Times New Roman" w:hAnsi="Times New Roman" w:cs="Times New Roman"/>
          <w:sz w:val="24"/>
          <w:szCs w:val="24"/>
        </w:rPr>
        <w:t>r. wydatkowano z Funduszu pracy ogółem</w:t>
      </w:r>
      <w:r w:rsidR="00A672C8" w:rsidRPr="00AF5852">
        <w:rPr>
          <w:rFonts w:ascii="Times New Roman" w:hAnsi="Times New Roman" w:cs="Times New Roman"/>
          <w:sz w:val="24"/>
          <w:szCs w:val="24"/>
        </w:rPr>
        <w:tab/>
      </w:r>
      <w:r w:rsidRPr="00AF5852">
        <w:rPr>
          <w:rFonts w:ascii="Times New Roman" w:hAnsi="Times New Roman" w:cs="Times New Roman"/>
          <w:sz w:val="24"/>
          <w:szCs w:val="24"/>
        </w:rPr>
        <w:t xml:space="preserve">- </w:t>
      </w:r>
      <w:r w:rsidR="000A624A">
        <w:rPr>
          <w:rFonts w:ascii="Times New Roman" w:hAnsi="Times New Roman" w:cs="Times New Roman"/>
          <w:sz w:val="24"/>
          <w:szCs w:val="24"/>
        </w:rPr>
        <w:tab/>
      </w:r>
      <w:r w:rsidR="000A624A" w:rsidRPr="000A624A">
        <w:rPr>
          <w:rFonts w:ascii="Times New Roman" w:hAnsi="Times New Roman" w:cs="Times New Roman"/>
          <w:b/>
          <w:sz w:val="24"/>
          <w:szCs w:val="24"/>
        </w:rPr>
        <w:t>-</w:t>
      </w:r>
      <w:r w:rsidR="00085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24A" w:rsidRPr="000A624A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ED4141">
        <w:rPr>
          <w:rFonts w:ascii="Times New Roman" w:hAnsi="Times New Roman" w:cs="Times New Roman"/>
          <w:b/>
          <w:sz w:val="24"/>
          <w:szCs w:val="24"/>
        </w:rPr>
        <w:t> 373 779,84</w:t>
      </w:r>
      <w:r w:rsidR="00512C4C" w:rsidRPr="00AF5852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  <w:r w:rsidR="00A672C8" w:rsidRPr="00AF5852">
        <w:rPr>
          <w:rFonts w:ascii="Times New Roman" w:hAnsi="Times New Roman" w:cs="Times New Roman"/>
          <w:b/>
          <w:sz w:val="24"/>
          <w:szCs w:val="24"/>
        </w:rPr>
        <w:tab/>
      </w:r>
    </w:p>
    <w:p w:rsidR="00A672C8" w:rsidRPr="00AF5852" w:rsidRDefault="00A672C8" w:rsidP="00A672C8">
      <w:pPr>
        <w:tabs>
          <w:tab w:val="left" w:leader="dot" w:pos="6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w tym największe pozycje: </w:t>
      </w:r>
    </w:p>
    <w:p w:rsidR="00A672C8" w:rsidRPr="00AF5852" w:rsidRDefault="00A672C8" w:rsidP="00A672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  <w:t>- wydatki na zasiłki dla bezrobotnych</w:t>
      </w:r>
      <w:r w:rsidRPr="00AF5852">
        <w:rPr>
          <w:rFonts w:ascii="Times New Roman" w:hAnsi="Times New Roman" w:cs="Times New Roman"/>
          <w:sz w:val="24"/>
          <w:szCs w:val="24"/>
        </w:rPr>
        <w:tab/>
      </w:r>
      <w:r w:rsidRPr="00AF5852">
        <w:rPr>
          <w:rFonts w:ascii="Times New Roman" w:hAnsi="Times New Roman" w:cs="Times New Roman"/>
          <w:sz w:val="24"/>
          <w:szCs w:val="24"/>
        </w:rPr>
        <w:tab/>
      </w:r>
      <w:r w:rsidRPr="00AF585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A624A">
        <w:rPr>
          <w:rFonts w:ascii="Times New Roman" w:hAnsi="Times New Roman" w:cs="Times New Roman"/>
          <w:sz w:val="24"/>
          <w:szCs w:val="24"/>
        </w:rPr>
        <w:t xml:space="preserve">  </w:t>
      </w:r>
      <w:r w:rsidR="00085257">
        <w:rPr>
          <w:rFonts w:ascii="Times New Roman" w:hAnsi="Times New Roman" w:cs="Times New Roman"/>
          <w:sz w:val="24"/>
          <w:szCs w:val="24"/>
        </w:rPr>
        <w:t xml:space="preserve"> </w:t>
      </w:r>
      <w:r w:rsidR="00ED4141">
        <w:rPr>
          <w:rFonts w:ascii="Times New Roman" w:hAnsi="Times New Roman" w:cs="Times New Roman"/>
          <w:b/>
          <w:sz w:val="24"/>
          <w:szCs w:val="24"/>
        </w:rPr>
        <w:t>7 120 869,90</w:t>
      </w:r>
      <w:r w:rsidR="00512C4C" w:rsidRPr="00AF5852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</w:p>
    <w:p w:rsidR="00A672C8" w:rsidRDefault="00A672C8" w:rsidP="00A672C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  <w:t>- wydatki na aktywne formy przeciwdziałania bezrobociu</w:t>
      </w:r>
      <w:r w:rsidRPr="00AF585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85257">
        <w:rPr>
          <w:rFonts w:ascii="Times New Roman" w:hAnsi="Times New Roman" w:cs="Times New Roman"/>
          <w:sz w:val="24"/>
          <w:szCs w:val="24"/>
        </w:rPr>
        <w:t xml:space="preserve"> </w:t>
      </w:r>
      <w:r w:rsidR="00ED4141" w:rsidRPr="00ED4141">
        <w:rPr>
          <w:rFonts w:ascii="Times New Roman" w:hAnsi="Times New Roman" w:cs="Times New Roman"/>
          <w:b/>
          <w:sz w:val="24"/>
          <w:szCs w:val="24"/>
        </w:rPr>
        <w:t>11 397 147,23</w:t>
      </w:r>
      <w:r w:rsidR="00353819" w:rsidRPr="00AF5852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</w:p>
    <w:p w:rsidR="000A624A" w:rsidRPr="00AF5852" w:rsidRDefault="000A624A" w:rsidP="00A672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>- dodatki aktywizacyjne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-      </w:t>
      </w:r>
      <w:r w:rsidR="0008525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D4141">
        <w:rPr>
          <w:rFonts w:ascii="Times New Roman" w:eastAsia="Calibri" w:hAnsi="Times New Roman" w:cs="Times New Roman"/>
          <w:b/>
          <w:sz w:val="24"/>
          <w:szCs w:val="24"/>
        </w:rPr>
        <w:t>94 937,90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</w:p>
    <w:p w:rsidR="000A624A" w:rsidRDefault="00A672C8" w:rsidP="000A624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</w:r>
      <w:r w:rsidR="000A624A">
        <w:rPr>
          <w:rFonts w:ascii="Times New Roman" w:hAnsi="Times New Roman" w:cs="Times New Roman"/>
          <w:sz w:val="24"/>
          <w:szCs w:val="24"/>
        </w:rPr>
        <w:t xml:space="preserve">- </w:t>
      </w:r>
      <w:r w:rsidRPr="00AF5852">
        <w:rPr>
          <w:rFonts w:ascii="Times New Roman" w:eastAsia="Calibri" w:hAnsi="Times New Roman" w:cs="Times New Roman"/>
          <w:sz w:val="24"/>
          <w:szCs w:val="24"/>
        </w:rPr>
        <w:t xml:space="preserve"> koszty rozwoju i eksploatacji systemu </w:t>
      </w:r>
    </w:p>
    <w:p w:rsidR="00A672C8" w:rsidRDefault="000A624A" w:rsidP="000A624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>teleinformatycznego</w:t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ab/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ab/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ab/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ab/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="00085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2C8" w:rsidRPr="00AF585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D4141">
        <w:rPr>
          <w:rFonts w:ascii="Times New Roman" w:eastAsia="Calibri" w:hAnsi="Times New Roman" w:cs="Times New Roman"/>
          <w:b/>
          <w:sz w:val="24"/>
          <w:szCs w:val="24"/>
        </w:rPr>
        <w:t>196 823,58</w:t>
      </w:r>
      <w:r w:rsidR="00512C4C" w:rsidRPr="00AF5852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</w:p>
    <w:p w:rsidR="00512C4C" w:rsidRPr="00AF5852" w:rsidRDefault="00512C4C" w:rsidP="00512C4C">
      <w:pPr>
        <w:tabs>
          <w:tab w:val="left" w:pos="0"/>
        </w:tabs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2C8" w:rsidRPr="00F26AC5" w:rsidRDefault="00A672C8" w:rsidP="00A672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26AC5">
        <w:rPr>
          <w:rFonts w:ascii="Times New Roman" w:hAnsi="Times New Roman" w:cs="Times New Roman"/>
          <w:b/>
          <w:sz w:val="24"/>
          <w:szCs w:val="24"/>
        </w:rPr>
        <w:t xml:space="preserve">2. Budżet </w:t>
      </w:r>
    </w:p>
    <w:p w:rsidR="00A672C8" w:rsidRPr="00F26AC5" w:rsidRDefault="00A672C8" w:rsidP="002627BF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F26AC5">
        <w:rPr>
          <w:rFonts w:ascii="Times New Roman" w:hAnsi="Times New Roman"/>
          <w:b/>
          <w:sz w:val="24"/>
          <w:szCs w:val="24"/>
        </w:rPr>
        <w:t xml:space="preserve">Wydatki na składki na ubezpieczenie zdrowotne bezrobotnych </w:t>
      </w:r>
    </w:p>
    <w:p w:rsidR="00A672C8" w:rsidRPr="00F26AC5" w:rsidRDefault="00E11481" w:rsidP="002627BF">
      <w:pPr>
        <w:pStyle w:val="Akapitzlist"/>
        <w:tabs>
          <w:tab w:val="left" w:pos="0"/>
        </w:tabs>
        <w:spacing w:after="0" w:line="240" w:lineRule="auto"/>
        <w:ind w:left="1065" w:hanging="72"/>
        <w:jc w:val="both"/>
        <w:rPr>
          <w:rFonts w:ascii="Times New Roman" w:hAnsi="Times New Roman"/>
          <w:b/>
          <w:sz w:val="24"/>
          <w:szCs w:val="24"/>
        </w:rPr>
      </w:pPr>
      <w:r w:rsidRPr="00F26AC5">
        <w:rPr>
          <w:rFonts w:ascii="Times New Roman" w:hAnsi="Times New Roman"/>
          <w:b/>
          <w:sz w:val="24"/>
          <w:szCs w:val="24"/>
        </w:rPr>
        <w:t>bez prawa do zasiłku</w:t>
      </w:r>
      <w:r w:rsidRPr="00F26AC5">
        <w:rPr>
          <w:rFonts w:ascii="Times New Roman" w:hAnsi="Times New Roman"/>
          <w:b/>
          <w:sz w:val="24"/>
          <w:szCs w:val="24"/>
        </w:rPr>
        <w:tab/>
      </w:r>
      <w:r w:rsidRPr="00F26AC5">
        <w:rPr>
          <w:rFonts w:ascii="Times New Roman" w:hAnsi="Times New Roman"/>
          <w:b/>
          <w:sz w:val="24"/>
          <w:szCs w:val="24"/>
        </w:rPr>
        <w:tab/>
      </w:r>
      <w:r w:rsidRPr="00F26AC5">
        <w:rPr>
          <w:rFonts w:ascii="Times New Roman" w:hAnsi="Times New Roman"/>
          <w:b/>
          <w:sz w:val="24"/>
          <w:szCs w:val="24"/>
        </w:rPr>
        <w:tab/>
      </w:r>
      <w:r w:rsidRPr="00F26AC5">
        <w:rPr>
          <w:rFonts w:ascii="Times New Roman" w:hAnsi="Times New Roman"/>
          <w:b/>
          <w:sz w:val="24"/>
          <w:szCs w:val="24"/>
        </w:rPr>
        <w:tab/>
      </w:r>
      <w:r w:rsidR="00B06B2F" w:rsidRPr="00F26AC5">
        <w:rPr>
          <w:rFonts w:ascii="Times New Roman" w:hAnsi="Times New Roman"/>
          <w:b/>
          <w:sz w:val="24"/>
          <w:szCs w:val="24"/>
        </w:rPr>
        <w:tab/>
      </w:r>
      <w:r w:rsidR="00A672C8" w:rsidRPr="00F26AC5">
        <w:rPr>
          <w:rFonts w:ascii="Times New Roman" w:hAnsi="Times New Roman"/>
          <w:b/>
          <w:sz w:val="24"/>
          <w:szCs w:val="24"/>
        </w:rPr>
        <w:t xml:space="preserve">- </w:t>
      </w:r>
      <w:r w:rsidR="000A624A" w:rsidRPr="00F26AC5">
        <w:rPr>
          <w:rFonts w:ascii="Times New Roman" w:hAnsi="Times New Roman"/>
          <w:b/>
          <w:sz w:val="24"/>
          <w:szCs w:val="24"/>
        </w:rPr>
        <w:t>2</w:t>
      </w:r>
      <w:r w:rsidR="00ED4141">
        <w:rPr>
          <w:rFonts w:ascii="Times New Roman" w:hAnsi="Times New Roman"/>
          <w:b/>
          <w:sz w:val="24"/>
          <w:szCs w:val="24"/>
        </w:rPr>
        <w:t> 590 000</w:t>
      </w:r>
      <w:r w:rsidR="000A624A" w:rsidRPr="00F26AC5">
        <w:rPr>
          <w:rFonts w:ascii="Times New Roman" w:hAnsi="Times New Roman"/>
          <w:b/>
          <w:sz w:val="24"/>
          <w:szCs w:val="24"/>
        </w:rPr>
        <w:t xml:space="preserve">,00 </w:t>
      </w:r>
      <w:r w:rsidR="001D3F07" w:rsidRPr="00F26AC5">
        <w:rPr>
          <w:rFonts w:ascii="Times New Roman" w:hAnsi="Times New Roman"/>
          <w:b/>
          <w:sz w:val="24"/>
          <w:szCs w:val="24"/>
        </w:rPr>
        <w:t xml:space="preserve"> zł</w:t>
      </w:r>
    </w:p>
    <w:p w:rsidR="00A672C8" w:rsidRPr="00AF5852" w:rsidRDefault="00A672C8" w:rsidP="007A6D41">
      <w:pPr>
        <w:pStyle w:val="Akapitzlist"/>
        <w:numPr>
          <w:ilvl w:val="0"/>
          <w:numId w:val="6"/>
        </w:numPr>
        <w:tabs>
          <w:tab w:val="left" w:pos="993"/>
          <w:tab w:val="left" w:pos="6379"/>
          <w:tab w:val="left" w:pos="666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b/>
          <w:sz w:val="24"/>
          <w:szCs w:val="24"/>
        </w:rPr>
        <w:t>Wydatki na funkcjonowanie urzędu:</w:t>
      </w:r>
      <w:r w:rsidR="00B06B2F" w:rsidRPr="00AF5852">
        <w:rPr>
          <w:rFonts w:ascii="Times New Roman" w:hAnsi="Times New Roman"/>
          <w:b/>
          <w:sz w:val="24"/>
          <w:szCs w:val="24"/>
        </w:rPr>
        <w:tab/>
      </w:r>
      <w:r w:rsidR="00E11481" w:rsidRPr="00AF5852">
        <w:rPr>
          <w:rFonts w:ascii="Times New Roman" w:hAnsi="Times New Roman"/>
          <w:b/>
          <w:sz w:val="24"/>
          <w:szCs w:val="24"/>
        </w:rPr>
        <w:t xml:space="preserve">- </w:t>
      </w:r>
      <w:r w:rsidR="001D3F07" w:rsidRPr="000A624A">
        <w:rPr>
          <w:rFonts w:ascii="Times New Roman" w:hAnsi="Times New Roman"/>
          <w:b/>
          <w:sz w:val="24"/>
          <w:szCs w:val="24"/>
        </w:rPr>
        <w:t>2</w:t>
      </w:r>
      <w:r w:rsidR="00ED4141">
        <w:rPr>
          <w:rFonts w:ascii="Times New Roman" w:hAnsi="Times New Roman"/>
          <w:b/>
          <w:sz w:val="24"/>
          <w:szCs w:val="24"/>
        </w:rPr>
        <w:t> </w:t>
      </w:r>
      <w:r w:rsidR="000A624A" w:rsidRPr="000A624A">
        <w:rPr>
          <w:rFonts w:ascii="Times New Roman" w:hAnsi="Times New Roman"/>
          <w:b/>
          <w:sz w:val="24"/>
          <w:szCs w:val="24"/>
        </w:rPr>
        <w:t>6</w:t>
      </w:r>
      <w:r w:rsidR="00ED4141">
        <w:rPr>
          <w:rFonts w:ascii="Times New Roman" w:hAnsi="Times New Roman"/>
          <w:b/>
          <w:sz w:val="24"/>
          <w:szCs w:val="24"/>
        </w:rPr>
        <w:t>49 177,80</w:t>
      </w:r>
      <w:r w:rsidR="001D3F07" w:rsidRPr="000A624A">
        <w:rPr>
          <w:rFonts w:ascii="Times New Roman" w:hAnsi="Times New Roman"/>
          <w:b/>
          <w:sz w:val="24"/>
          <w:szCs w:val="24"/>
        </w:rPr>
        <w:t xml:space="preserve"> </w:t>
      </w:r>
      <w:r w:rsidR="000A624A">
        <w:rPr>
          <w:rFonts w:ascii="Times New Roman" w:hAnsi="Times New Roman"/>
          <w:b/>
          <w:sz w:val="24"/>
          <w:szCs w:val="24"/>
        </w:rPr>
        <w:t xml:space="preserve"> </w:t>
      </w:r>
      <w:r w:rsidR="001D3F07" w:rsidRPr="000A624A">
        <w:rPr>
          <w:rFonts w:ascii="Times New Roman" w:hAnsi="Times New Roman"/>
          <w:b/>
          <w:sz w:val="24"/>
          <w:szCs w:val="24"/>
        </w:rPr>
        <w:t>zł</w:t>
      </w:r>
      <w:r w:rsidR="00E11481" w:rsidRPr="00AF5852">
        <w:rPr>
          <w:rFonts w:ascii="Times New Roman" w:hAnsi="Times New Roman"/>
          <w:sz w:val="24"/>
          <w:szCs w:val="24"/>
        </w:rPr>
        <w:br/>
      </w:r>
      <w:r w:rsidRPr="00AF5852">
        <w:rPr>
          <w:rFonts w:ascii="Times New Roman" w:hAnsi="Times New Roman"/>
          <w:sz w:val="24"/>
          <w:szCs w:val="24"/>
        </w:rPr>
        <w:t>w tym największe pozycje to:</w:t>
      </w:r>
    </w:p>
    <w:p w:rsidR="00A672C8" w:rsidRPr="00AF5852" w:rsidRDefault="00A672C8" w:rsidP="007A6D41">
      <w:pPr>
        <w:pStyle w:val="Akapitzlist"/>
        <w:numPr>
          <w:ilvl w:val="0"/>
          <w:numId w:val="2"/>
        </w:numPr>
        <w:tabs>
          <w:tab w:val="left" w:pos="426"/>
        </w:tabs>
        <w:ind w:left="709" w:hanging="283"/>
        <w:rPr>
          <w:rFonts w:ascii="Times New Roman" w:hAnsi="Times New Roman"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1</w:t>
      </w:r>
      <w:r w:rsidR="00ED4141">
        <w:rPr>
          <w:rFonts w:ascii="Times New Roman" w:hAnsi="Times New Roman"/>
          <w:b/>
          <w:sz w:val="24"/>
          <w:szCs w:val="24"/>
        </w:rPr>
        <w:t> 870 800,00</w:t>
      </w:r>
      <w:r w:rsidRPr="00AF5852">
        <w:rPr>
          <w:rFonts w:ascii="Times New Roman" w:hAnsi="Times New Roman"/>
          <w:b/>
          <w:sz w:val="24"/>
          <w:szCs w:val="24"/>
        </w:rPr>
        <w:t>zł</w:t>
      </w:r>
      <w:r w:rsidR="00097244">
        <w:rPr>
          <w:rFonts w:ascii="Times New Roman" w:hAnsi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/>
          <w:sz w:val="24"/>
          <w:szCs w:val="24"/>
        </w:rPr>
        <w:t>-</w:t>
      </w:r>
      <w:r w:rsidR="00097244">
        <w:rPr>
          <w:rFonts w:ascii="Times New Roman" w:hAnsi="Times New Roman"/>
          <w:sz w:val="24"/>
          <w:szCs w:val="24"/>
        </w:rPr>
        <w:t xml:space="preserve">  </w:t>
      </w:r>
      <w:r w:rsidRPr="00AF5852">
        <w:rPr>
          <w:rFonts w:ascii="Times New Roman" w:hAnsi="Times New Roman"/>
          <w:sz w:val="24"/>
          <w:szCs w:val="24"/>
        </w:rPr>
        <w:t>wynagrodzenia osobowe pracowników brutto, nagrody</w:t>
      </w:r>
      <w:r w:rsidRPr="00AF5852">
        <w:rPr>
          <w:rFonts w:ascii="Times New Roman" w:hAnsi="Times New Roman"/>
          <w:sz w:val="24"/>
          <w:szCs w:val="24"/>
        </w:rPr>
        <w:br/>
        <w:t xml:space="preserve">                               jubileuszowe,</w:t>
      </w:r>
    </w:p>
    <w:p w:rsidR="00A672C8" w:rsidRPr="00AF5852" w:rsidRDefault="005D6D68" w:rsidP="007A6D41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97244">
        <w:rPr>
          <w:rFonts w:ascii="Times New Roman" w:hAnsi="Times New Roman"/>
          <w:b/>
          <w:sz w:val="24"/>
          <w:szCs w:val="24"/>
        </w:rPr>
        <w:t>3</w:t>
      </w:r>
      <w:r w:rsidR="00ED4141">
        <w:rPr>
          <w:rFonts w:ascii="Times New Roman" w:hAnsi="Times New Roman"/>
          <w:b/>
          <w:sz w:val="24"/>
          <w:szCs w:val="24"/>
        </w:rPr>
        <w:t>54 813,87</w:t>
      </w:r>
      <w:r w:rsidR="00A672C8" w:rsidRPr="00AF5852">
        <w:rPr>
          <w:rFonts w:ascii="Times New Roman" w:hAnsi="Times New Roman"/>
          <w:b/>
          <w:sz w:val="24"/>
          <w:szCs w:val="24"/>
        </w:rPr>
        <w:t>zł</w:t>
      </w:r>
      <w:r w:rsidR="00A672C8" w:rsidRPr="00AF5852">
        <w:rPr>
          <w:rFonts w:ascii="Times New Roman" w:hAnsi="Times New Roman"/>
          <w:sz w:val="24"/>
          <w:szCs w:val="24"/>
        </w:rPr>
        <w:t xml:space="preserve"> – składki na ubezpieczenie społeczne od wynagrodzeń,</w:t>
      </w:r>
    </w:p>
    <w:p w:rsidR="00A672C8" w:rsidRPr="00AF5852" w:rsidRDefault="00097244" w:rsidP="007A6D41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D4141">
        <w:rPr>
          <w:rFonts w:ascii="Times New Roman" w:hAnsi="Times New Roman"/>
          <w:b/>
          <w:sz w:val="24"/>
          <w:szCs w:val="24"/>
        </w:rPr>
        <w:t>60 162</w:t>
      </w:r>
      <w:r>
        <w:rPr>
          <w:rFonts w:ascii="Times New Roman" w:hAnsi="Times New Roman"/>
          <w:b/>
          <w:sz w:val="24"/>
          <w:szCs w:val="24"/>
        </w:rPr>
        <w:t>,</w:t>
      </w:r>
      <w:r w:rsidR="00ED4141">
        <w:rPr>
          <w:rFonts w:ascii="Times New Roman" w:hAnsi="Times New Roman"/>
          <w:b/>
          <w:sz w:val="24"/>
          <w:szCs w:val="24"/>
        </w:rPr>
        <w:t>57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72C8" w:rsidRPr="00AF5852">
        <w:rPr>
          <w:rFonts w:ascii="Times New Roman" w:hAnsi="Times New Roman"/>
          <w:b/>
          <w:sz w:val="24"/>
          <w:szCs w:val="24"/>
        </w:rPr>
        <w:t>zł</w:t>
      </w:r>
      <w:r w:rsidR="00A672C8" w:rsidRPr="00AF5852">
        <w:rPr>
          <w:rFonts w:ascii="Times New Roman" w:hAnsi="Times New Roman"/>
          <w:sz w:val="24"/>
          <w:szCs w:val="24"/>
        </w:rPr>
        <w:t xml:space="preserve"> – opłaty za monitoring, za usługę sprzątania, wywóz nieczystości,</w:t>
      </w:r>
    </w:p>
    <w:p w:rsidR="00A672C8" w:rsidRDefault="00097244" w:rsidP="007A6D41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D4141">
        <w:rPr>
          <w:rFonts w:ascii="Times New Roman" w:hAnsi="Times New Roman"/>
          <w:b/>
          <w:sz w:val="24"/>
          <w:szCs w:val="24"/>
        </w:rPr>
        <w:t>53 107,33</w:t>
      </w:r>
      <w:r w:rsidR="001D3F07" w:rsidRPr="00AF5852">
        <w:rPr>
          <w:rFonts w:ascii="Times New Roman" w:hAnsi="Times New Roman"/>
          <w:b/>
          <w:sz w:val="24"/>
          <w:szCs w:val="24"/>
        </w:rPr>
        <w:t xml:space="preserve"> </w:t>
      </w:r>
      <w:r w:rsidR="00A672C8" w:rsidRPr="00AF5852">
        <w:rPr>
          <w:rFonts w:ascii="Times New Roman" w:hAnsi="Times New Roman"/>
          <w:b/>
          <w:sz w:val="24"/>
          <w:szCs w:val="24"/>
        </w:rPr>
        <w:t>zł</w:t>
      </w:r>
      <w:r w:rsidR="00A672C8" w:rsidRPr="00AF5852">
        <w:rPr>
          <w:rFonts w:ascii="Times New Roman" w:hAnsi="Times New Roman"/>
          <w:sz w:val="24"/>
          <w:szCs w:val="24"/>
        </w:rPr>
        <w:t xml:space="preserve"> – opłaty za energię elektryczną, za wodę i gaz,</w:t>
      </w:r>
    </w:p>
    <w:p w:rsidR="005D6D68" w:rsidRPr="00AF5852" w:rsidRDefault="005D6D68" w:rsidP="007A6D41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52 762,00 z</w:t>
      </w:r>
      <w:r w:rsidRPr="00AF5852">
        <w:rPr>
          <w:rFonts w:ascii="Times New Roman" w:hAnsi="Times New Roman"/>
          <w:b/>
          <w:sz w:val="24"/>
          <w:szCs w:val="24"/>
        </w:rPr>
        <w:t>ł</w:t>
      </w:r>
      <w:r w:rsidRPr="00AF5852">
        <w:rPr>
          <w:rFonts w:ascii="Times New Roman" w:hAnsi="Times New Roman"/>
          <w:sz w:val="24"/>
          <w:szCs w:val="24"/>
        </w:rPr>
        <w:t xml:space="preserve"> – odpis na ZFŚS,</w:t>
      </w:r>
    </w:p>
    <w:p w:rsidR="00A672C8" w:rsidRPr="00AF5852" w:rsidRDefault="00097244" w:rsidP="007A6D41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D4141">
        <w:rPr>
          <w:rFonts w:ascii="Times New Roman" w:hAnsi="Times New Roman"/>
          <w:b/>
          <w:sz w:val="24"/>
          <w:szCs w:val="24"/>
        </w:rPr>
        <w:t xml:space="preserve">23 752,45 </w:t>
      </w:r>
      <w:r w:rsidR="00C04074" w:rsidRPr="00AF5852">
        <w:rPr>
          <w:rFonts w:ascii="Times New Roman" w:hAnsi="Times New Roman"/>
          <w:b/>
          <w:sz w:val="24"/>
          <w:szCs w:val="24"/>
        </w:rPr>
        <w:t xml:space="preserve">zł </w:t>
      </w:r>
      <w:r w:rsidR="00A672C8" w:rsidRPr="00AF5852">
        <w:rPr>
          <w:rFonts w:ascii="Times New Roman" w:hAnsi="Times New Roman"/>
          <w:sz w:val="24"/>
          <w:szCs w:val="24"/>
        </w:rPr>
        <w:t xml:space="preserve">– </w:t>
      </w:r>
      <w:r w:rsidR="001D3F07" w:rsidRPr="00AF5852">
        <w:rPr>
          <w:rFonts w:ascii="Times New Roman" w:hAnsi="Times New Roman"/>
          <w:sz w:val="24"/>
          <w:szCs w:val="24"/>
        </w:rPr>
        <w:t xml:space="preserve">zakup materiałów biurowych </w:t>
      </w:r>
      <w:r w:rsidR="00A672C8" w:rsidRPr="00AF5852">
        <w:rPr>
          <w:rFonts w:ascii="Times New Roman" w:hAnsi="Times New Roman"/>
          <w:sz w:val="24"/>
          <w:szCs w:val="24"/>
        </w:rPr>
        <w:t>i wyposażenia,</w:t>
      </w:r>
    </w:p>
    <w:p w:rsidR="00E11481" w:rsidRDefault="00097244" w:rsidP="007A6D41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1</w:t>
      </w:r>
      <w:r w:rsidR="00ED4141">
        <w:rPr>
          <w:rFonts w:ascii="Times New Roman" w:hAnsi="Times New Roman"/>
          <w:b/>
          <w:sz w:val="24"/>
          <w:szCs w:val="24"/>
        </w:rPr>
        <w:t>7 926</w:t>
      </w:r>
      <w:r>
        <w:rPr>
          <w:rFonts w:ascii="Times New Roman" w:hAnsi="Times New Roman"/>
          <w:b/>
          <w:sz w:val="24"/>
          <w:szCs w:val="24"/>
        </w:rPr>
        <w:t>,</w:t>
      </w:r>
      <w:r w:rsidR="00ED4141">
        <w:rPr>
          <w:rFonts w:ascii="Times New Roman" w:hAnsi="Times New Roman"/>
          <w:b/>
          <w:sz w:val="24"/>
          <w:szCs w:val="24"/>
        </w:rPr>
        <w:t>86</w:t>
      </w:r>
      <w:r w:rsidR="00E11481" w:rsidRPr="00AF5852">
        <w:rPr>
          <w:rFonts w:ascii="Times New Roman" w:hAnsi="Times New Roman"/>
          <w:b/>
          <w:sz w:val="24"/>
          <w:szCs w:val="24"/>
        </w:rPr>
        <w:t xml:space="preserve"> zł</w:t>
      </w:r>
      <w:r w:rsidR="00E11481" w:rsidRPr="00AF5852">
        <w:rPr>
          <w:rFonts w:ascii="Times New Roman" w:hAnsi="Times New Roman"/>
          <w:sz w:val="24"/>
          <w:szCs w:val="24"/>
        </w:rPr>
        <w:t xml:space="preserve"> –  opłaty czynszowe za pomieszczenia biurowe.</w:t>
      </w:r>
    </w:p>
    <w:p w:rsidR="002627BF" w:rsidRDefault="002627BF" w:rsidP="002627BF">
      <w:pPr>
        <w:pStyle w:val="Akapitzlist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1552B4" w:rsidRPr="002627BF" w:rsidRDefault="002627BF" w:rsidP="002627BF">
      <w:pPr>
        <w:pStyle w:val="Akapitzlis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Ś</w:t>
      </w:r>
      <w:r w:rsidR="001552B4" w:rsidRPr="002627BF">
        <w:rPr>
          <w:rFonts w:ascii="Times New Roman" w:hAnsi="Times New Roman"/>
          <w:b/>
          <w:sz w:val="24"/>
          <w:szCs w:val="24"/>
        </w:rPr>
        <w:t>rodki PFRON</w:t>
      </w:r>
      <w:r w:rsidR="001552B4" w:rsidRPr="002627BF">
        <w:rPr>
          <w:rFonts w:ascii="Times New Roman" w:hAnsi="Times New Roman"/>
          <w:b/>
          <w:sz w:val="24"/>
          <w:szCs w:val="24"/>
        </w:rPr>
        <w:tab/>
      </w:r>
      <w:r w:rsidR="001552B4" w:rsidRPr="002627BF">
        <w:rPr>
          <w:rFonts w:ascii="Times New Roman" w:hAnsi="Times New Roman"/>
          <w:b/>
          <w:sz w:val="24"/>
          <w:szCs w:val="24"/>
        </w:rPr>
        <w:tab/>
      </w:r>
      <w:r w:rsidR="001552B4" w:rsidRPr="002627BF">
        <w:rPr>
          <w:rFonts w:ascii="Times New Roman" w:hAnsi="Times New Roman"/>
          <w:b/>
          <w:sz w:val="24"/>
          <w:szCs w:val="24"/>
        </w:rPr>
        <w:tab/>
      </w:r>
      <w:r w:rsidR="001552B4" w:rsidRPr="002627BF">
        <w:rPr>
          <w:rFonts w:ascii="Times New Roman" w:hAnsi="Times New Roman"/>
          <w:b/>
          <w:sz w:val="24"/>
          <w:szCs w:val="24"/>
        </w:rPr>
        <w:tab/>
      </w:r>
      <w:r w:rsidR="001552B4" w:rsidRPr="002627BF">
        <w:rPr>
          <w:rFonts w:ascii="Times New Roman" w:hAnsi="Times New Roman"/>
          <w:b/>
          <w:sz w:val="24"/>
          <w:szCs w:val="24"/>
        </w:rPr>
        <w:tab/>
      </w:r>
      <w:r w:rsidR="001552B4" w:rsidRPr="002627B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552B4" w:rsidRPr="002627BF">
        <w:rPr>
          <w:rFonts w:ascii="Times New Roman" w:hAnsi="Times New Roman"/>
          <w:b/>
          <w:sz w:val="24"/>
          <w:szCs w:val="24"/>
        </w:rPr>
        <w:t>- 1</w:t>
      </w:r>
      <w:r w:rsidR="00ED4141">
        <w:rPr>
          <w:rFonts w:ascii="Times New Roman" w:hAnsi="Times New Roman"/>
          <w:b/>
          <w:sz w:val="24"/>
          <w:szCs w:val="24"/>
        </w:rPr>
        <w:t>90 326</w:t>
      </w:r>
      <w:r w:rsidR="001552B4" w:rsidRPr="002627BF">
        <w:rPr>
          <w:rFonts w:ascii="Times New Roman" w:hAnsi="Times New Roman"/>
          <w:b/>
          <w:sz w:val="24"/>
          <w:szCs w:val="24"/>
        </w:rPr>
        <w:t>,</w:t>
      </w:r>
      <w:r w:rsidR="00ED4141">
        <w:rPr>
          <w:rFonts w:ascii="Times New Roman" w:hAnsi="Times New Roman"/>
          <w:b/>
          <w:sz w:val="24"/>
          <w:szCs w:val="24"/>
        </w:rPr>
        <w:t>49</w:t>
      </w:r>
      <w:r w:rsidR="001751DA" w:rsidRPr="002627BF">
        <w:rPr>
          <w:rFonts w:ascii="Times New Roman" w:hAnsi="Times New Roman"/>
          <w:b/>
          <w:sz w:val="24"/>
          <w:szCs w:val="24"/>
        </w:rPr>
        <w:t xml:space="preserve"> zł</w:t>
      </w:r>
    </w:p>
    <w:p w:rsidR="00A672C8" w:rsidRPr="00750CD1" w:rsidRDefault="000D0DD3" w:rsidP="00750CD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IX </w:t>
      </w:r>
      <w:r w:rsidR="004E6F4F" w:rsidRPr="00750CD1">
        <w:rPr>
          <w:rFonts w:ascii="Times New Roman" w:hAnsi="Times New Roman"/>
          <w:b/>
          <w:sz w:val="28"/>
          <w:szCs w:val="28"/>
        </w:rPr>
        <w:t>Zatrudnienie i</w:t>
      </w:r>
      <w:r w:rsidR="003623BB" w:rsidRPr="00750CD1">
        <w:rPr>
          <w:rFonts w:ascii="Times New Roman" w:hAnsi="Times New Roman"/>
          <w:b/>
          <w:sz w:val="28"/>
          <w:szCs w:val="28"/>
        </w:rPr>
        <w:t xml:space="preserve"> obsługa formalna klientów PUP </w:t>
      </w:r>
      <w:r w:rsidR="00750CD1" w:rsidRPr="00750CD1">
        <w:rPr>
          <w:rFonts w:ascii="Times New Roman" w:hAnsi="Times New Roman"/>
          <w:b/>
          <w:sz w:val="28"/>
          <w:szCs w:val="28"/>
        </w:rPr>
        <w:t xml:space="preserve"> </w:t>
      </w:r>
      <w:r w:rsidR="003623BB" w:rsidRPr="00750CD1">
        <w:rPr>
          <w:rFonts w:ascii="Times New Roman" w:hAnsi="Times New Roman"/>
          <w:b/>
          <w:sz w:val="28"/>
          <w:szCs w:val="28"/>
        </w:rPr>
        <w:t xml:space="preserve">w Piasecznie </w:t>
      </w:r>
    </w:p>
    <w:p w:rsidR="004E6F4F" w:rsidRPr="00AF5852" w:rsidRDefault="004E6F4F" w:rsidP="007A6D41">
      <w:pPr>
        <w:pStyle w:val="Akapitzlist"/>
        <w:numPr>
          <w:ilvl w:val="3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 xml:space="preserve">Zatrudnienie </w:t>
      </w:r>
    </w:p>
    <w:p w:rsidR="009C7472" w:rsidRPr="00097244" w:rsidRDefault="009C7472" w:rsidP="00B06B2F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97244">
        <w:rPr>
          <w:rFonts w:ascii="Times New Roman" w:hAnsi="Times New Roman"/>
          <w:sz w:val="24"/>
          <w:szCs w:val="24"/>
        </w:rPr>
        <w:t xml:space="preserve">Powiatowy Urząd Pracy w Piasecznie od </w:t>
      </w:r>
      <w:r w:rsidR="00157358">
        <w:rPr>
          <w:rFonts w:ascii="Times New Roman" w:hAnsi="Times New Roman"/>
          <w:sz w:val="24"/>
          <w:szCs w:val="24"/>
        </w:rPr>
        <w:t xml:space="preserve">października  </w:t>
      </w:r>
      <w:r w:rsidRPr="00097244">
        <w:rPr>
          <w:rFonts w:ascii="Times New Roman" w:hAnsi="Times New Roman"/>
          <w:sz w:val="24"/>
          <w:szCs w:val="24"/>
        </w:rPr>
        <w:t>201</w:t>
      </w:r>
      <w:r w:rsidR="00157358">
        <w:rPr>
          <w:rFonts w:ascii="Times New Roman" w:hAnsi="Times New Roman"/>
          <w:sz w:val="24"/>
          <w:szCs w:val="24"/>
        </w:rPr>
        <w:t>7</w:t>
      </w:r>
      <w:r w:rsidRPr="00097244">
        <w:rPr>
          <w:rFonts w:ascii="Times New Roman" w:hAnsi="Times New Roman"/>
          <w:sz w:val="24"/>
          <w:szCs w:val="24"/>
        </w:rPr>
        <w:t xml:space="preserve"> r. funkcjonuje w </w:t>
      </w:r>
      <w:r w:rsidR="00157358">
        <w:rPr>
          <w:rFonts w:ascii="Times New Roman" w:hAnsi="Times New Roman"/>
          <w:sz w:val="24"/>
          <w:szCs w:val="24"/>
        </w:rPr>
        <w:t xml:space="preserve">trzech </w:t>
      </w:r>
      <w:r w:rsidRPr="00097244">
        <w:rPr>
          <w:rFonts w:ascii="Times New Roman" w:hAnsi="Times New Roman"/>
          <w:sz w:val="24"/>
          <w:szCs w:val="24"/>
        </w:rPr>
        <w:t xml:space="preserve"> siedzibach. Główna siedziba znajduje się przy ul. Szkolnej 20 w Piasecznie,</w:t>
      </w:r>
      <w:r w:rsidR="00157358">
        <w:rPr>
          <w:rFonts w:ascii="Times New Roman" w:hAnsi="Times New Roman"/>
          <w:sz w:val="24"/>
          <w:szCs w:val="24"/>
        </w:rPr>
        <w:t xml:space="preserve"> druga </w:t>
      </w:r>
      <w:r w:rsidRPr="00097244">
        <w:rPr>
          <w:rFonts w:ascii="Times New Roman" w:hAnsi="Times New Roman"/>
          <w:sz w:val="24"/>
          <w:szCs w:val="24"/>
        </w:rPr>
        <w:t xml:space="preserve">siedziba znajduje się przy ul. </w:t>
      </w:r>
      <w:proofErr w:type="spellStart"/>
      <w:r w:rsidRPr="00097244">
        <w:rPr>
          <w:rFonts w:ascii="Times New Roman" w:hAnsi="Times New Roman"/>
          <w:sz w:val="24"/>
          <w:szCs w:val="24"/>
        </w:rPr>
        <w:t>Chyliczkowskiej</w:t>
      </w:r>
      <w:proofErr w:type="spellEnd"/>
      <w:r w:rsidRPr="00097244">
        <w:rPr>
          <w:rFonts w:ascii="Times New Roman" w:hAnsi="Times New Roman"/>
          <w:sz w:val="24"/>
          <w:szCs w:val="24"/>
        </w:rPr>
        <w:t xml:space="preserve"> 20 A w Piasecznie (budynek internatu Zespołu Szkół  RCKU w Piasecznie)</w:t>
      </w:r>
      <w:r w:rsidR="00157358">
        <w:rPr>
          <w:rFonts w:ascii="Times New Roman" w:hAnsi="Times New Roman"/>
          <w:sz w:val="24"/>
          <w:szCs w:val="24"/>
        </w:rPr>
        <w:t xml:space="preserve">, trzecia siedziba  w Starostwie Powiatowym w Piasecznie ul. </w:t>
      </w:r>
      <w:proofErr w:type="spellStart"/>
      <w:r w:rsidR="00157358">
        <w:rPr>
          <w:rFonts w:ascii="Times New Roman" w:hAnsi="Times New Roman"/>
          <w:sz w:val="24"/>
          <w:szCs w:val="24"/>
        </w:rPr>
        <w:t>Chyliczkowska</w:t>
      </w:r>
      <w:proofErr w:type="spellEnd"/>
      <w:r w:rsidR="00157358">
        <w:rPr>
          <w:rFonts w:ascii="Times New Roman" w:hAnsi="Times New Roman"/>
          <w:sz w:val="24"/>
          <w:szCs w:val="24"/>
        </w:rPr>
        <w:t xml:space="preserve"> 14 (Zespół ds. zatrudniania cudzoziemców). </w:t>
      </w:r>
      <w:r w:rsidRPr="00097244">
        <w:rPr>
          <w:rFonts w:ascii="Times New Roman" w:hAnsi="Times New Roman"/>
          <w:sz w:val="24"/>
          <w:szCs w:val="24"/>
        </w:rPr>
        <w:t xml:space="preserve">W Górze Kalwarii funkcjonuje punkt obsługi bezrobotnych bez prawa do zasiłku  przy ul. </w:t>
      </w:r>
      <w:r w:rsidR="002202DB">
        <w:rPr>
          <w:rFonts w:ascii="Times New Roman" w:hAnsi="Times New Roman"/>
          <w:sz w:val="24"/>
          <w:szCs w:val="24"/>
        </w:rPr>
        <w:t>Dominikańsk</w:t>
      </w:r>
      <w:r w:rsidR="00085257">
        <w:rPr>
          <w:rFonts w:ascii="Times New Roman" w:hAnsi="Times New Roman"/>
          <w:sz w:val="24"/>
          <w:szCs w:val="24"/>
        </w:rPr>
        <w:t>iej</w:t>
      </w:r>
      <w:r w:rsidR="002202DB">
        <w:rPr>
          <w:rFonts w:ascii="Times New Roman" w:hAnsi="Times New Roman"/>
          <w:sz w:val="24"/>
          <w:szCs w:val="24"/>
        </w:rPr>
        <w:t xml:space="preserve"> 9</w:t>
      </w:r>
      <w:r w:rsidRPr="00097244">
        <w:rPr>
          <w:rFonts w:ascii="Times New Roman" w:hAnsi="Times New Roman"/>
          <w:sz w:val="24"/>
          <w:szCs w:val="24"/>
        </w:rPr>
        <w:t>.</w:t>
      </w:r>
    </w:p>
    <w:p w:rsidR="002B079A" w:rsidRDefault="009C7472" w:rsidP="00BD4418">
      <w:pPr>
        <w:pStyle w:val="Akapitzlist"/>
        <w:spacing w:after="0" w:line="240" w:lineRule="auto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1552B4">
        <w:rPr>
          <w:rFonts w:ascii="Times New Roman" w:hAnsi="Times New Roman"/>
          <w:sz w:val="24"/>
          <w:szCs w:val="24"/>
        </w:rPr>
        <w:t>W Powiatowym Urzędzie Pracy w Piasecznie wg stanu na koniec roku 201</w:t>
      </w:r>
      <w:r w:rsidR="00157358">
        <w:rPr>
          <w:rFonts w:ascii="Times New Roman" w:hAnsi="Times New Roman"/>
          <w:sz w:val="24"/>
          <w:szCs w:val="24"/>
        </w:rPr>
        <w:t>7</w:t>
      </w:r>
      <w:r w:rsidRPr="001552B4">
        <w:rPr>
          <w:rFonts w:ascii="Times New Roman" w:hAnsi="Times New Roman"/>
          <w:sz w:val="24"/>
          <w:szCs w:val="24"/>
        </w:rPr>
        <w:t xml:space="preserve">  zatrudnionych było ogółem 44 osoby (w tym </w:t>
      </w:r>
      <w:r w:rsidR="00097244" w:rsidRPr="001552B4">
        <w:rPr>
          <w:rFonts w:ascii="Times New Roman" w:hAnsi="Times New Roman"/>
          <w:sz w:val="24"/>
          <w:szCs w:val="24"/>
        </w:rPr>
        <w:t>1 osoba na urlopie wychowawczym</w:t>
      </w:r>
      <w:r w:rsidR="00BD4418">
        <w:rPr>
          <w:rFonts w:ascii="Times New Roman" w:hAnsi="Times New Roman"/>
          <w:sz w:val="24"/>
          <w:szCs w:val="24"/>
        </w:rPr>
        <w:t xml:space="preserve"> </w:t>
      </w:r>
      <w:r w:rsidR="00097244" w:rsidRPr="001552B4">
        <w:rPr>
          <w:rFonts w:ascii="Times New Roman" w:hAnsi="Times New Roman"/>
          <w:sz w:val="24"/>
          <w:szCs w:val="24"/>
        </w:rPr>
        <w:t xml:space="preserve">). </w:t>
      </w:r>
      <w:r w:rsidR="001552B4" w:rsidRPr="001552B4">
        <w:rPr>
          <w:rFonts w:ascii="Times New Roman" w:hAnsi="Times New Roman"/>
          <w:sz w:val="24"/>
          <w:szCs w:val="24"/>
        </w:rPr>
        <w:t xml:space="preserve">Wynagrodzenie 1 osoby </w:t>
      </w:r>
      <w:r w:rsidR="001552B4">
        <w:rPr>
          <w:rFonts w:ascii="Times New Roman" w:hAnsi="Times New Roman"/>
          <w:sz w:val="24"/>
          <w:szCs w:val="24"/>
        </w:rPr>
        <w:t>ws</w:t>
      </w:r>
      <w:r w:rsidR="0036446F">
        <w:rPr>
          <w:rFonts w:ascii="Times New Roman" w:hAnsi="Times New Roman"/>
          <w:sz w:val="24"/>
          <w:szCs w:val="24"/>
        </w:rPr>
        <w:t>pó</w:t>
      </w:r>
      <w:r w:rsidR="001552B4" w:rsidRPr="001552B4">
        <w:rPr>
          <w:rFonts w:ascii="Times New Roman" w:hAnsi="Times New Roman"/>
          <w:sz w:val="24"/>
          <w:szCs w:val="24"/>
        </w:rPr>
        <w:t xml:space="preserve">finansowane </w:t>
      </w:r>
      <w:r w:rsidR="0036446F">
        <w:rPr>
          <w:rFonts w:ascii="Times New Roman" w:hAnsi="Times New Roman"/>
          <w:sz w:val="24"/>
          <w:szCs w:val="24"/>
        </w:rPr>
        <w:t>było</w:t>
      </w:r>
      <w:r w:rsidR="001552B4" w:rsidRPr="001552B4">
        <w:rPr>
          <w:rFonts w:ascii="Times New Roman" w:hAnsi="Times New Roman"/>
          <w:sz w:val="24"/>
          <w:szCs w:val="24"/>
        </w:rPr>
        <w:t xml:space="preserve"> ze środków Europejskiego Funduszu Społecznego w ramach projektu POWER </w:t>
      </w:r>
      <w:r w:rsidR="001552B4" w:rsidRPr="001552B4">
        <w:rPr>
          <w:rFonts w:ascii="Times New Roman" w:hAnsi="Times New Roman"/>
          <w:color w:val="000000"/>
          <w:sz w:val="24"/>
          <w:szCs w:val="24"/>
        </w:rPr>
        <w:t>pt</w:t>
      </w:r>
      <w:r w:rsidR="001552B4" w:rsidRPr="001552B4">
        <w:rPr>
          <w:rFonts w:ascii="Times New Roman" w:hAnsi="Times New Roman"/>
          <w:i/>
          <w:color w:val="000000"/>
          <w:sz w:val="24"/>
          <w:szCs w:val="24"/>
        </w:rPr>
        <w:t xml:space="preserve">. „Aktywizacja osób młodych pozostających bez pracy w powiecie piaseczyńskim (II)” </w:t>
      </w:r>
    </w:p>
    <w:p w:rsidR="00B20520" w:rsidRPr="00AF5852" w:rsidRDefault="003623BB" w:rsidP="007A6D41">
      <w:pPr>
        <w:pStyle w:val="Akapitzlist"/>
        <w:numPr>
          <w:ilvl w:val="3"/>
          <w:numId w:val="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F5852">
        <w:rPr>
          <w:rFonts w:ascii="Times New Roman" w:hAnsi="Times New Roman"/>
          <w:b/>
          <w:sz w:val="24"/>
          <w:szCs w:val="24"/>
        </w:rPr>
        <w:t>Obsługa formalna klientów PUP w Piasecznie</w:t>
      </w:r>
    </w:p>
    <w:p w:rsidR="00A672C8" w:rsidRPr="00AF5852" w:rsidRDefault="004E6F4F" w:rsidP="00B06B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W</w:t>
      </w:r>
      <w:r w:rsidR="00A672C8" w:rsidRPr="00AF5852">
        <w:rPr>
          <w:rFonts w:ascii="Times New Roman" w:hAnsi="Times New Roman" w:cs="Times New Roman"/>
          <w:sz w:val="24"/>
          <w:szCs w:val="24"/>
        </w:rPr>
        <w:t xml:space="preserve"> 201</w:t>
      </w:r>
      <w:r w:rsidR="00872560">
        <w:rPr>
          <w:rFonts w:ascii="Times New Roman" w:hAnsi="Times New Roman" w:cs="Times New Roman"/>
          <w:sz w:val="24"/>
          <w:szCs w:val="24"/>
        </w:rPr>
        <w:t>7</w:t>
      </w:r>
      <w:r w:rsidR="00A672C8" w:rsidRPr="00AF5852">
        <w:rPr>
          <w:rFonts w:ascii="Times New Roman" w:hAnsi="Times New Roman" w:cs="Times New Roman"/>
          <w:sz w:val="24"/>
          <w:szCs w:val="24"/>
        </w:rPr>
        <w:t xml:space="preserve"> r. zostało wydanych:</w:t>
      </w:r>
    </w:p>
    <w:p w:rsidR="00A672C8" w:rsidRPr="00AF5852" w:rsidRDefault="00A672C8" w:rsidP="00B0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- </w:t>
      </w:r>
      <w:r w:rsidR="005978F3" w:rsidRPr="00AF5852">
        <w:rPr>
          <w:rFonts w:ascii="Times New Roman" w:hAnsi="Times New Roman" w:cs="Times New Roman"/>
          <w:sz w:val="24"/>
          <w:szCs w:val="24"/>
        </w:rPr>
        <w:t>1</w:t>
      </w:r>
      <w:r w:rsidR="00157358">
        <w:rPr>
          <w:rFonts w:ascii="Times New Roman" w:hAnsi="Times New Roman" w:cs="Times New Roman"/>
          <w:sz w:val="24"/>
          <w:szCs w:val="24"/>
        </w:rPr>
        <w:t>4</w:t>
      </w:r>
      <w:r w:rsidR="00E73B45">
        <w:rPr>
          <w:rFonts w:ascii="Times New Roman" w:hAnsi="Times New Roman" w:cs="Times New Roman"/>
          <w:sz w:val="24"/>
          <w:szCs w:val="24"/>
        </w:rPr>
        <w:t> </w:t>
      </w:r>
      <w:r w:rsidR="00C14A07">
        <w:rPr>
          <w:rFonts w:ascii="Times New Roman" w:hAnsi="Times New Roman" w:cs="Times New Roman"/>
          <w:sz w:val="24"/>
          <w:szCs w:val="24"/>
        </w:rPr>
        <w:t>3</w:t>
      </w:r>
      <w:r w:rsidR="00157358">
        <w:rPr>
          <w:rFonts w:ascii="Times New Roman" w:hAnsi="Times New Roman" w:cs="Times New Roman"/>
          <w:sz w:val="24"/>
          <w:szCs w:val="24"/>
        </w:rPr>
        <w:t>31</w:t>
      </w:r>
      <w:r w:rsidR="00E73B45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decyzji administracyjnych. Od wydanych decyzji złożonych zostało </w:t>
      </w:r>
      <w:r w:rsidR="00BD4418">
        <w:rPr>
          <w:rFonts w:ascii="Times New Roman" w:hAnsi="Times New Roman" w:cs="Times New Roman"/>
          <w:sz w:val="24"/>
          <w:szCs w:val="24"/>
        </w:rPr>
        <w:t>38</w:t>
      </w:r>
      <w:r w:rsidR="00E73B45" w:rsidRPr="00F84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45" w:rsidRPr="00F849F1">
        <w:rPr>
          <w:rFonts w:ascii="Times New Roman" w:hAnsi="Times New Roman" w:cs="Times New Roman"/>
          <w:sz w:val="24"/>
          <w:szCs w:val="24"/>
        </w:rPr>
        <w:t>o</w:t>
      </w:r>
      <w:r w:rsidRPr="00F849F1">
        <w:rPr>
          <w:rFonts w:ascii="Times New Roman" w:hAnsi="Times New Roman" w:cs="Times New Roman"/>
          <w:sz w:val="24"/>
          <w:szCs w:val="24"/>
        </w:rPr>
        <w:t>dwołań</w:t>
      </w:r>
      <w:proofErr w:type="spellEnd"/>
      <w:r w:rsidRPr="00AF5852">
        <w:rPr>
          <w:rFonts w:ascii="Times New Roman" w:hAnsi="Times New Roman" w:cs="Times New Roman"/>
          <w:sz w:val="24"/>
          <w:szCs w:val="24"/>
        </w:rPr>
        <w:t xml:space="preserve">, 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z tego </w:t>
      </w:r>
      <w:r w:rsidR="00E73B45">
        <w:rPr>
          <w:rFonts w:ascii="Times New Roman" w:hAnsi="Times New Roman" w:cs="Times New Roman"/>
          <w:sz w:val="24"/>
          <w:szCs w:val="24"/>
        </w:rPr>
        <w:t xml:space="preserve">4 odwołania zostały rozpatrzone zgodnie z właściwością PUP w Piasecznie, </w:t>
      </w:r>
      <w:r w:rsidR="00BD4418">
        <w:rPr>
          <w:rFonts w:ascii="Times New Roman" w:hAnsi="Times New Roman" w:cs="Times New Roman"/>
          <w:sz w:val="24"/>
          <w:szCs w:val="24"/>
        </w:rPr>
        <w:t>34</w:t>
      </w:r>
      <w:r w:rsidR="00E73B45">
        <w:rPr>
          <w:rFonts w:ascii="Times New Roman" w:hAnsi="Times New Roman" w:cs="Times New Roman"/>
          <w:sz w:val="24"/>
          <w:szCs w:val="24"/>
        </w:rPr>
        <w:t xml:space="preserve"> został</w:t>
      </w:r>
      <w:r w:rsidR="00BD4418">
        <w:rPr>
          <w:rFonts w:ascii="Times New Roman" w:hAnsi="Times New Roman" w:cs="Times New Roman"/>
          <w:sz w:val="24"/>
          <w:szCs w:val="24"/>
        </w:rPr>
        <w:t>y</w:t>
      </w:r>
      <w:r w:rsidR="00E73B45">
        <w:rPr>
          <w:rFonts w:ascii="Times New Roman" w:hAnsi="Times New Roman" w:cs="Times New Roman"/>
          <w:sz w:val="24"/>
          <w:szCs w:val="24"/>
        </w:rPr>
        <w:t xml:space="preserve"> przekazan</w:t>
      </w:r>
      <w:r w:rsidR="00BD4418">
        <w:rPr>
          <w:rFonts w:ascii="Times New Roman" w:hAnsi="Times New Roman" w:cs="Times New Roman"/>
          <w:sz w:val="24"/>
          <w:szCs w:val="24"/>
        </w:rPr>
        <w:t>e</w:t>
      </w:r>
      <w:r w:rsidR="00E73B45">
        <w:rPr>
          <w:rFonts w:ascii="Times New Roman" w:hAnsi="Times New Roman" w:cs="Times New Roman"/>
          <w:sz w:val="24"/>
          <w:szCs w:val="24"/>
        </w:rPr>
        <w:t xml:space="preserve"> do Wojewody Mazowieckiego </w:t>
      </w:r>
      <w:r w:rsidR="00E30956">
        <w:rPr>
          <w:rFonts w:ascii="Times New Roman" w:hAnsi="Times New Roman" w:cs="Times New Roman"/>
          <w:sz w:val="24"/>
          <w:szCs w:val="24"/>
        </w:rPr>
        <w:t xml:space="preserve">w Warszawie, </w:t>
      </w:r>
      <w:r w:rsidR="00E73B45">
        <w:rPr>
          <w:rFonts w:ascii="Times New Roman" w:hAnsi="Times New Roman" w:cs="Times New Roman"/>
          <w:sz w:val="24"/>
          <w:szCs w:val="24"/>
        </w:rPr>
        <w:t xml:space="preserve">z tego </w:t>
      </w:r>
      <w:r w:rsidR="00BD4418">
        <w:rPr>
          <w:rFonts w:ascii="Times New Roman" w:hAnsi="Times New Roman" w:cs="Times New Roman"/>
          <w:sz w:val="24"/>
          <w:szCs w:val="24"/>
        </w:rPr>
        <w:t>1</w:t>
      </w:r>
      <w:r w:rsidR="00756569">
        <w:rPr>
          <w:rFonts w:ascii="Times New Roman" w:hAnsi="Times New Roman" w:cs="Times New Roman"/>
          <w:sz w:val="24"/>
          <w:szCs w:val="24"/>
        </w:rPr>
        <w:t>8</w:t>
      </w:r>
      <w:r w:rsidR="00E73B45">
        <w:rPr>
          <w:rFonts w:ascii="Times New Roman" w:hAnsi="Times New Roman" w:cs="Times New Roman"/>
          <w:sz w:val="24"/>
          <w:szCs w:val="24"/>
        </w:rPr>
        <w:t xml:space="preserve"> zostało utrzymanych </w:t>
      </w:r>
      <w:r w:rsidR="00E30956">
        <w:rPr>
          <w:rFonts w:ascii="Times New Roman" w:hAnsi="Times New Roman" w:cs="Times New Roman"/>
          <w:sz w:val="24"/>
          <w:szCs w:val="24"/>
        </w:rPr>
        <w:br/>
      </w:r>
      <w:r w:rsidR="00E73B45">
        <w:rPr>
          <w:rFonts w:ascii="Times New Roman" w:hAnsi="Times New Roman" w:cs="Times New Roman"/>
          <w:sz w:val="24"/>
          <w:szCs w:val="24"/>
        </w:rPr>
        <w:t xml:space="preserve">w mocy, </w:t>
      </w:r>
      <w:r w:rsidR="00BD4418">
        <w:rPr>
          <w:rFonts w:ascii="Times New Roman" w:hAnsi="Times New Roman" w:cs="Times New Roman"/>
          <w:sz w:val="24"/>
          <w:szCs w:val="24"/>
        </w:rPr>
        <w:t>3</w:t>
      </w:r>
      <w:r w:rsidR="00E73B45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 decyzje</w:t>
      </w:r>
      <w:r w:rsidR="005978F3" w:rsidRPr="00AF5852">
        <w:rPr>
          <w:rFonts w:ascii="Times New Roman" w:hAnsi="Times New Roman" w:cs="Times New Roman"/>
          <w:sz w:val="24"/>
          <w:szCs w:val="24"/>
        </w:rPr>
        <w:t xml:space="preserve"> zostały </w:t>
      </w:r>
      <w:r w:rsidR="009B2B78" w:rsidRPr="00AF5852">
        <w:rPr>
          <w:rFonts w:ascii="Times New Roman" w:hAnsi="Times New Roman" w:cs="Times New Roman"/>
          <w:sz w:val="24"/>
          <w:szCs w:val="24"/>
        </w:rPr>
        <w:t>uchylone</w:t>
      </w:r>
      <w:r w:rsidR="00756569">
        <w:rPr>
          <w:rFonts w:ascii="Times New Roman" w:hAnsi="Times New Roman" w:cs="Times New Roman"/>
          <w:sz w:val="24"/>
          <w:szCs w:val="24"/>
        </w:rPr>
        <w:t xml:space="preserve">, </w:t>
      </w:r>
      <w:r w:rsidR="00BD4418">
        <w:rPr>
          <w:rFonts w:ascii="Times New Roman" w:hAnsi="Times New Roman" w:cs="Times New Roman"/>
          <w:sz w:val="24"/>
          <w:szCs w:val="24"/>
        </w:rPr>
        <w:t>1</w:t>
      </w:r>
      <w:r w:rsidR="00756569">
        <w:rPr>
          <w:rFonts w:ascii="Times New Roman" w:hAnsi="Times New Roman" w:cs="Times New Roman"/>
          <w:sz w:val="24"/>
          <w:szCs w:val="24"/>
        </w:rPr>
        <w:t xml:space="preserve">3 </w:t>
      </w:r>
      <w:r w:rsidR="00E73B45">
        <w:rPr>
          <w:rFonts w:ascii="Times New Roman" w:hAnsi="Times New Roman" w:cs="Times New Roman"/>
          <w:sz w:val="24"/>
          <w:szCs w:val="24"/>
        </w:rPr>
        <w:t>decyzji jest w trakcie rozpatrzenia.</w:t>
      </w:r>
    </w:p>
    <w:p w:rsidR="00F849F1" w:rsidRDefault="00A672C8" w:rsidP="00B06B2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157358">
        <w:rPr>
          <w:rFonts w:ascii="Times New Roman" w:hAnsi="Times New Roman" w:cs="Times New Roman"/>
          <w:sz w:val="24"/>
          <w:szCs w:val="24"/>
        </w:rPr>
        <w:t>9 113</w:t>
      </w:r>
      <w:r w:rsidRPr="00AF5852">
        <w:rPr>
          <w:rFonts w:ascii="Times New Roman" w:hAnsi="Times New Roman" w:cs="Times New Roman"/>
          <w:sz w:val="24"/>
          <w:szCs w:val="24"/>
        </w:rPr>
        <w:t xml:space="preserve">  zaświadczeń dla instytucji zewnętrznych oraz osób bezrobotnych</w:t>
      </w:r>
      <w:r w:rsidR="00C65090" w:rsidRPr="00AF5852">
        <w:rPr>
          <w:rFonts w:ascii="Times New Roman" w:hAnsi="Times New Roman" w:cs="Times New Roman"/>
          <w:sz w:val="24"/>
          <w:szCs w:val="24"/>
        </w:rPr>
        <w:t xml:space="preserve">, w tym </w:t>
      </w:r>
      <w:r w:rsidR="00157358">
        <w:rPr>
          <w:rFonts w:ascii="Times New Roman" w:hAnsi="Times New Roman" w:cs="Times New Roman"/>
          <w:sz w:val="24"/>
          <w:szCs w:val="24"/>
        </w:rPr>
        <w:t>510</w:t>
      </w:r>
      <w:r w:rsidR="00C65090" w:rsidRPr="00AF5852">
        <w:rPr>
          <w:rFonts w:ascii="Times New Roman" w:hAnsi="Times New Roman" w:cs="Times New Roman"/>
          <w:sz w:val="24"/>
          <w:szCs w:val="24"/>
        </w:rPr>
        <w:t xml:space="preserve"> elektronicznie za pośrednictwem SEPI.</w:t>
      </w:r>
      <w:r w:rsidR="00F84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2C8" w:rsidRPr="00AF5852" w:rsidRDefault="00F849F1" w:rsidP="00B06B2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57358">
        <w:rPr>
          <w:rFonts w:ascii="Times New Roman" w:hAnsi="Times New Roman" w:cs="Times New Roman"/>
          <w:sz w:val="24"/>
          <w:szCs w:val="24"/>
        </w:rPr>
        <w:t>500</w:t>
      </w:r>
      <w:r w:rsidR="00BA0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zaświadczeń o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672C8" w:rsidRPr="00AF5852">
        <w:rPr>
          <w:rFonts w:ascii="Times New Roman" w:hAnsi="Times New Roman" w:cs="Times New Roman"/>
          <w:sz w:val="24"/>
          <w:szCs w:val="24"/>
        </w:rPr>
        <w:br/>
        <w:t xml:space="preserve">-  </w:t>
      </w:r>
      <w:r w:rsidR="00157358">
        <w:rPr>
          <w:rFonts w:ascii="Times New Roman" w:hAnsi="Times New Roman" w:cs="Times New Roman"/>
          <w:sz w:val="24"/>
          <w:szCs w:val="24"/>
        </w:rPr>
        <w:t>58</w:t>
      </w:r>
      <w:r w:rsidR="00AB41B7">
        <w:rPr>
          <w:rFonts w:ascii="Times New Roman" w:hAnsi="Times New Roman" w:cs="Times New Roman"/>
          <w:sz w:val="24"/>
          <w:szCs w:val="24"/>
        </w:rPr>
        <w:t xml:space="preserve"> </w:t>
      </w:r>
      <w:r w:rsidR="00A672C8" w:rsidRPr="00AF5852">
        <w:rPr>
          <w:rFonts w:ascii="Times New Roman" w:hAnsi="Times New Roman" w:cs="Times New Roman"/>
          <w:sz w:val="24"/>
          <w:szCs w:val="24"/>
        </w:rPr>
        <w:t>postanowień  administracyjnych.</w:t>
      </w:r>
    </w:p>
    <w:p w:rsidR="00A672C8" w:rsidRPr="00AF5852" w:rsidRDefault="00A672C8" w:rsidP="00B0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Poza tym zawart</w:t>
      </w:r>
      <w:r w:rsidR="00236C41" w:rsidRPr="00AF5852">
        <w:rPr>
          <w:rFonts w:ascii="Times New Roman" w:hAnsi="Times New Roman" w:cs="Times New Roman"/>
          <w:sz w:val="24"/>
          <w:szCs w:val="24"/>
        </w:rPr>
        <w:t xml:space="preserve">ych </w:t>
      </w:r>
      <w:r w:rsidRPr="00AF5852">
        <w:rPr>
          <w:rFonts w:ascii="Times New Roman" w:hAnsi="Times New Roman" w:cs="Times New Roman"/>
          <w:sz w:val="24"/>
          <w:szCs w:val="24"/>
        </w:rPr>
        <w:t>został</w:t>
      </w:r>
      <w:r w:rsidR="00236C41" w:rsidRPr="00AF5852">
        <w:rPr>
          <w:rFonts w:ascii="Times New Roman" w:hAnsi="Times New Roman" w:cs="Times New Roman"/>
          <w:sz w:val="24"/>
          <w:szCs w:val="24"/>
        </w:rPr>
        <w:t xml:space="preserve">o </w:t>
      </w:r>
      <w:r w:rsidR="00710505">
        <w:rPr>
          <w:rFonts w:ascii="Times New Roman" w:hAnsi="Times New Roman" w:cs="Times New Roman"/>
          <w:sz w:val="24"/>
          <w:szCs w:val="24"/>
        </w:rPr>
        <w:t xml:space="preserve"> </w:t>
      </w:r>
      <w:r w:rsidR="008226BD">
        <w:rPr>
          <w:rFonts w:ascii="Times New Roman" w:hAnsi="Times New Roman" w:cs="Times New Roman"/>
          <w:sz w:val="24"/>
          <w:szCs w:val="24"/>
        </w:rPr>
        <w:t>899</w:t>
      </w:r>
      <w:r w:rsidR="004E6F4F" w:rsidRPr="00AF5852">
        <w:rPr>
          <w:rFonts w:ascii="Times New Roman" w:hAnsi="Times New Roman" w:cs="Times New Roman"/>
          <w:sz w:val="24"/>
          <w:szCs w:val="24"/>
        </w:rPr>
        <w:t xml:space="preserve"> um</w:t>
      </w:r>
      <w:r w:rsidR="00236C41" w:rsidRPr="00AF5852">
        <w:rPr>
          <w:rFonts w:ascii="Times New Roman" w:hAnsi="Times New Roman" w:cs="Times New Roman"/>
          <w:sz w:val="24"/>
          <w:szCs w:val="24"/>
        </w:rPr>
        <w:t xml:space="preserve">ów </w:t>
      </w:r>
      <w:r w:rsidR="004E6F4F" w:rsidRPr="00AF5852">
        <w:rPr>
          <w:rFonts w:ascii="Times New Roman" w:hAnsi="Times New Roman" w:cs="Times New Roman"/>
          <w:sz w:val="24"/>
          <w:szCs w:val="24"/>
        </w:rPr>
        <w:t>c</w:t>
      </w:r>
      <w:r w:rsidRPr="00AF5852">
        <w:rPr>
          <w:rFonts w:ascii="Times New Roman" w:hAnsi="Times New Roman" w:cs="Times New Roman"/>
          <w:sz w:val="24"/>
          <w:szCs w:val="24"/>
        </w:rPr>
        <w:t>ywilnoprawn</w:t>
      </w:r>
      <w:r w:rsidR="00236C41" w:rsidRPr="00AF5852">
        <w:rPr>
          <w:rFonts w:ascii="Times New Roman" w:hAnsi="Times New Roman" w:cs="Times New Roman"/>
          <w:sz w:val="24"/>
          <w:szCs w:val="24"/>
        </w:rPr>
        <w:t>ych</w:t>
      </w:r>
      <w:r w:rsidR="004E6F4F" w:rsidRPr="00AF5852">
        <w:rPr>
          <w:rFonts w:ascii="Times New Roman" w:hAnsi="Times New Roman" w:cs="Times New Roman"/>
          <w:sz w:val="24"/>
          <w:szCs w:val="24"/>
        </w:rPr>
        <w:t>.</w:t>
      </w:r>
    </w:p>
    <w:p w:rsidR="004E6F4F" w:rsidRPr="00AF5852" w:rsidRDefault="004E6F4F" w:rsidP="00B0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505" w:rsidRDefault="000D0DD3" w:rsidP="00750C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X </w:t>
      </w:r>
      <w:r w:rsidR="00A672C8" w:rsidRPr="00750CD1">
        <w:rPr>
          <w:rFonts w:ascii="Times New Roman" w:hAnsi="Times New Roman"/>
          <w:b/>
          <w:sz w:val="28"/>
          <w:szCs w:val="28"/>
        </w:rPr>
        <w:t xml:space="preserve">Powiatowa </w:t>
      </w:r>
      <w:r w:rsidR="008226BD">
        <w:rPr>
          <w:rFonts w:ascii="Times New Roman" w:hAnsi="Times New Roman"/>
          <w:b/>
          <w:sz w:val="28"/>
          <w:szCs w:val="28"/>
        </w:rPr>
        <w:t>R</w:t>
      </w:r>
      <w:r w:rsidR="00FB155D">
        <w:rPr>
          <w:rFonts w:ascii="Times New Roman" w:hAnsi="Times New Roman"/>
          <w:b/>
          <w:sz w:val="28"/>
          <w:szCs w:val="28"/>
        </w:rPr>
        <w:t xml:space="preserve">ada Zatrudnienia/Powiatowa Rada </w:t>
      </w:r>
      <w:r w:rsidR="00872560">
        <w:rPr>
          <w:rFonts w:ascii="Times New Roman" w:hAnsi="Times New Roman"/>
          <w:b/>
          <w:sz w:val="28"/>
          <w:szCs w:val="28"/>
        </w:rPr>
        <w:t xml:space="preserve">Rynku Pracy </w:t>
      </w:r>
    </w:p>
    <w:p w:rsidR="00A672C8" w:rsidRPr="00750CD1" w:rsidRDefault="00A672C8" w:rsidP="00750C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0CD1">
        <w:rPr>
          <w:rFonts w:ascii="Times New Roman" w:hAnsi="Times New Roman"/>
          <w:b/>
          <w:sz w:val="28"/>
          <w:szCs w:val="28"/>
        </w:rPr>
        <w:t>w Piasecznie</w:t>
      </w:r>
      <w:r w:rsidR="006F3AA4">
        <w:rPr>
          <w:rFonts w:ascii="Times New Roman" w:hAnsi="Times New Roman"/>
          <w:b/>
          <w:sz w:val="28"/>
          <w:szCs w:val="28"/>
        </w:rPr>
        <w:t xml:space="preserve"> </w:t>
      </w:r>
      <w:r w:rsidRPr="00750CD1">
        <w:rPr>
          <w:rFonts w:ascii="Times New Roman" w:hAnsi="Times New Roman"/>
          <w:b/>
          <w:sz w:val="28"/>
          <w:szCs w:val="28"/>
        </w:rPr>
        <w:t xml:space="preserve">– posiedzenia </w:t>
      </w:r>
      <w:r w:rsidR="001C67CF" w:rsidRPr="00750CD1">
        <w:rPr>
          <w:rFonts w:ascii="Times New Roman" w:hAnsi="Times New Roman"/>
          <w:b/>
          <w:sz w:val="28"/>
          <w:szCs w:val="28"/>
        </w:rPr>
        <w:t>w 201</w:t>
      </w:r>
      <w:r w:rsidR="00BD4418">
        <w:rPr>
          <w:rFonts w:ascii="Times New Roman" w:hAnsi="Times New Roman"/>
          <w:b/>
          <w:sz w:val="28"/>
          <w:szCs w:val="28"/>
        </w:rPr>
        <w:t>7</w:t>
      </w:r>
      <w:r w:rsidRPr="00750CD1">
        <w:rPr>
          <w:rFonts w:ascii="Times New Roman" w:hAnsi="Times New Roman"/>
          <w:b/>
          <w:sz w:val="28"/>
          <w:szCs w:val="28"/>
        </w:rPr>
        <w:t>r.</w:t>
      </w:r>
    </w:p>
    <w:p w:rsidR="00A672C8" w:rsidRPr="00AF5852" w:rsidRDefault="00A672C8" w:rsidP="00B06B2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672C8" w:rsidRPr="00AF5852" w:rsidRDefault="00A672C8" w:rsidP="00CB4936">
      <w:pPr>
        <w:pStyle w:val="Akapitzlist"/>
        <w:tabs>
          <w:tab w:val="left" w:pos="808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F5852">
        <w:rPr>
          <w:rFonts w:ascii="Times New Roman" w:hAnsi="Times New Roman"/>
          <w:sz w:val="24"/>
          <w:szCs w:val="24"/>
        </w:rPr>
        <w:t>Powiatowa Rada</w:t>
      </w:r>
      <w:r w:rsidR="00FB155D">
        <w:rPr>
          <w:rFonts w:ascii="Times New Roman" w:hAnsi="Times New Roman"/>
          <w:sz w:val="24"/>
          <w:szCs w:val="24"/>
        </w:rPr>
        <w:t xml:space="preserve"> Zatrudnienia w Piasecznie zakończyła w </w:t>
      </w:r>
      <w:r w:rsidR="004A3386">
        <w:rPr>
          <w:rFonts w:ascii="Times New Roman" w:hAnsi="Times New Roman"/>
          <w:sz w:val="24"/>
          <w:szCs w:val="24"/>
        </w:rPr>
        <w:t xml:space="preserve"> </w:t>
      </w:r>
      <w:r w:rsidR="00FB155D">
        <w:rPr>
          <w:rFonts w:ascii="Times New Roman" w:hAnsi="Times New Roman"/>
          <w:sz w:val="24"/>
          <w:szCs w:val="24"/>
        </w:rPr>
        <w:t>2017r.</w:t>
      </w:r>
      <w:r w:rsidR="004A3386">
        <w:rPr>
          <w:rFonts w:ascii="Times New Roman" w:hAnsi="Times New Roman"/>
          <w:sz w:val="24"/>
          <w:szCs w:val="24"/>
        </w:rPr>
        <w:t xml:space="preserve"> czteroletnią </w:t>
      </w:r>
      <w:r w:rsidR="00FB155D">
        <w:rPr>
          <w:rFonts w:ascii="Times New Roman" w:hAnsi="Times New Roman"/>
          <w:sz w:val="24"/>
          <w:szCs w:val="24"/>
        </w:rPr>
        <w:t xml:space="preserve"> kadencję, która </w:t>
      </w:r>
      <w:r w:rsidR="004A3386">
        <w:rPr>
          <w:rFonts w:ascii="Times New Roman" w:hAnsi="Times New Roman"/>
          <w:sz w:val="24"/>
          <w:szCs w:val="24"/>
        </w:rPr>
        <w:t>trwała w okresie maj 2013 – kwiecień 2017r. Dwa posiedzenia PRZ odbyły się 18.01.2017 oraz 28.04.2017r. Zarządzeniem Starosty Piaseczyńskiego nr 37/ORG/2017 z dnia 2 czerwca 2017r. powołana została Powiatowa Rada Rynku Pracy na okres maj 2017 – kwiecień 20</w:t>
      </w:r>
      <w:r w:rsidR="00CB4936">
        <w:rPr>
          <w:rFonts w:ascii="Times New Roman" w:hAnsi="Times New Roman"/>
          <w:sz w:val="24"/>
          <w:szCs w:val="24"/>
        </w:rPr>
        <w:t>21</w:t>
      </w:r>
      <w:r w:rsidR="004A3386">
        <w:rPr>
          <w:rFonts w:ascii="Times New Roman" w:hAnsi="Times New Roman"/>
          <w:sz w:val="24"/>
          <w:szCs w:val="24"/>
        </w:rPr>
        <w:t xml:space="preserve"> (zgodnie z art. 23 ust. 3 i 4 ustawy z dnia 20.04.2004r. o promocji zatrudnienia i instytucjach rynku pracy), w której skład weszło 1</w:t>
      </w:r>
      <w:r w:rsidR="00CB4936">
        <w:rPr>
          <w:rFonts w:ascii="Times New Roman" w:hAnsi="Times New Roman"/>
          <w:sz w:val="24"/>
          <w:szCs w:val="24"/>
        </w:rPr>
        <w:t>2</w:t>
      </w:r>
      <w:r w:rsidR="004A3386">
        <w:rPr>
          <w:rFonts w:ascii="Times New Roman" w:hAnsi="Times New Roman"/>
          <w:sz w:val="24"/>
          <w:szCs w:val="24"/>
        </w:rPr>
        <w:t xml:space="preserve"> członków przedstawicieli</w:t>
      </w:r>
      <w:r w:rsidR="00984FE4">
        <w:rPr>
          <w:rFonts w:ascii="Times New Roman" w:hAnsi="Times New Roman"/>
          <w:sz w:val="24"/>
          <w:szCs w:val="24"/>
        </w:rPr>
        <w:t xml:space="preserve">: 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terenowych struktur każdej reprezentatywnej organizacji związkowej </w:t>
      </w:r>
      <w:r w:rsidR="00984FE4">
        <w:rPr>
          <w:rFonts w:ascii="Times New Roman" w:hAnsi="Times New Roman"/>
          <w:color w:val="000000"/>
          <w:sz w:val="24"/>
          <w:szCs w:val="24"/>
        </w:rPr>
        <w:t>i organizacji pracodawc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ów, reprezentowanych w rozumieniu ustawy o Radzie Dialogu Społecznego, 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społeczno-zawodowych organizacji rolników, w tym związków zawodowych rolników indywidualnych </w:t>
      </w:r>
      <w:r w:rsidR="008226BD">
        <w:rPr>
          <w:rFonts w:ascii="Times New Roman" w:hAnsi="Times New Roman"/>
          <w:color w:val="000000"/>
          <w:sz w:val="24"/>
          <w:szCs w:val="24"/>
        </w:rPr>
        <w:br/>
      </w:r>
      <w:r w:rsidRPr="00AF5852">
        <w:rPr>
          <w:rFonts w:ascii="Times New Roman" w:hAnsi="Times New Roman"/>
          <w:color w:val="000000"/>
          <w:sz w:val="24"/>
          <w:szCs w:val="24"/>
        </w:rPr>
        <w:t>i izb rolniczych, organizacji pozarządowych zajmujących się statutowo problematyką rynku pracy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 oraz trzech przedstawicieli organów jednostek samorządu terytorialnego</w:t>
      </w:r>
      <w:r w:rsidR="00914E7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Powiatowa Rada Rynku Pracy odbyła 2 posiedzenia: </w:t>
      </w:r>
      <w:r w:rsidR="00826698">
        <w:rPr>
          <w:rFonts w:ascii="Times New Roman" w:hAnsi="Times New Roman"/>
          <w:color w:val="000000"/>
          <w:sz w:val="24"/>
          <w:szCs w:val="24"/>
        </w:rPr>
        <w:t>0</w:t>
      </w:r>
      <w:r w:rsidR="00872560">
        <w:rPr>
          <w:rFonts w:ascii="Times New Roman" w:hAnsi="Times New Roman"/>
          <w:color w:val="000000"/>
          <w:sz w:val="24"/>
          <w:szCs w:val="24"/>
        </w:rPr>
        <w:t>5</w:t>
      </w:r>
      <w:r w:rsidR="00C4181E" w:rsidRPr="00AF5852">
        <w:rPr>
          <w:rFonts w:ascii="Times New Roman" w:hAnsi="Times New Roman"/>
          <w:color w:val="000000"/>
          <w:sz w:val="24"/>
          <w:szCs w:val="24"/>
        </w:rPr>
        <w:t>.</w:t>
      </w:r>
      <w:r w:rsidRPr="00AF5852">
        <w:rPr>
          <w:rFonts w:ascii="Times New Roman" w:hAnsi="Times New Roman"/>
          <w:color w:val="000000"/>
          <w:sz w:val="24"/>
          <w:szCs w:val="24"/>
        </w:rPr>
        <w:t>09.201</w:t>
      </w:r>
      <w:r w:rsidR="00872560">
        <w:rPr>
          <w:rFonts w:ascii="Times New Roman" w:hAnsi="Times New Roman"/>
          <w:color w:val="000000"/>
          <w:sz w:val="24"/>
          <w:szCs w:val="24"/>
        </w:rPr>
        <w:t>7</w:t>
      </w:r>
      <w:r w:rsidRPr="00AF5852">
        <w:rPr>
          <w:rFonts w:ascii="Times New Roman" w:hAnsi="Times New Roman"/>
          <w:color w:val="000000"/>
          <w:sz w:val="24"/>
          <w:szCs w:val="24"/>
        </w:rPr>
        <w:t>r. oraz 1</w:t>
      </w:r>
      <w:r w:rsidR="00872560">
        <w:rPr>
          <w:rFonts w:ascii="Times New Roman" w:hAnsi="Times New Roman"/>
          <w:color w:val="000000"/>
          <w:sz w:val="24"/>
          <w:szCs w:val="24"/>
        </w:rPr>
        <w:t>4</w:t>
      </w:r>
      <w:r w:rsidRPr="00AF5852">
        <w:rPr>
          <w:rFonts w:ascii="Times New Roman" w:hAnsi="Times New Roman"/>
          <w:color w:val="000000"/>
          <w:sz w:val="24"/>
          <w:szCs w:val="24"/>
        </w:rPr>
        <w:t>.12.201</w:t>
      </w:r>
      <w:r w:rsidR="00872560">
        <w:rPr>
          <w:rFonts w:ascii="Times New Roman" w:hAnsi="Times New Roman"/>
          <w:color w:val="000000"/>
          <w:sz w:val="24"/>
          <w:szCs w:val="24"/>
        </w:rPr>
        <w:t>7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r.    </w:t>
      </w:r>
    </w:p>
    <w:p w:rsidR="000E10BE" w:rsidRDefault="00A672C8" w:rsidP="007670B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5852">
        <w:rPr>
          <w:rFonts w:ascii="Times New Roman" w:hAnsi="Times New Roman"/>
          <w:color w:val="000000"/>
          <w:sz w:val="24"/>
          <w:szCs w:val="24"/>
        </w:rPr>
        <w:t>Na posiedzeniach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 PRZ </w:t>
      </w:r>
      <w:r w:rsidR="00914E76">
        <w:rPr>
          <w:rFonts w:ascii="Times New Roman" w:hAnsi="Times New Roman"/>
          <w:color w:val="000000"/>
          <w:sz w:val="24"/>
          <w:szCs w:val="24"/>
        </w:rPr>
        <w:t>o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raz PRRP w Piasecznie 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 omawiana była przez Dyrektora PUP </w:t>
      </w:r>
      <w:r w:rsidR="008226BD">
        <w:rPr>
          <w:rFonts w:ascii="Times New Roman" w:hAnsi="Times New Roman"/>
          <w:color w:val="000000"/>
          <w:sz w:val="24"/>
          <w:szCs w:val="24"/>
        </w:rPr>
        <w:br/>
      </w:r>
      <w:r w:rsidRPr="00AF5852">
        <w:rPr>
          <w:rFonts w:ascii="Times New Roman" w:hAnsi="Times New Roman"/>
          <w:color w:val="000000"/>
          <w:sz w:val="24"/>
          <w:szCs w:val="24"/>
        </w:rPr>
        <w:t>w Piasecznie bieżąca sytuacja na rynku pracy w powiecie piaseczyńskim, wydatkowanie środków Funduszu Pracy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i Europejskiego Funduszu Społecznego na realizację aktywnych programów rynku pracy oraz efektywność zatrudnieniowa realizowanych programów. Przedstawiciele 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Rady 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 opiniowali podział limitu środków przeznaczonych na programy rynku pracy w 201</w:t>
      </w:r>
      <w:r w:rsidR="00FB155D">
        <w:rPr>
          <w:rFonts w:ascii="Times New Roman" w:hAnsi="Times New Roman"/>
          <w:color w:val="000000"/>
          <w:sz w:val="24"/>
          <w:szCs w:val="24"/>
        </w:rPr>
        <w:t>7</w:t>
      </w:r>
      <w:r w:rsidR="009F70CC">
        <w:rPr>
          <w:rFonts w:ascii="Times New Roman" w:hAnsi="Times New Roman"/>
          <w:color w:val="000000"/>
          <w:sz w:val="24"/>
          <w:szCs w:val="24"/>
        </w:rPr>
        <w:t>r.</w:t>
      </w:r>
      <w:r w:rsidR="00914E76">
        <w:rPr>
          <w:rFonts w:ascii="Times New Roman" w:hAnsi="Times New Roman"/>
          <w:color w:val="000000"/>
          <w:sz w:val="24"/>
          <w:szCs w:val="24"/>
        </w:rPr>
        <w:t xml:space="preserve"> oraz </w:t>
      </w:r>
      <w:r w:rsidR="009F70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852">
        <w:rPr>
          <w:rFonts w:ascii="Times New Roman" w:hAnsi="Times New Roman"/>
          <w:color w:val="000000"/>
          <w:sz w:val="24"/>
          <w:szCs w:val="24"/>
        </w:rPr>
        <w:t>Na każdym  z posiedzeń PRZ w 201</w:t>
      </w:r>
      <w:r w:rsidR="009F70CC">
        <w:rPr>
          <w:rFonts w:ascii="Times New Roman" w:hAnsi="Times New Roman"/>
          <w:color w:val="000000"/>
          <w:sz w:val="24"/>
          <w:szCs w:val="24"/>
        </w:rPr>
        <w:t>7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r. poruszane były problemy m. in. związane tematyką bezrobocia, </w:t>
      </w:r>
      <w:r w:rsidR="00914E76">
        <w:rPr>
          <w:rFonts w:ascii="Times New Roman" w:hAnsi="Times New Roman"/>
          <w:color w:val="000000"/>
          <w:sz w:val="24"/>
          <w:szCs w:val="24"/>
        </w:rPr>
        <w:t>wydawania informacji starosty</w:t>
      </w:r>
      <w:r w:rsidR="00826698">
        <w:rPr>
          <w:rFonts w:ascii="Times New Roman" w:hAnsi="Times New Roman"/>
          <w:color w:val="000000"/>
          <w:sz w:val="24"/>
          <w:szCs w:val="24"/>
        </w:rPr>
        <w:t xml:space="preserve"> o lokalnym rynku pracy, rejestracji oświadczeń o zamiarze powierzenia pracy cudzoziemcom, </w:t>
      </w:r>
      <w:r w:rsidRPr="00AF5852">
        <w:rPr>
          <w:rFonts w:ascii="Times New Roman" w:hAnsi="Times New Roman"/>
          <w:color w:val="000000"/>
          <w:sz w:val="24"/>
          <w:szCs w:val="24"/>
        </w:rPr>
        <w:t>edukacji, omawiane były projekty</w:t>
      </w:r>
      <w:r w:rsidR="00C35FC0" w:rsidRPr="00AF5852">
        <w:rPr>
          <w:rFonts w:ascii="Times New Roman" w:hAnsi="Times New Roman"/>
          <w:color w:val="000000"/>
          <w:sz w:val="24"/>
          <w:szCs w:val="24"/>
        </w:rPr>
        <w:t xml:space="preserve"> – POWER „Aktywizacja osób młodych pozostających bez pracy w powiecie piaseczyńskim” oraz RPO WM „Aktywizacja osób w wieku 30 lat i powyżej</w:t>
      </w:r>
      <w:r w:rsidR="003D2DF5" w:rsidRPr="00AF5852">
        <w:rPr>
          <w:rFonts w:ascii="Times New Roman" w:hAnsi="Times New Roman"/>
          <w:color w:val="000000"/>
          <w:sz w:val="24"/>
          <w:szCs w:val="24"/>
        </w:rPr>
        <w:t xml:space="preserve"> pozostających bez pracy w powiecie piaseczyńskim”</w:t>
      </w:r>
      <w:r w:rsidR="00C35FC0" w:rsidRPr="00AF5852">
        <w:rPr>
          <w:rFonts w:ascii="Times New Roman" w:hAnsi="Times New Roman"/>
          <w:color w:val="000000"/>
          <w:sz w:val="24"/>
          <w:szCs w:val="24"/>
        </w:rPr>
        <w:t xml:space="preserve"> współfinansowane z EFS</w:t>
      </w:r>
      <w:r w:rsidRPr="00AF5852">
        <w:rPr>
          <w:rFonts w:ascii="Times New Roman" w:hAnsi="Times New Roman"/>
          <w:color w:val="000000"/>
          <w:sz w:val="24"/>
          <w:szCs w:val="24"/>
        </w:rPr>
        <w:t xml:space="preserve">, które realizował PUP </w:t>
      </w:r>
      <w:r w:rsidR="008226BD">
        <w:rPr>
          <w:rFonts w:ascii="Times New Roman" w:hAnsi="Times New Roman"/>
          <w:color w:val="000000"/>
          <w:sz w:val="24"/>
          <w:szCs w:val="24"/>
        </w:rPr>
        <w:br/>
      </w:r>
      <w:r w:rsidRPr="00AF5852">
        <w:rPr>
          <w:rFonts w:ascii="Times New Roman" w:hAnsi="Times New Roman"/>
          <w:color w:val="000000"/>
          <w:sz w:val="24"/>
          <w:szCs w:val="24"/>
        </w:rPr>
        <w:t>w Piasecznie.</w:t>
      </w:r>
      <w:r w:rsidR="00767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1737" w:rsidRPr="00AF5852">
        <w:rPr>
          <w:rFonts w:ascii="Times New Roman" w:hAnsi="Times New Roman"/>
          <w:color w:val="000000"/>
          <w:sz w:val="24"/>
          <w:szCs w:val="24"/>
        </w:rPr>
        <w:t>Na po</w:t>
      </w:r>
      <w:r w:rsidR="000F635E">
        <w:rPr>
          <w:rFonts w:ascii="Times New Roman" w:hAnsi="Times New Roman"/>
          <w:color w:val="000000"/>
          <w:sz w:val="24"/>
          <w:szCs w:val="24"/>
        </w:rPr>
        <w:t>siedzeni</w:t>
      </w:r>
      <w:r w:rsidR="00914E76">
        <w:rPr>
          <w:rFonts w:ascii="Times New Roman" w:hAnsi="Times New Roman"/>
          <w:color w:val="000000"/>
          <w:sz w:val="24"/>
          <w:szCs w:val="24"/>
        </w:rPr>
        <w:t>e</w:t>
      </w:r>
      <w:r w:rsidR="000F635E">
        <w:rPr>
          <w:rFonts w:ascii="Times New Roman" w:hAnsi="Times New Roman"/>
          <w:color w:val="000000"/>
          <w:sz w:val="24"/>
          <w:szCs w:val="24"/>
        </w:rPr>
        <w:t xml:space="preserve"> zapraszani byli</w:t>
      </w:r>
      <w:r w:rsidR="00914E76">
        <w:rPr>
          <w:rFonts w:ascii="Times New Roman" w:hAnsi="Times New Roman"/>
          <w:color w:val="000000"/>
          <w:sz w:val="24"/>
          <w:szCs w:val="24"/>
        </w:rPr>
        <w:t xml:space="preserve"> goście m.in.: Dyrektor Programowy w Zakładzie </w:t>
      </w:r>
      <w:r w:rsidR="007670BD">
        <w:rPr>
          <w:rFonts w:ascii="Times New Roman" w:hAnsi="Times New Roman"/>
          <w:color w:val="000000"/>
          <w:sz w:val="24"/>
          <w:szCs w:val="24"/>
        </w:rPr>
        <w:t>D</w:t>
      </w:r>
      <w:r w:rsidR="00914E76">
        <w:rPr>
          <w:rFonts w:ascii="Times New Roman" w:hAnsi="Times New Roman"/>
          <w:color w:val="000000"/>
          <w:sz w:val="24"/>
          <w:szCs w:val="24"/>
        </w:rPr>
        <w:t>oskonalenia Zawodowego w Warszawie</w:t>
      </w:r>
      <w:r w:rsidR="008226B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14E76">
        <w:rPr>
          <w:rFonts w:ascii="Times New Roman" w:hAnsi="Times New Roman"/>
          <w:color w:val="000000"/>
          <w:sz w:val="24"/>
          <w:szCs w:val="24"/>
        </w:rPr>
        <w:t>która omówiła realizowany we współpracy z PUP w Piasecznie, WUP w Warszawie i ZDZ w Warszawie Program Zlecanie Działań Aktywizacyjnych,   główny specjalista z Wydziału Edukacji i Rynku Pracy w Starostwie Powiatowym, któr</w:t>
      </w:r>
      <w:r w:rsidR="00C35E61">
        <w:rPr>
          <w:rFonts w:ascii="Times New Roman" w:hAnsi="Times New Roman"/>
          <w:color w:val="000000"/>
          <w:sz w:val="24"/>
          <w:szCs w:val="24"/>
        </w:rPr>
        <w:t>a</w:t>
      </w:r>
      <w:r w:rsidR="0091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5E61">
        <w:rPr>
          <w:rFonts w:ascii="Times New Roman" w:hAnsi="Times New Roman"/>
          <w:color w:val="000000"/>
          <w:sz w:val="24"/>
          <w:szCs w:val="24"/>
        </w:rPr>
        <w:t xml:space="preserve">przedstawiła </w:t>
      </w:r>
      <w:r w:rsidR="00914E76">
        <w:rPr>
          <w:rFonts w:ascii="Times New Roman" w:hAnsi="Times New Roman"/>
          <w:color w:val="000000"/>
          <w:sz w:val="24"/>
          <w:szCs w:val="24"/>
        </w:rPr>
        <w:t xml:space="preserve">kierunki kształcenia w szkołach ponadpodstawowych </w:t>
      </w:r>
      <w:r w:rsidR="007670BD">
        <w:rPr>
          <w:rFonts w:ascii="Times New Roman" w:hAnsi="Times New Roman"/>
          <w:color w:val="000000"/>
          <w:sz w:val="24"/>
          <w:szCs w:val="24"/>
        </w:rPr>
        <w:br/>
        <w:t xml:space="preserve">w </w:t>
      </w:r>
      <w:r w:rsidR="00914E76">
        <w:rPr>
          <w:rFonts w:ascii="Times New Roman" w:hAnsi="Times New Roman"/>
          <w:color w:val="000000"/>
          <w:sz w:val="24"/>
          <w:szCs w:val="24"/>
        </w:rPr>
        <w:t>powiecie piasecz</w:t>
      </w:r>
      <w:r w:rsidR="007670BD">
        <w:rPr>
          <w:rFonts w:ascii="Times New Roman" w:hAnsi="Times New Roman"/>
          <w:color w:val="000000"/>
          <w:sz w:val="24"/>
          <w:szCs w:val="24"/>
        </w:rPr>
        <w:t>yńskim.</w:t>
      </w:r>
    </w:p>
    <w:p w:rsidR="0036446F" w:rsidRDefault="000E10BE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50C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6446F" w:rsidRDefault="0036446F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199" w:rsidRDefault="0094019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1A79" w:rsidRDefault="00B31A79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E10BE" w:rsidRPr="00750CD1" w:rsidRDefault="000D0DD3" w:rsidP="00750C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XI </w:t>
      </w:r>
      <w:r w:rsidR="000E10BE" w:rsidRPr="00750CD1">
        <w:rPr>
          <w:rFonts w:ascii="Times New Roman" w:hAnsi="Times New Roman"/>
          <w:b/>
          <w:color w:val="000000"/>
          <w:sz w:val="28"/>
          <w:szCs w:val="28"/>
        </w:rPr>
        <w:t>Podsumowanie</w:t>
      </w:r>
    </w:p>
    <w:p w:rsidR="003623BB" w:rsidRPr="00AF5852" w:rsidRDefault="003623BB" w:rsidP="00B06B2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3960" w:rsidRPr="00AF5852" w:rsidRDefault="00C226E6" w:rsidP="0043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color w:val="000000"/>
          <w:sz w:val="24"/>
          <w:szCs w:val="24"/>
        </w:rPr>
        <w:tab/>
        <w:t>W P</w:t>
      </w:r>
      <w:r w:rsidR="008F3960"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owiatowym Urzędzie Pracy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>w Piasecznie na koniec 201</w:t>
      </w:r>
      <w:r w:rsidR="00C35E6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r. zarejestrowanych było  </w:t>
      </w:r>
      <w:r w:rsidR="00C35E61" w:rsidRPr="00C35E61">
        <w:rPr>
          <w:rFonts w:ascii="Times New Roman" w:hAnsi="Times New Roman" w:cs="Times New Roman"/>
          <w:b/>
          <w:color w:val="000000"/>
          <w:sz w:val="24"/>
          <w:szCs w:val="24"/>
        </w:rPr>
        <w:t>3841</w:t>
      </w:r>
      <w:r w:rsidR="00C35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osób </w:t>
      </w:r>
      <w:r w:rsidRPr="00AF5852">
        <w:rPr>
          <w:rFonts w:ascii="Times New Roman" w:hAnsi="Times New Roman" w:cs="Times New Roman"/>
          <w:sz w:val="24"/>
          <w:szCs w:val="24"/>
        </w:rPr>
        <w:t xml:space="preserve">(w tym </w:t>
      </w:r>
      <w:r w:rsidR="00C35E61">
        <w:rPr>
          <w:rFonts w:ascii="Times New Roman" w:hAnsi="Times New Roman" w:cs="Times New Roman"/>
          <w:sz w:val="24"/>
          <w:szCs w:val="24"/>
        </w:rPr>
        <w:t>1892</w:t>
      </w:r>
      <w:r w:rsidRPr="00AF5852">
        <w:rPr>
          <w:rFonts w:ascii="Times New Roman" w:hAnsi="Times New Roman" w:cs="Times New Roman"/>
          <w:sz w:val="24"/>
          <w:szCs w:val="24"/>
        </w:rPr>
        <w:t xml:space="preserve"> kobiety). W stosunku do grudnia 201</w:t>
      </w:r>
      <w:r w:rsidR="00C35E61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liczba zarejestrowanych bezrobotnych w powiecie piaseczyńskim </w:t>
      </w:r>
      <w:r w:rsidR="008B68EA">
        <w:rPr>
          <w:rFonts w:ascii="Times New Roman" w:hAnsi="Times New Roman" w:cs="Times New Roman"/>
          <w:sz w:val="24"/>
          <w:szCs w:val="24"/>
        </w:rPr>
        <w:t xml:space="preserve">na koniec </w:t>
      </w:r>
      <w:r w:rsidRPr="00AF5852">
        <w:rPr>
          <w:rFonts w:ascii="Times New Roman" w:hAnsi="Times New Roman" w:cs="Times New Roman"/>
          <w:sz w:val="24"/>
          <w:szCs w:val="24"/>
        </w:rPr>
        <w:t>201</w:t>
      </w:r>
      <w:r w:rsidR="005B633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zmniejszyła się o </w:t>
      </w:r>
      <w:r w:rsidR="005B6338" w:rsidRPr="005B6338">
        <w:rPr>
          <w:rFonts w:ascii="Times New Roman" w:hAnsi="Times New Roman" w:cs="Times New Roman"/>
          <w:b/>
          <w:sz w:val="24"/>
          <w:szCs w:val="24"/>
        </w:rPr>
        <w:t>719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osób. </w:t>
      </w:r>
    </w:p>
    <w:p w:rsidR="008F3960" w:rsidRPr="00AF5852" w:rsidRDefault="008F3960" w:rsidP="0043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  <w:t>Osoby w szczególnej sytuacji na rynku pracy stanowiły w 201</w:t>
      </w:r>
      <w:r w:rsidR="005B633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nadal dużą grupę </w:t>
      </w:r>
      <w:r w:rsidR="008B68EA">
        <w:rPr>
          <w:rFonts w:ascii="Times New Roman" w:hAnsi="Times New Roman" w:cs="Times New Roman"/>
          <w:sz w:val="24"/>
          <w:szCs w:val="24"/>
        </w:rPr>
        <w:t>zarejestrowanych. Na koniec 201</w:t>
      </w:r>
      <w:r w:rsidR="005B633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</w:t>
      </w:r>
      <w:r w:rsidR="007D431F" w:rsidRPr="00AF5852">
        <w:rPr>
          <w:rFonts w:ascii="Times New Roman" w:hAnsi="Times New Roman" w:cs="Times New Roman"/>
          <w:sz w:val="24"/>
          <w:szCs w:val="24"/>
        </w:rPr>
        <w:t xml:space="preserve">w ewidencji figurowało </w:t>
      </w:r>
      <w:r w:rsidR="005105C4">
        <w:rPr>
          <w:rFonts w:ascii="Times New Roman" w:hAnsi="Times New Roman" w:cs="Times New Roman"/>
          <w:sz w:val="24"/>
          <w:szCs w:val="24"/>
        </w:rPr>
        <w:t>1934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5105C4">
        <w:rPr>
          <w:rFonts w:ascii="Times New Roman" w:hAnsi="Times New Roman" w:cs="Times New Roman"/>
          <w:sz w:val="24"/>
          <w:szCs w:val="24"/>
        </w:rPr>
        <w:t>oby</w:t>
      </w:r>
      <w:r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534C00">
        <w:rPr>
          <w:rFonts w:ascii="Times New Roman" w:hAnsi="Times New Roman" w:cs="Times New Roman"/>
          <w:sz w:val="24"/>
          <w:szCs w:val="24"/>
        </w:rPr>
        <w:t>długotrwale bezrobotn</w:t>
      </w:r>
      <w:r w:rsidR="005105C4">
        <w:rPr>
          <w:rFonts w:ascii="Times New Roman" w:hAnsi="Times New Roman" w:cs="Times New Roman"/>
          <w:sz w:val="24"/>
          <w:szCs w:val="24"/>
        </w:rPr>
        <w:t>e</w:t>
      </w:r>
      <w:r w:rsidR="00534C00">
        <w:rPr>
          <w:rFonts w:ascii="Times New Roman" w:hAnsi="Times New Roman" w:cs="Times New Roman"/>
          <w:sz w:val="24"/>
          <w:szCs w:val="24"/>
        </w:rPr>
        <w:t xml:space="preserve"> (</w:t>
      </w:r>
      <w:r w:rsidRPr="00AF5852">
        <w:rPr>
          <w:rFonts w:ascii="Times New Roman" w:hAnsi="Times New Roman" w:cs="Times New Roman"/>
          <w:sz w:val="24"/>
          <w:szCs w:val="24"/>
        </w:rPr>
        <w:t>5</w:t>
      </w:r>
      <w:r w:rsidR="005105C4">
        <w:rPr>
          <w:rFonts w:ascii="Times New Roman" w:hAnsi="Times New Roman" w:cs="Times New Roman"/>
          <w:sz w:val="24"/>
          <w:szCs w:val="24"/>
        </w:rPr>
        <w:t>0,3</w:t>
      </w:r>
      <w:r w:rsidRPr="00AF5852">
        <w:rPr>
          <w:rFonts w:ascii="Times New Roman" w:hAnsi="Times New Roman" w:cs="Times New Roman"/>
          <w:sz w:val="24"/>
          <w:szCs w:val="24"/>
        </w:rPr>
        <w:t>% ogółu zarejestrowanych</w:t>
      </w:r>
      <w:r w:rsidR="00534C00">
        <w:rPr>
          <w:rFonts w:ascii="Times New Roman" w:hAnsi="Times New Roman" w:cs="Times New Roman"/>
          <w:sz w:val="24"/>
          <w:szCs w:val="24"/>
        </w:rPr>
        <w:t>)</w:t>
      </w:r>
      <w:r w:rsidRPr="00AF5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960" w:rsidRPr="00AF5852" w:rsidRDefault="008F3960" w:rsidP="0043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Kolejną dużą grupą byli  bezrobotni  powyżej 50 roku życia – 1</w:t>
      </w:r>
      <w:r w:rsidR="005105C4">
        <w:rPr>
          <w:rFonts w:ascii="Times New Roman" w:hAnsi="Times New Roman" w:cs="Times New Roman"/>
          <w:sz w:val="24"/>
          <w:szCs w:val="24"/>
        </w:rPr>
        <w:t>208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os. – co stanowi</w:t>
      </w:r>
      <w:r w:rsidR="00527985" w:rsidRPr="00AF5852">
        <w:rPr>
          <w:rFonts w:ascii="Times New Roman" w:hAnsi="Times New Roman" w:cs="Times New Roman"/>
          <w:sz w:val="24"/>
          <w:szCs w:val="24"/>
        </w:rPr>
        <w:t>ło</w:t>
      </w:r>
      <w:r w:rsidRPr="00AF5852">
        <w:rPr>
          <w:rFonts w:ascii="Times New Roman" w:hAnsi="Times New Roman" w:cs="Times New Roman"/>
          <w:sz w:val="24"/>
          <w:szCs w:val="24"/>
        </w:rPr>
        <w:t xml:space="preserve"> 3</w:t>
      </w:r>
      <w:r w:rsidR="005105C4">
        <w:rPr>
          <w:rFonts w:ascii="Times New Roman" w:hAnsi="Times New Roman" w:cs="Times New Roman"/>
          <w:sz w:val="24"/>
          <w:szCs w:val="24"/>
        </w:rPr>
        <w:t>1,4</w:t>
      </w:r>
      <w:r w:rsidRPr="00AF5852">
        <w:rPr>
          <w:rFonts w:ascii="Times New Roman" w:hAnsi="Times New Roman" w:cs="Times New Roman"/>
          <w:sz w:val="24"/>
          <w:szCs w:val="24"/>
        </w:rPr>
        <w:t>% ogółu zarejestrowanych. Na koniec  grudnia 201</w:t>
      </w:r>
      <w:r w:rsidR="005105C4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w ewidencji figurowało </w:t>
      </w:r>
      <w:r w:rsidR="005105C4">
        <w:rPr>
          <w:rFonts w:ascii="Times New Roman" w:hAnsi="Times New Roman" w:cs="Times New Roman"/>
          <w:sz w:val="24"/>
          <w:szCs w:val="24"/>
        </w:rPr>
        <w:t>763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5105C4">
        <w:rPr>
          <w:rFonts w:ascii="Times New Roman" w:hAnsi="Times New Roman" w:cs="Times New Roman"/>
          <w:sz w:val="24"/>
          <w:szCs w:val="24"/>
        </w:rPr>
        <w:t>oby</w:t>
      </w:r>
      <w:r w:rsidRPr="00AF5852">
        <w:rPr>
          <w:rFonts w:ascii="Times New Roman" w:hAnsi="Times New Roman" w:cs="Times New Roman"/>
          <w:sz w:val="24"/>
          <w:szCs w:val="24"/>
        </w:rPr>
        <w:t xml:space="preserve"> bezrobotn</w:t>
      </w:r>
      <w:r w:rsidR="005105C4">
        <w:rPr>
          <w:rFonts w:ascii="Times New Roman" w:hAnsi="Times New Roman" w:cs="Times New Roman"/>
          <w:sz w:val="24"/>
          <w:szCs w:val="24"/>
        </w:rPr>
        <w:t>e</w:t>
      </w:r>
      <w:r w:rsidRPr="00AF5852">
        <w:rPr>
          <w:rFonts w:ascii="Times New Roman" w:hAnsi="Times New Roman" w:cs="Times New Roman"/>
          <w:sz w:val="24"/>
          <w:szCs w:val="24"/>
        </w:rPr>
        <w:t xml:space="preserve"> do 30 roku </w:t>
      </w:r>
      <w:r w:rsidR="00534C00">
        <w:rPr>
          <w:rFonts w:ascii="Times New Roman" w:hAnsi="Times New Roman" w:cs="Times New Roman"/>
          <w:sz w:val="24"/>
          <w:szCs w:val="24"/>
        </w:rPr>
        <w:t>(</w:t>
      </w:r>
      <w:r w:rsidR="008B68EA">
        <w:rPr>
          <w:rFonts w:ascii="Times New Roman" w:hAnsi="Times New Roman" w:cs="Times New Roman"/>
          <w:sz w:val="24"/>
          <w:szCs w:val="24"/>
        </w:rPr>
        <w:t>19,</w:t>
      </w:r>
      <w:r w:rsidR="005105C4">
        <w:rPr>
          <w:rFonts w:ascii="Times New Roman" w:hAnsi="Times New Roman" w:cs="Times New Roman"/>
          <w:sz w:val="24"/>
          <w:szCs w:val="24"/>
        </w:rPr>
        <w:t>8</w:t>
      </w:r>
      <w:r w:rsidRPr="00AF5852">
        <w:rPr>
          <w:rFonts w:ascii="Times New Roman" w:hAnsi="Times New Roman" w:cs="Times New Roman"/>
          <w:sz w:val="24"/>
          <w:szCs w:val="24"/>
        </w:rPr>
        <w:t>% ogółu  zarejestrowanych</w:t>
      </w:r>
      <w:r w:rsidR="00534C00">
        <w:rPr>
          <w:rFonts w:ascii="Times New Roman" w:hAnsi="Times New Roman" w:cs="Times New Roman"/>
          <w:sz w:val="24"/>
          <w:szCs w:val="24"/>
        </w:rPr>
        <w:t>)</w:t>
      </w:r>
      <w:r w:rsidRPr="00AF5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31F" w:rsidRPr="00AF5852" w:rsidRDefault="007D431F" w:rsidP="004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Odnośnie zapotrzebowania</w:t>
      </w:r>
      <w:r w:rsidR="00534C00">
        <w:rPr>
          <w:rFonts w:ascii="Times New Roman" w:hAnsi="Times New Roman" w:cs="Times New Roman"/>
          <w:sz w:val="24"/>
          <w:szCs w:val="24"/>
        </w:rPr>
        <w:t xml:space="preserve"> na </w:t>
      </w:r>
      <w:r w:rsidRPr="00AF5852">
        <w:rPr>
          <w:rFonts w:ascii="Times New Roman" w:hAnsi="Times New Roman" w:cs="Times New Roman"/>
          <w:sz w:val="24"/>
          <w:szCs w:val="24"/>
        </w:rPr>
        <w:t xml:space="preserve"> pracowników to w ostatnich trzech  latach nastąpił wzrost liczby ofert pracy. W 201</w:t>
      </w:r>
      <w:r w:rsidR="005105C4">
        <w:rPr>
          <w:rFonts w:ascii="Times New Roman" w:hAnsi="Times New Roman" w:cs="Times New Roman"/>
          <w:sz w:val="24"/>
          <w:szCs w:val="24"/>
        </w:rPr>
        <w:t>5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pozyskanych zostało </w:t>
      </w:r>
      <w:r w:rsidRPr="008B68EA">
        <w:rPr>
          <w:rFonts w:ascii="Times New Roman" w:hAnsi="Times New Roman" w:cs="Times New Roman"/>
          <w:sz w:val="24"/>
          <w:szCs w:val="24"/>
        </w:rPr>
        <w:t>8</w:t>
      </w:r>
      <w:r w:rsidR="005105C4">
        <w:rPr>
          <w:rFonts w:ascii="Times New Roman" w:hAnsi="Times New Roman" w:cs="Times New Roman"/>
          <w:sz w:val="24"/>
          <w:szCs w:val="24"/>
        </w:rPr>
        <w:t> </w:t>
      </w:r>
      <w:r w:rsidRPr="008B68EA">
        <w:rPr>
          <w:rFonts w:ascii="Times New Roman" w:hAnsi="Times New Roman" w:cs="Times New Roman"/>
          <w:sz w:val="24"/>
          <w:szCs w:val="24"/>
        </w:rPr>
        <w:t>604</w:t>
      </w:r>
      <w:r w:rsidR="005105C4">
        <w:rPr>
          <w:rFonts w:ascii="Times New Roman" w:hAnsi="Times New Roman" w:cs="Times New Roman"/>
          <w:sz w:val="24"/>
          <w:szCs w:val="24"/>
        </w:rPr>
        <w:t xml:space="preserve"> ofert pracy </w:t>
      </w:r>
      <w:r w:rsidRPr="00AF5852">
        <w:rPr>
          <w:rFonts w:ascii="Times New Roman" w:hAnsi="Times New Roman" w:cs="Times New Roman"/>
          <w:sz w:val="24"/>
          <w:szCs w:val="24"/>
        </w:rPr>
        <w:t>(w tym 7976 niesubsydiowanych miejsc pracy)</w:t>
      </w:r>
      <w:r w:rsidR="008B68EA">
        <w:rPr>
          <w:rFonts w:ascii="Times New Roman" w:hAnsi="Times New Roman" w:cs="Times New Roman"/>
          <w:sz w:val="24"/>
          <w:szCs w:val="24"/>
        </w:rPr>
        <w:t xml:space="preserve">, a w 2016r. - </w:t>
      </w:r>
      <w:r w:rsidR="008B68EA" w:rsidRPr="005105C4">
        <w:rPr>
          <w:rFonts w:ascii="Times New Roman" w:hAnsi="Times New Roman" w:cs="Times New Roman"/>
          <w:sz w:val="24"/>
          <w:szCs w:val="24"/>
        </w:rPr>
        <w:t>15 091</w:t>
      </w:r>
      <w:r w:rsidR="008B68EA">
        <w:rPr>
          <w:rFonts w:ascii="Times New Roman" w:hAnsi="Times New Roman" w:cs="Times New Roman"/>
          <w:sz w:val="24"/>
          <w:szCs w:val="24"/>
        </w:rPr>
        <w:t xml:space="preserve"> ofert pracy</w:t>
      </w:r>
      <w:r w:rsidR="00534C00">
        <w:rPr>
          <w:rFonts w:ascii="Times New Roman" w:hAnsi="Times New Roman" w:cs="Times New Roman"/>
          <w:sz w:val="24"/>
          <w:szCs w:val="24"/>
        </w:rPr>
        <w:t xml:space="preserve"> (w tym</w:t>
      </w:r>
      <w:r w:rsidR="005105C4">
        <w:rPr>
          <w:rFonts w:ascii="Times New Roman" w:hAnsi="Times New Roman" w:cs="Times New Roman"/>
          <w:sz w:val="24"/>
          <w:szCs w:val="24"/>
        </w:rPr>
        <w:t xml:space="preserve"> </w:t>
      </w:r>
      <w:r w:rsidR="00534C00">
        <w:rPr>
          <w:rFonts w:ascii="Times New Roman" w:hAnsi="Times New Roman" w:cs="Times New Roman"/>
          <w:sz w:val="24"/>
          <w:szCs w:val="24"/>
        </w:rPr>
        <w:t>14 498 niesubsydiowanych miejsc pracy)</w:t>
      </w:r>
      <w:r w:rsidR="005105C4">
        <w:rPr>
          <w:rFonts w:ascii="Times New Roman" w:hAnsi="Times New Roman" w:cs="Times New Roman"/>
          <w:sz w:val="24"/>
          <w:szCs w:val="24"/>
        </w:rPr>
        <w:t xml:space="preserve">, natomiast w 2017r. – 28 008 ofert ( w tym 27 444 niesubsydiowanych miejsc pracy). </w:t>
      </w:r>
      <w:r w:rsidRPr="00AF5852">
        <w:rPr>
          <w:rFonts w:ascii="Times New Roman" w:hAnsi="Times New Roman" w:cs="Times New Roman"/>
          <w:sz w:val="24"/>
          <w:szCs w:val="24"/>
        </w:rPr>
        <w:t xml:space="preserve"> W porównaniu do 201</w:t>
      </w:r>
      <w:r w:rsidR="005105C4">
        <w:rPr>
          <w:rFonts w:ascii="Times New Roman" w:hAnsi="Times New Roman" w:cs="Times New Roman"/>
          <w:sz w:val="24"/>
          <w:szCs w:val="24"/>
        </w:rPr>
        <w:t>6</w:t>
      </w:r>
      <w:r w:rsidRPr="00AF5852">
        <w:rPr>
          <w:rFonts w:ascii="Times New Roman" w:hAnsi="Times New Roman" w:cs="Times New Roman"/>
          <w:sz w:val="24"/>
          <w:szCs w:val="24"/>
        </w:rPr>
        <w:t>r. liczba ofert pracy w 201</w:t>
      </w:r>
      <w:r w:rsidR="005D6D68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wzrosła o </w:t>
      </w:r>
      <w:r w:rsidR="005105C4">
        <w:rPr>
          <w:rFonts w:ascii="Times New Roman" w:hAnsi="Times New Roman" w:cs="Times New Roman"/>
          <w:sz w:val="24"/>
          <w:szCs w:val="24"/>
        </w:rPr>
        <w:t>12 917</w:t>
      </w:r>
      <w:r w:rsidR="008B68EA">
        <w:rPr>
          <w:rFonts w:ascii="Times New Roman" w:hAnsi="Times New Roman" w:cs="Times New Roman"/>
          <w:sz w:val="24"/>
          <w:szCs w:val="24"/>
        </w:rPr>
        <w:t>.</w:t>
      </w:r>
      <w:r w:rsidRPr="00AF5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960" w:rsidRPr="00AF5852" w:rsidRDefault="007D431F" w:rsidP="00767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Rynek pracy w powiecie piaseczyńskim charakteryzuje się dużą liczbą firm </w:t>
      </w:r>
      <w:r w:rsidR="00933C27" w:rsidRPr="00AF5852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z kapitałem zagranicznym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. Pracodawcy  </w:t>
      </w:r>
      <w:r w:rsidR="00B51551" w:rsidRPr="00AF5852">
        <w:rPr>
          <w:rFonts w:ascii="Times New Roman" w:hAnsi="Times New Roman" w:cs="Times New Roman"/>
          <w:sz w:val="24"/>
          <w:szCs w:val="24"/>
        </w:rPr>
        <w:t>planując</w:t>
      </w:r>
      <w:r w:rsidR="006853CE">
        <w:rPr>
          <w:rFonts w:ascii="Times New Roman" w:hAnsi="Times New Roman" w:cs="Times New Roman"/>
          <w:sz w:val="24"/>
          <w:szCs w:val="24"/>
        </w:rPr>
        <w:t>y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933C27" w:rsidRPr="00AF5852">
        <w:rPr>
          <w:rFonts w:ascii="Times New Roman" w:hAnsi="Times New Roman" w:cs="Times New Roman"/>
          <w:sz w:val="24"/>
          <w:szCs w:val="24"/>
        </w:rPr>
        <w:t>zatrudni</w:t>
      </w:r>
      <w:r w:rsidR="006853CE">
        <w:rPr>
          <w:rFonts w:ascii="Times New Roman" w:hAnsi="Times New Roman" w:cs="Times New Roman"/>
          <w:sz w:val="24"/>
          <w:szCs w:val="24"/>
        </w:rPr>
        <w:t>enie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 cudzoziemc</w:t>
      </w:r>
      <w:r w:rsidR="006853CE">
        <w:rPr>
          <w:rFonts w:ascii="Times New Roman" w:hAnsi="Times New Roman" w:cs="Times New Roman"/>
          <w:sz w:val="24"/>
          <w:szCs w:val="24"/>
        </w:rPr>
        <w:t>a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3704C4" w:rsidRPr="00AF5852">
        <w:rPr>
          <w:rFonts w:ascii="Times New Roman" w:hAnsi="Times New Roman" w:cs="Times New Roman"/>
          <w:sz w:val="24"/>
          <w:szCs w:val="24"/>
        </w:rPr>
        <w:t xml:space="preserve">stawiali  kandydatom do pracy 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bardzo </w:t>
      </w:r>
      <w:r w:rsidR="003704C4" w:rsidRPr="00AF5852">
        <w:rPr>
          <w:rFonts w:ascii="Times New Roman" w:hAnsi="Times New Roman" w:cs="Times New Roman"/>
          <w:sz w:val="24"/>
          <w:szCs w:val="24"/>
        </w:rPr>
        <w:t>wysokie wymagania m. in. znajomość języków obcych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, których zarejestrowani w PUP bezrobotni nie </w:t>
      </w:r>
      <w:r w:rsidR="00534C00">
        <w:rPr>
          <w:rFonts w:ascii="Times New Roman" w:hAnsi="Times New Roman" w:cs="Times New Roman"/>
          <w:sz w:val="24"/>
          <w:szCs w:val="24"/>
        </w:rPr>
        <w:t xml:space="preserve">byli w stanie </w:t>
      </w:r>
      <w:r w:rsidR="00FB66EF" w:rsidRPr="00AF5852">
        <w:rPr>
          <w:rFonts w:ascii="Times New Roman" w:hAnsi="Times New Roman" w:cs="Times New Roman"/>
          <w:sz w:val="24"/>
          <w:szCs w:val="24"/>
        </w:rPr>
        <w:t>spełnić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. </w:t>
      </w:r>
      <w:r w:rsidR="003704C4" w:rsidRPr="00AF5852">
        <w:rPr>
          <w:rFonts w:ascii="Times New Roman" w:hAnsi="Times New Roman" w:cs="Times New Roman"/>
          <w:sz w:val="24"/>
          <w:szCs w:val="24"/>
        </w:rPr>
        <w:t xml:space="preserve">Jeżeli z analizy rejestrów bezrobotnych i poszukujących pracy nie wynikała możliwość zorganizowania rekrutacji PUP w Piasecznie wydawał   informację o braku możliwości zaspokojenia potrzeb kadrowych pracodawcy w ciągu 14  dni od dnia złożenia oferty pracy. Natomiast w przypadku organizowania rekrutacji informację o możliwości /lub braku możliwości zaspokojenia potrzeb kadrowych PUP wydawał w ciągu 21 dni.  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PUP w Piasecznie w ostatnich trzech latach wydawał </w:t>
      </w:r>
      <w:r w:rsidR="003704C4" w:rsidRPr="00AF5852">
        <w:rPr>
          <w:rFonts w:ascii="Times New Roman" w:hAnsi="Times New Roman" w:cs="Times New Roman"/>
          <w:sz w:val="24"/>
          <w:szCs w:val="24"/>
        </w:rPr>
        <w:t xml:space="preserve">informacje o 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 lokalnym rynku pracy </w:t>
      </w:r>
      <w:r w:rsidR="003704C4" w:rsidRPr="00AF5852">
        <w:rPr>
          <w:rFonts w:ascii="Times New Roman" w:hAnsi="Times New Roman" w:cs="Times New Roman"/>
          <w:sz w:val="24"/>
          <w:szCs w:val="24"/>
        </w:rPr>
        <w:t>w</w:t>
      </w:r>
      <w:r w:rsidR="00534C00">
        <w:rPr>
          <w:rFonts w:ascii="Times New Roman" w:hAnsi="Times New Roman" w:cs="Times New Roman"/>
          <w:sz w:val="24"/>
          <w:szCs w:val="24"/>
        </w:rPr>
        <w:t xml:space="preserve"> bardzo </w:t>
      </w:r>
      <w:r w:rsidR="003704C4" w:rsidRPr="00AF5852">
        <w:rPr>
          <w:rFonts w:ascii="Times New Roman" w:hAnsi="Times New Roman" w:cs="Times New Roman"/>
          <w:sz w:val="24"/>
          <w:szCs w:val="24"/>
        </w:rPr>
        <w:t xml:space="preserve">dużej liczbie: 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 w 2015r. – 4908 opinii</w:t>
      </w:r>
      <w:r w:rsidR="005105C4">
        <w:rPr>
          <w:rFonts w:ascii="Times New Roman" w:hAnsi="Times New Roman" w:cs="Times New Roman"/>
          <w:sz w:val="24"/>
          <w:szCs w:val="24"/>
        </w:rPr>
        <w:t xml:space="preserve">, </w:t>
      </w:r>
      <w:r w:rsidR="00BA6D8B">
        <w:rPr>
          <w:rFonts w:ascii="Times New Roman" w:hAnsi="Times New Roman" w:cs="Times New Roman"/>
          <w:sz w:val="24"/>
          <w:szCs w:val="24"/>
        </w:rPr>
        <w:t>w 2016r. 12 344 opinie</w:t>
      </w:r>
      <w:r w:rsidR="005105C4">
        <w:rPr>
          <w:rFonts w:ascii="Times New Roman" w:hAnsi="Times New Roman" w:cs="Times New Roman"/>
          <w:sz w:val="24"/>
          <w:szCs w:val="24"/>
        </w:rPr>
        <w:t>, a w 2017r. – 27 085 opinii.</w:t>
      </w:r>
      <w:r w:rsidR="00933C27" w:rsidRPr="00AF5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551" w:rsidRDefault="003704C4" w:rsidP="004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Zadanie, które 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było </w:t>
      </w:r>
      <w:r w:rsidRPr="00AF5852">
        <w:rPr>
          <w:rFonts w:ascii="Times New Roman" w:hAnsi="Times New Roman" w:cs="Times New Roman"/>
          <w:sz w:val="24"/>
          <w:szCs w:val="24"/>
        </w:rPr>
        <w:t xml:space="preserve"> realizowane przez PUP w Piasecznie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 i które wymaga coraz więcej nakładów pracy ze strony </w:t>
      </w:r>
      <w:r w:rsidR="00FB66EF" w:rsidRPr="00AF5852">
        <w:rPr>
          <w:rFonts w:ascii="Times New Roman" w:hAnsi="Times New Roman" w:cs="Times New Roman"/>
          <w:sz w:val="24"/>
          <w:szCs w:val="24"/>
        </w:rPr>
        <w:t>Urzędu pracy t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o rejestracja </w:t>
      </w:r>
      <w:r w:rsidRPr="00AF5852">
        <w:rPr>
          <w:rFonts w:ascii="Times New Roman" w:hAnsi="Times New Roman" w:cs="Times New Roman"/>
          <w:sz w:val="24"/>
          <w:szCs w:val="24"/>
        </w:rPr>
        <w:t>oświadczeń o zamiarze  powierzenia wykonywania pracy cudzoziemcowi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. Pracodawca </w:t>
      </w:r>
      <w:r w:rsidRPr="00AF5852">
        <w:rPr>
          <w:rFonts w:ascii="Times New Roman" w:hAnsi="Times New Roman" w:cs="Times New Roman"/>
          <w:sz w:val="24"/>
          <w:szCs w:val="24"/>
        </w:rPr>
        <w:t xml:space="preserve">planujący powierzyć krótkotrwałą pracę </w:t>
      </w:r>
      <w:r w:rsidR="00B51551" w:rsidRPr="00AF5852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w Polsce (w okresie do 6 miesięcy w ciągu kolejnych 12 miesięcy) obywatelom Białorusi, Gruzji, Mołd</w:t>
      </w:r>
      <w:r w:rsidR="005105C4">
        <w:rPr>
          <w:rFonts w:ascii="Times New Roman" w:hAnsi="Times New Roman" w:cs="Times New Roman"/>
          <w:sz w:val="24"/>
          <w:szCs w:val="24"/>
        </w:rPr>
        <w:t>awii</w:t>
      </w:r>
      <w:r w:rsidRPr="00AF5852">
        <w:rPr>
          <w:rFonts w:ascii="Times New Roman" w:hAnsi="Times New Roman" w:cs="Times New Roman"/>
          <w:sz w:val="24"/>
          <w:szCs w:val="24"/>
        </w:rPr>
        <w:t>, Federacji Rosyjskiej, Ukrainy, Armenii m</w:t>
      </w:r>
      <w:r w:rsidR="00FB66EF" w:rsidRPr="00AF5852">
        <w:rPr>
          <w:rFonts w:ascii="Times New Roman" w:hAnsi="Times New Roman" w:cs="Times New Roman"/>
          <w:sz w:val="24"/>
          <w:szCs w:val="24"/>
        </w:rPr>
        <w:t xml:space="preserve">iał </w:t>
      </w:r>
      <w:r w:rsidRPr="00AF5852">
        <w:rPr>
          <w:rFonts w:ascii="Times New Roman" w:hAnsi="Times New Roman" w:cs="Times New Roman"/>
          <w:sz w:val="24"/>
          <w:szCs w:val="24"/>
        </w:rPr>
        <w:t xml:space="preserve"> obowiązek zarejestrować we właściwym powiatowym urzędzie pracy oświadczenie. W Powiatowym Urzędzie Pracy </w:t>
      </w:r>
      <w:r w:rsidR="00534C00"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>w Piasecznie w</w:t>
      </w:r>
      <w:r w:rsidR="005105C4">
        <w:rPr>
          <w:rFonts w:ascii="Times New Roman" w:hAnsi="Times New Roman" w:cs="Times New Roman"/>
          <w:sz w:val="24"/>
          <w:szCs w:val="24"/>
        </w:rPr>
        <w:t xml:space="preserve"> 2017r. zostało zarejestrowanych 46 958 oświadczeń. </w:t>
      </w:r>
      <w:r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5105C4">
        <w:rPr>
          <w:rFonts w:ascii="Times New Roman" w:hAnsi="Times New Roman" w:cs="Times New Roman"/>
          <w:sz w:val="24"/>
          <w:szCs w:val="24"/>
        </w:rPr>
        <w:t xml:space="preserve">Dla porównania </w:t>
      </w:r>
      <w:r w:rsidR="00B640AB">
        <w:rPr>
          <w:rFonts w:ascii="Times New Roman" w:hAnsi="Times New Roman" w:cs="Times New Roman"/>
          <w:sz w:val="24"/>
          <w:szCs w:val="24"/>
        </w:rPr>
        <w:br/>
      </w:r>
      <w:r w:rsidR="005105C4">
        <w:rPr>
          <w:rFonts w:ascii="Times New Roman" w:hAnsi="Times New Roman" w:cs="Times New Roman"/>
          <w:sz w:val="24"/>
          <w:szCs w:val="24"/>
        </w:rPr>
        <w:t xml:space="preserve">w 2016r. zarejestrowano </w:t>
      </w:r>
      <w:r w:rsidR="00BA6D8B" w:rsidRPr="00BA6D8B">
        <w:rPr>
          <w:rFonts w:ascii="Times New Roman" w:hAnsi="Times New Roman" w:cs="Times New Roman"/>
          <w:b/>
          <w:sz w:val="24"/>
          <w:szCs w:val="24"/>
        </w:rPr>
        <w:t>39 826</w:t>
      </w:r>
      <w:r w:rsidR="00BA6D8B"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oświadcze</w:t>
      </w:r>
      <w:r w:rsidR="00BA6D8B">
        <w:rPr>
          <w:rFonts w:ascii="Times New Roman" w:hAnsi="Times New Roman" w:cs="Times New Roman"/>
          <w:sz w:val="24"/>
          <w:szCs w:val="24"/>
        </w:rPr>
        <w:t>ń</w:t>
      </w:r>
      <w:r w:rsidR="005105C4">
        <w:rPr>
          <w:rFonts w:ascii="Times New Roman" w:hAnsi="Times New Roman" w:cs="Times New Roman"/>
          <w:sz w:val="24"/>
          <w:szCs w:val="24"/>
        </w:rPr>
        <w:t xml:space="preserve">, a w </w:t>
      </w:r>
      <w:r w:rsidR="00B51551" w:rsidRPr="00AF5852">
        <w:rPr>
          <w:rFonts w:ascii="Times New Roman" w:hAnsi="Times New Roman" w:cs="Times New Roman"/>
          <w:sz w:val="24"/>
          <w:szCs w:val="24"/>
        </w:rPr>
        <w:t>201</w:t>
      </w:r>
      <w:r w:rsidR="00BA6D8B">
        <w:rPr>
          <w:rFonts w:ascii="Times New Roman" w:hAnsi="Times New Roman" w:cs="Times New Roman"/>
          <w:sz w:val="24"/>
          <w:szCs w:val="24"/>
        </w:rPr>
        <w:t>5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r.  zarejestrowano </w:t>
      </w:r>
      <w:r w:rsidR="00BA6D8B">
        <w:rPr>
          <w:rFonts w:ascii="Times New Roman" w:hAnsi="Times New Roman" w:cs="Times New Roman"/>
          <w:sz w:val="24"/>
          <w:szCs w:val="24"/>
        </w:rPr>
        <w:t xml:space="preserve">22 132 </w:t>
      </w:r>
      <w:r w:rsidR="00B51551" w:rsidRPr="00AF5852">
        <w:rPr>
          <w:rFonts w:ascii="Times New Roman" w:hAnsi="Times New Roman" w:cs="Times New Roman"/>
          <w:sz w:val="24"/>
          <w:szCs w:val="24"/>
        </w:rPr>
        <w:t xml:space="preserve"> oświadcze</w:t>
      </w:r>
      <w:r w:rsidR="00BA6D8B">
        <w:rPr>
          <w:rFonts w:ascii="Times New Roman" w:hAnsi="Times New Roman" w:cs="Times New Roman"/>
          <w:sz w:val="24"/>
          <w:szCs w:val="24"/>
        </w:rPr>
        <w:t>nia</w:t>
      </w:r>
      <w:r w:rsidR="00B640AB">
        <w:rPr>
          <w:rFonts w:ascii="Times New Roman" w:hAnsi="Times New Roman" w:cs="Times New Roman"/>
          <w:sz w:val="24"/>
          <w:szCs w:val="24"/>
        </w:rPr>
        <w:t xml:space="preserve">. </w:t>
      </w:r>
      <w:r w:rsidR="00B51551"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4C00" w:rsidRDefault="004265F4" w:rsidP="00434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852">
        <w:rPr>
          <w:rFonts w:ascii="Times New Roman" w:hAnsi="Times New Roman" w:cs="Times New Roman"/>
          <w:color w:val="000000"/>
          <w:sz w:val="24"/>
          <w:szCs w:val="24"/>
        </w:rPr>
        <w:t>W 201</w:t>
      </w:r>
      <w:r w:rsidR="00B640A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r. na aktywne programy rynku pracy (działania subsydiowane)  PUP </w:t>
      </w:r>
    </w:p>
    <w:p w:rsidR="004265F4" w:rsidRPr="00AF5852" w:rsidRDefault="004265F4" w:rsidP="0043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w Piasecznie wydatkował </w:t>
      </w:r>
      <w:r w:rsidR="00B640AB" w:rsidRPr="00B640AB">
        <w:rPr>
          <w:rFonts w:ascii="Times New Roman" w:hAnsi="Times New Roman" w:cs="Times New Roman"/>
          <w:b/>
          <w:sz w:val="24"/>
          <w:szCs w:val="24"/>
        </w:rPr>
        <w:t>11 578 473,72</w:t>
      </w:r>
      <w:r w:rsidRPr="00B640AB">
        <w:rPr>
          <w:rFonts w:ascii="Times New Roman" w:hAnsi="Times New Roman" w:cs="Times New Roman"/>
          <w:b/>
          <w:sz w:val="24"/>
          <w:szCs w:val="24"/>
        </w:rPr>
        <w:t xml:space="preserve"> zł,</w:t>
      </w:r>
      <w:r w:rsidRPr="00AF5852">
        <w:rPr>
          <w:rFonts w:ascii="Times New Roman" w:hAnsi="Times New Roman" w:cs="Times New Roman"/>
          <w:sz w:val="24"/>
          <w:szCs w:val="24"/>
        </w:rPr>
        <w:t xml:space="preserve"> z czego duża kwota </w:t>
      </w:r>
      <w:r w:rsidR="00B640AB">
        <w:rPr>
          <w:rFonts w:ascii="Times New Roman" w:hAnsi="Times New Roman" w:cs="Times New Roman"/>
          <w:sz w:val="24"/>
          <w:szCs w:val="24"/>
        </w:rPr>
        <w:t xml:space="preserve">6 077 971,79 </w:t>
      </w:r>
      <w:r w:rsidRPr="00AF5852">
        <w:rPr>
          <w:rFonts w:ascii="Times New Roman" w:hAnsi="Times New Roman" w:cs="Times New Roman"/>
          <w:sz w:val="24"/>
          <w:szCs w:val="24"/>
        </w:rPr>
        <w:t xml:space="preserve">zł została dodatkowo pozyskana z różnych źródeł (rezerwa </w:t>
      </w:r>
      <w:proofErr w:type="spellStart"/>
      <w:r w:rsidRPr="00AF5852">
        <w:rPr>
          <w:rFonts w:ascii="Times New Roman" w:hAnsi="Times New Roman" w:cs="Times New Roman"/>
          <w:sz w:val="24"/>
          <w:szCs w:val="24"/>
        </w:rPr>
        <w:t>MP</w:t>
      </w:r>
      <w:r w:rsidR="002202DB">
        <w:rPr>
          <w:rFonts w:ascii="Times New Roman" w:hAnsi="Times New Roman" w:cs="Times New Roman"/>
          <w:sz w:val="24"/>
          <w:szCs w:val="24"/>
        </w:rPr>
        <w:t>R</w:t>
      </w:r>
      <w:r w:rsidRPr="00AF5852">
        <w:rPr>
          <w:rFonts w:ascii="Times New Roman" w:hAnsi="Times New Roman" w:cs="Times New Roman"/>
          <w:sz w:val="24"/>
          <w:szCs w:val="24"/>
        </w:rPr>
        <w:t>iPS</w:t>
      </w:r>
      <w:proofErr w:type="spellEnd"/>
      <w:r w:rsidRPr="00AF5852">
        <w:rPr>
          <w:rFonts w:ascii="Times New Roman" w:hAnsi="Times New Roman" w:cs="Times New Roman"/>
          <w:sz w:val="24"/>
          <w:szCs w:val="24"/>
        </w:rPr>
        <w:t>, Europejski Fundusz Społeczny). Łącznie w 201</w:t>
      </w:r>
      <w:r w:rsidR="00173844">
        <w:rPr>
          <w:rFonts w:ascii="Times New Roman" w:hAnsi="Times New Roman" w:cs="Times New Roman"/>
          <w:sz w:val="24"/>
          <w:szCs w:val="24"/>
        </w:rPr>
        <w:t>7</w:t>
      </w:r>
      <w:r w:rsidRPr="00AF5852">
        <w:rPr>
          <w:rFonts w:ascii="Times New Roman" w:hAnsi="Times New Roman" w:cs="Times New Roman"/>
          <w:sz w:val="24"/>
          <w:szCs w:val="24"/>
        </w:rPr>
        <w:t>r. zaktywizowano 1</w:t>
      </w:r>
      <w:r w:rsidR="0017384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</w:t>
      </w:r>
      <w:r w:rsidR="00173844">
        <w:rPr>
          <w:rFonts w:ascii="Times New Roman" w:hAnsi="Times New Roman" w:cs="Times New Roman"/>
          <w:sz w:val="24"/>
          <w:szCs w:val="24"/>
        </w:rPr>
        <w:t xml:space="preserve">42 </w:t>
      </w:r>
      <w:r w:rsidRPr="00AF5852">
        <w:rPr>
          <w:rFonts w:ascii="Times New Roman" w:hAnsi="Times New Roman" w:cs="Times New Roman"/>
          <w:sz w:val="24"/>
          <w:szCs w:val="24"/>
        </w:rPr>
        <w:t xml:space="preserve"> uprawnion</w:t>
      </w:r>
      <w:r w:rsidR="00173844">
        <w:rPr>
          <w:rFonts w:ascii="Times New Roman" w:hAnsi="Times New Roman" w:cs="Times New Roman"/>
          <w:sz w:val="24"/>
          <w:szCs w:val="24"/>
        </w:rPr>
        <w:t>e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173844">
        <w:rPr>
          <w:rFonts w:ascii="Times New Roman" w:hAnsi="Times New Roman" w:cs="Times New Roman"/>
          <w:sz w:val="24"/>
          <w:szCs w:val="24"/>
        </w:rPr>
        <w:t>oby</w:t>
      </w:r>
      <w:r w:rsidRPr="00AF5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5F4" w:rsidRPr="00AF5852" w:rsidRDefault="004265F4" w:rsidP="0043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  <w:t>Projekty, które zostały zrealizowane ze środków Europejskiego Funduszu Społecznego to:</w:t>
      </w:r>
    </w:p>
    <w:p w:rsidR="004265F4" w:rsidRPr="00AF5852" w:rsidRDefault="004265F4" w:rsidP="0043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 -  „Aktywizacja osób młodych pozostających bez pracy w powiecie piaseczyńskim (I</w:t>
      </w:r>
      <w:r w:rsidR="00534C00">
        <w:rPr>
          <w:rFonts w:ascii="Times New Roman" w:hAnsi="Times New Roman" w:cs="Times New Roman"/>
          <w:sz w:val="24"/>
          <w:szCs w:val="24"/>
        </w:rPr>
        <w:t>I</w:t>
      </w:r>
      <w:r w:rsidRPr="00AF5852">
        <w:rPr>
          <w:rFonts w:ascii="Times New Roman" w:hAnsi="Times New Roman" w:cs="Times New Roman"/>
          <w:sz w:val="24"/>
          <w:szCs w:val="24"/>
        </w:rPr>
        <w:t xml:space="preserve">)” </w:t>
      </w:r>
      <w:r w:rsidRPr="00AF5852">
        <w:rPr>
          <w:rFonts w:ascii="Times New Roman" w:hAnsi="Times New Roman" w:cs="Times New Roman"/>
          <w:sz w:val="24"/>
          <w:szCs w:val="24"/>
        </w:rPr>
        <w:br/>
        <w:t>w ramach Programu Operacyjnego Wiedza Edukacja Rozwój. W ramach projektu wsparcie uzyskało łącznie 1</w:t>
      </w:r>
      <w:r w:rsidR="00B640AB">
        <w:rPr>
          <w:rFonts w:ascii="Times New Roman" w:hAnsi="Times New Roman" w:cs="Times New Roman"/>
          <w:sz w:val="24"/>
          <w:szCs w:val="24"/>
        </w:rPr>
        <w:t>60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 w:rsidR="00B640AB">
        <w:rPr>
          <w:rFonts w:ascii="Times New Roman" w:hAnsi="Times New Roman" w:cs="Times New Roman"/>
          <w:sz w:val="24"/>
          <w:szCs w:val="24"/>
        </w:rPr>
        <w:t>ób</w:t>
      </w:r>
      <w:r w:rsidRPr="00AF5852">
        <w:rPr>
          <w:rFonts w:ascii="Times New Roman" w:hAnsi="Times New Roman" w:cs="Times New Roman"/>
          <w:sz w:val="24"/>
          <w:szCs w:val="24"/>
        </w:rPr>
        <w:t xml:space="preserve"> do 30 roku życia, </w:t>
      </w:r>
    </w:p>
    <w:p w:rsidR="004265F4" w:rsidRPr="00AF5852" w:rsidRDefault="004265F4" w:rsidP="0043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-  „Aktywizacja osób w wieku 30 lat i powyżej pozostających bez pracy w powiecie piaseczyńskim (</w:t>
      </w:r>
      <w:r w:rsidR="00C35E61">
        <w:rPr>
          <w:rFonts w:ascii="Times New Roman" w:hAnsi="Times New Roman" w:cs="Times New Roman"/>
          <w:sz w:val="24"/>
          <w:szCs w:val="24"/>
        </w:rPr>
        <w:t>I</w:t>
      </w:r>
      <w:r w:rsidRPr="00AF5852">
        <w:rPr>
          <w:rFonts w:ascii="Times New Roman" w:hAnsi="Times New Roman" w:cs="Times New Roman"/>
          <w:sz w:val="24"/>
          <w:szCs w:val="24"/>
        </w:rPr>
        <w:t xml:space="preserve">I)” w ramach Regionalnego programu Operacyjnego Województwa Mazowieckiego na lata 2014 -2020. W ramach tego projektu zaktywizowano </w:t>
      </w:r>
      <w:r w:rsidR="00B640AB">
        <w:rPr>
          <w:rFonts w:ascii="Times New Roman" w:hAnsi="Times New Roman" w:cs="Times New Roman"/>
          <w:sz w:val="24"/>
          <w:szCs w:val="24"/>
        </w:rPr>
        <w:t>87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 powyżej 30 roku życia.   </w:t>
      </w:r>
    </w:p>
    <w:p w:rsidR="00CE5FBD" w:rsidRDefault="00CE5FBD" w:rsidP="00093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Dzięki wsparciu finansowemu w 2017r. w powiecie piaseczyńskim powstało 208 nowych firm, aż 34 o profilu remontowo – budowlanym, co stanowi odpowiedź na zapotrzebowanie mieszkańców na tego typu usługi.</w:t>
      </w:r>
    </w:p>
    <w:p w:rsidR="004265F4" w:rsidRPr="00AF5852" w:rsidRDefault="00CE5FBD" w:rsidP="00093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5F4" w:rsidRPr="00AF5852">
        <w:rPr>
          <w:rFonts w:ascii="Times New Roman" w:hAnsi="Times New Roman" w:cs="Times New Roman"/>
          <w:sz w:val="24"/>
          <w:szCs w:val="24"/>
        </w:rPr>
        <w:t xml:space="preserve">Poza tym PUP w Piasecznie w partnerstwie realizował projekty mające na celu wsparcie osób bezrobotnych w powrocie na rynek pracy. Współpraca z partnerami rynku </w:t>
      </w:r>
      <w:r w:rsidR="004265F4">
        <w:rPr>
          <w:rFonts w:ascii="Times New Roman" w:hAnsi="Times New Roman" w:cs="Times New Roman"/>
          <w:sz w:val="24"/>
          <w:szCs w:val="24"/>
        </w:rPr>
        <w:t xml:space="preserve">m. in. </w:t>
      </w:r>
      <w:r w:rsidR="004265F4" w:rsidRPr="00AF5852">
        <w:rPr>
          <w:rFonts w:ascii="Times New Roman" w:hAnsi="Times New Roman" w:cs="Times New Roman"/>
          <w:sz w:val="24"/>
          <w:szCs w:val="24"/>
        </w:rPr>
        <w:t xml:space="preserve"> Wojewódzkim  Urzędem Pracy w Warszawie (np. realizacja wspólnie z  WUP  Warsztatów  ABC Przedsiębiorczości, które przygotowywały  wstępnie osoby bezrobotne do uruchomienie działalności gospodarczej),  III Odziałem ZUS Inspektorat Piaseczno, Urzędem Skarbowym</w:t>
      </w:r>
      <w:r w:rsidR="0009396F">
        <w:rPr>
          <w:rFonts w:ascii="Times New Roman" w:hAnsi="Times New Roman" w:cs="Times New Roman"/>
          <w:sz w:val="24"/>
          <w:szCs w:val="24"/>
        </w:rPr>
        <w:t xml:space="preserve"> </w:t>
      </w:r>
      <w:r w:rsidR="004265F4" w:rsidRPr="00AF5852">
        <w:rPr>
          <w:rFonts w:ascii="Times New Roman" w:hAnsi="Times New Roman" w:cs="Times New Roman"/>
          <w:sz w:val="24"/>
          <w:szCs w:val="24"/>
        </w:rPr>
        <w:t>w</w:t>
      </w:r>
      <w:r w:rsidR="0009396F">
        <w:rPr>
          <w:rFonts w:ascii="Times New Roman" w:hAnsi="Times New Roman" w:cs="Times New Roman"/>
          <w:sz w:val="24"/>
          <w:szCs w:val="24"/>
        </w:rPr>
        <w:t xml:space="preserve"> </w:t>
      </w:r>
      <w:r w:rsidR="004265F4" w:rsidRPr="00AF5852">
        <w:rPr>
          <w:rFonts w:ascii="Times New Roman" w:hAnsi="Times New Roman" w:cs="Times New Roman"/>
          <w:sz w:val="24"/>
          <w:szCs w:val="24"/>
        </w:rPr>
        <w:t>Piasecznie</w:t>
      </w:r>
      <w:r w:rsidR="004265F4">
        <w:rPr>
          <w:rFonts w:ascii="Times New Roman" w:hAnsi="Times New Roman" w:cs="Times New Roman"/>
          <w:sz w:val="24"/>
          <w:szCs w:val="24"/>
        </w:rPr>
        <w:t xml:space="preserve"> </w:t>
      </w:r>
      <w:r w:rsidR="004265F4" w:rsidRPr="00AF5852">
        <w:rPr>
          <w:rFonts w:ascii="Times New Roman" w:hAnsi="Times New Roman" w:cs="Times New Roman"/>
          <w:sz w:val="24"/>
          <w:szCs w:val="24"/>
        </w:rPr>
        <w:t>miała na celu przede</w:t>
      </w:r>
      <w:r w:rsidR="006853CE">
        <w:rPr>
          <w:rFonts w:ascii="Times New Roman" w:hAnsi="Times New Roman" w:cs="Times New Roman"/>
          <w:sz w:val="24"/>
          <w:szCs w:val="24"/>
        </w:rPr>
        <w:t xml:space="preserve"> </w:t>
      </w:r>
      <w:r w:rsidR="004265F4" w:rsidRPr="00AF5852">
        <w:rPr>
          <w:rFonts w:ascii="Times New Roman" w:hAnsi="Times New Roman" w:cs="Times New Roman"/>
          <w:sz w:val="24"/>
          <w:szCs w:val="24"/>
        </w:rPr>
        <w:t xml:space="preserve">wszystkim wspieranie przyszłych przedsiębiorców, którzy planują otwarcie własnej działalności oraz firm już istniejących, które mogły otrzymać wsparcie ze strony PUP. </w:t>
      </w:r>
    </w:p>
    <w:p w:rsidR="004265F4" w:rsidRDefault="003623BB" w:rsidP="006C75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Powiatowy Urząd Pracy w Piasecznie podejmował działania mające na celu ograniczenie bezrobocia. W sprawozdaniu </w:t>
      </w:r>
      <w:r w:rsidR="00857086" w:rsidRPr="00AF5852">
        <w:rPr>
          <w:rFonts w:ascii="Times New Roman" w:hAnsi="Times New Roman" w:cs="Times New Roman"/>
          <w:color w:val="000000"/>
          <w:sz w:val="24"/>
          <w:szCs w:val="24"/>
        </w:rPr>
        <w:t>za 201</w:t>
      </w:r>
      <w:r w:rsidR="00B640A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57086"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Pr="00AF5852">
        <w:rPr>
          <w:rFonts w:ascii="Times New Roman" w:hAnsi="Times New Roman" w:cs="Times New Roman"/>
          <w:color w:val="000000"/>
          <w:sz w:val="24"/>
          <w:szCs w:val="24"/>
        </w:rPr>
        <w:t>przedstawione</w:t>
      </w:r>
      <w:r w:rsidR="00857086" w:rsidRPr="00AF5852">
        <w:rPr>
          <w:rFonts w:ascii="Times New Roman" w:hAnsi="Times New Roman" w:cs="Times New Roman"/>
          <w:color w:val="000000"/>
          <w:sz w:val="24"/>
          <w:szCs w:val="24"/>
        </w:rPr>
        <w:t xml:space="preserve"> zostały </w:t>
      </w:r>
      <w:r w:rsidR="00BA6D8B">
        <w:rPr>
          <w:rFonts w:ascii="Times New Roman" w:hAnsi="Times New Roman" w:cs="Times New Roman"/>
          <w:color w:val="000000"/>
          <w:sz w:val="24"/>
          <w:szCs w:val="24"/>
        </w:rPr>
        <w:t>działania, które zostały podjęte</w:t>
      </w:r>
      <w:r w:rsidR="001738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A6D8B">
        <w:rPr>
          <w:rFonts w:ascii="Times New Roman" w:hAnsi="Times New Roman" w:cs="Times New Roman"/>
          <w:color w:val="000000"/>
          <w:sz w:val="24"/>
          <w:szCs w:val="24"/>
        </w:rPr>
        <w:t xml:space="preserve"> aby zrealizować cel główny działań PUP w Piasecznie</w:t>
      </w:r>
      <w:r w:rsidR="003644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A6D8B">
        <w:rPr>
          <w:rFonts w:ascii="Times New Roman" w:hAnsi="Times New Roman" w:cs="Times New Roman"/>
          <w:color w:val="000000"/>
          <w:sz w:val="24"/>
          <w:szCs w:val="24"/>
        </w:rPr>
        <w:t xml:space="preserve"> jakim jest promocja zatrudnienia i aktywizacja lokalnego rynku pracy  powiatu piaseczyńskiego oraz celów szczegółowych </w:t>
      </w:r>
      <w:r w:rsidR="004265F4">
        <w:rPr>
          <w:rFonts w:ascii="Times New Roman" w:hAnsi="Times New Roman" w:cs="Times New Roman"/>
          <w:color w:val="000000"/>
          <w:sz w:val="24"/>
          <w:szCs w:val="24"/>
        </w:rPr>
        <w:t xml:space="preserve">określonych </w:t>
      </w:r>
      <w:r w:rsidR="00BA6D8B">
        <w:rPr>
          <w:rFonts w:ascii="Times New Roman" w:hAnsi="Times New Roman" w:cs="Times New Roman"/>
          <w:color w:val="000000"/>
          <w:sz w:val="24"/>
          <w:szCs w:val="24"/>
        </w:rPr>
        <w:t>w Powiatowym Programie Przeciwdziałania Bezrobociu Promocji Zatrudni</w:t>
      </w:r>
      <w:r w:rsidR="004265F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A6D8B">
        <w:rPr>
          <w:rFonts w:ascii="Times New Roman" w:hAnsi="Times New Roman" w:cs="Times New Roman"/>
          <w:color w:val="000000"/>
          <w:sz w:val="24"/>
          <w:szCs w:val="24"/>
        </w:rPr>
        <w:t>nia oraz Aktywizacji Loka</w:t>
      </w:r>
      <w:r w:rsidR="004265F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BA6D8B">
        <w:rPr>
          <w:rFonts w:ascii="Times New Roman" w:hAnsi="Times New Roman" w:cs="Times New Roman"/>
          <w:color w:val="000000"/>
          <w:sz w:val="24"/>
          <w:szCs w:val="24"/>
        </w:rPr>
        <w:t>nego Rynku Pracy na lata 2016 – 2020</w:t>
      </w:r>
      <w:r w:rsidR="006853CE">
        <w:rPr>
          <w:rFonts w:ascii="Times New Roman" w:hAnsi="Times New Roman" w:cs="Times New Roman"/>
          <w:color w:val="000000"/>
          <w:sz w:val="24"/>
          <w:szCs w:val="24"/>
        </w:rPr>
        <w:t xml:space="preserve">, zatwierdzony przez Radę Powiatu Piaseczyńskiego </w:t>
      </w:r>
      <w:r w:rsidR="001D534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853CE">
        <w:rPr>
          <w:rFonts w:ascii="Times New Roman" w:hAnsi="Times New Roman" w:cs="Times New Roman"/>
          <w:color w:val="000000"/>
          <w:sz w:val="24"/>
          <w:szCs w:val="24"/>
        </w:rPr>
        <w:t>chwałą</w:t>
      </w:r>
      <w:r w:rsidR="001D534F">
        <w:rPr>
          <w:rFonts w:ascii="Times New Roman" w:hAnsi="Times New Roman" w:cs="Times New Roman"/>
          <w:color w:val="000000"/>
          <w:sz w:val="24"/>
          <w:szCs w:val="24"/>
        </w:rPr>
        <w:t xml:space="preserve"> Nr XVIII/3/16 z dnia 28.04.2016r</w:t>
      </w:r>
      <w:r w:rsidR="00BA6D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265F4" w:rsidRDefault="004265F4" w:rsidP="006C75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5F4" w:rsidRDefault="004265F4" w:rsidP="006C75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5F4" w:rsidRDefault="004265F4" w:rsidP="004265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5F4" w:rsidRDefault="004265F4" w:rsidP="004265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5F4" w:rsidRDefault="004265F4" w:rsidP="004265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4510" w:rsidRPr="00AF5852" w:rsidRDefault="008B4510" w:rsidP="00FB66EF">
      <w:pPr>
        <w:spacing w:after="0" w:line="240" w:lineRule="auto"/>
        <w:ind w:right="45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2A7" w:rsidRPr="009653A2" w:rsidRDefault="00CE5FBD" w:rsidP="00CE5FBD">
      <w:p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9653A2">
        <w:rPr>
          <w:rFonts w:ascii="Times New Roman" w:hAnsi="Times New Roman" w:cs="Times New Roman"/>
          <w:sz w:val="20"/>
          <w:szCs w:val="20"/>
        </w:rPr>
        <w:t>Opracowała:</w:t>
      </w:r>
    </w:p>
    <w:p w:rsidR="00CE5FBD" w:rsidRPr="009653A2" w:rsidRDefault="00CE5FBD" w:rsidP="00CE5FBD">
      <w:p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9653A2">
        <w:rPr>
          <w:rFonts w:ascii="Times New Roman" w:hAnsi="Times New Roman" w:cs="Times New Roman"/>
          <w:sz w:val="20"/>
          <w:szCs w:val="20"/>
        </w:rPr>
        <w:t xml:space="preserve">Krystyna Zwolińska </w:t>
      </w:r>
    </w:p>
    <w:p w:rsidR="00CE5FBD" w:rsidRPr="009653A2" w:rsidRDefault="00CE5FBD" w:rsidP="00CE5FBD">
      <w:p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9653A2">
        <w:rPr>
          <w:rFonts w:ascii="Times New Roman" w:hAnsi="Times New Roman" w:cs="Times New Roman"/>
          <w:sz w:val="20"/>
          <w:szCs w:val="20"/>
        </w:rPr>
        <w:t xml:space="preserve">Zastępca Dyrektora </w:t>
      </w:r>
    </w:p>
    <w:p w:rsidR="00CE5FBD" w:rsidRPr="009653A2" w:rsidRDefault="00CE5FBD" w:rsidP="00CE5FBD">
      <w:p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9653A2">
        <w:rPr>
          <w:rFonts w:ascii="Times New Roman" w:hAnsi="Times New Roman" w:cs="Times New Roman"/>
          <w:sz w:val="20"/>
          <w:szCs w:val="20"/>
        </w:rPr>
        <w:t>Powiatowego Urzędu Pracy w Piasecznie</w:t>
      </w:r>
    </w:p>
    <w:p w:rsidR="004822A7" w:rsidRPr="009653A2" w:rsidRDefault="004822A7" w:rsidP="00FB66EF">
      <w:pPr>
        <w:spacing w:after="0" w:line="240" w:lineRule="auto"/>
        <w:ind w:right="45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1F00" w:rsidRDefault="00C71F00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47" w:rsidRDefault="00170747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47" w:rsidRDefault="00170747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47" w:rsidRDefault="00170747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47" w:rsidRDefault="00170747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47" w:rsidRDefault="00170747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170747" w:rsidRDefault="00170747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47" w:rsidRPr="00AF5852" w:rsidRDefault="00170747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F00" w:rsidRPr="00AF5852" w:rsidRDefault="00C71F00" w:rsidP="00C71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71F00" w:rsidRPr="00AF5852" w:rsidSect="00702AC0">
      <w:footerReference w:type="default" r:id="rId20"/>
      <w:pgSz w:w="11906" w:h="16838"/>
      <w:pgMar w:top="1135" w:right="1416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A1" w:rsidRDefault="000456A1" w:rsidP="00844D75">
      <w:pPr>
        <w:spacing w:after="0" w:line="240" w:lineRule="auto"/>
      </w:pPr>
      <w:r>
        <w:separator/>
      </w:r>
    </w:p>
  </w:endnote>
  <w:endnote w:type="continuationSeparator" w:id="0">
    <w:p w:rsidR="000456A1" w:rsidRDefault="000456A1" w:rsidP="0084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22534"/>
      <w:docPartObj>
        <w:docPartGallery w:val="Page Numbers (Bottom of Page)"/>
        <w:docPartUnique/>
      </w:docPartObj>
    </w:sdtPr>
    <w:sdtEndPr/>
    <w:sdtContent>
      <w:p w:rsidR="00395046" w:rsidRDefault="0039504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3A2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395046" w:rsidRDefault="003950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A1" w:rsidRDefault="000456A1" w:rsidP="00844D75">
      <w:pPr>
        <w:spacing w:after="0" w:line="240" w:lineRule="auto"/>
      </w:pPr>
      <w:r>
        <w:separator/>
      </w:r>
    </w:p>
  </w:footnote>
  <w:footnote w:type="continuationSeparator" w:id="0">
    <w:p w:rsidR="000456A1" w:rsidRDefault="000456A1" w:rsidP="0084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C07"/>
    <w:multiLevelType w:val="hybridMultilevel"/>
    <w:tmpl w:val="DE0AB4D4"/>
    <w:lvl w:ilvl="0" w:tplc="0415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04A3027C"/>
    <w:multiLevelType w:val="hybridMultilevel"/>
    <w:tmpl w:val="21DC3E7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1348FA"/>
    <w:multiLevelType w:val="hybridMultilevel"/>
    <w:tmpl w:val="21EA8512"/>
    <w:lvl w:ilvl="0" w:tplc="1946E28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3E142D4"/>
    <w:multiLevelType w:val="hybridMultilevel"/>
    <w:tmpl w:val="B6F8CB0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13E60BCA"/>
    <w:multiLevelType w:val="hybridMultilevel"/>
    <w:tmpl w:val="F9EC6F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7A42"/>
    <w:multiLevelType w:val="hybridMultilevel"/>
    <w:tmpl w:val="FA5E73A4"/>
    <w:lvl w:ilvl="0" w:tplc="BB3678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E6512"/>
    <w:multiLevelType w:val="hybridMultilevel"/>
    <w:tmpl w:val="A5A429C0"/>
    <w:lvl w:ilvl="0" w:tplc="F82AF85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6E7ADC"/>
    <w:multiLevelType w:val="multilevel"/>
    <w:tmpl w:val="5184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B4186"/>
    <w:multiLevelType w:val="hybridMultilevel"/>
    <w:tmpl w:val="8E02896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864224"/>
    <w:multiLevelType w:val="hybridMultilevel"/>
    <w:tmpl w:val="44CE2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351C"/>
    <w:multiLevelType w:val="hybridMultilevel"/>
    <w:tmpl w:val="F1280CC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3959C0"/>
    <w:multiLevelType w:val="hybridMultilevel"/>
    <w:tmpl w:val="0FE64748"/>
    <w:lvl w:ilvl="0" w:tplc="3502E9FA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2E09574B"/>
    <w:multiLevelType w:val="hybridMultilevel"/>
    <w:tmpl w:val="3438B6A4"/>
    <w:lvl w:ilvl="0" w:tplc="67269D8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40197"/>
    <w:multiLevelType w:val="hybridMultilevel"/>
    <w:tmpl w:val="E416C462"/>
    <w:lvl w:ilvl="0" w:tplc="B440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BC6DE2"/>
    <w:multiLevelType w:val="hybridMultilevel"/>
    <w:tmpl w:val="F7785CF6"/>
    <w:lvl w:ilvl="0" w:tplc="364A2B34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F67F6B"/>
    <w:multiLevelType w:val="hybridMultilevel"/>
    <w:tmpl w:val="F19443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1B2D"/>
    <w:multiLevelType w:val="hybridMultilevel"/>
    <w:tmpl w:val="CE285DE4"/>
    <w:lvl w:ilvl="0" w:tplc="49384F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40877"/>
    <w:multiLevelType w:val="hybridMultilevel"/>
    <w:tmpl w:val="EA4AA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0353E"/>
    <w:multiLevelType w:val="multilevel"/>
    <w:tmpl w:val="223A8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53B03A4"/>
    <w:multiLevelType w:val="hybridMultilevel"/>
    <w:tmpl w:val="EA0C76B6"/>
    <w:lvl w:ilvl="0" w:tplc="8480B5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A2839"/>
    <w:multiLevelType w:val="multilevel"/>
    <w:tmpl w:val="B4C0E272"/>
    <w:lvl w:ilvl="0">
      <w:start w:val="1"/>
      <w:numFmt w:val="bullet"/>
      <w:lvlText w:val=""/>
      <w:lvlJc w:val="left"/>
      <w:pPr>
        <w:tabs>
          <w:tab w:val="num" w:pos="-1890"/>
        </w:tabs>
        <w:ind w:left="-189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-1170"/>
        </w:tabs>
        <w:ind w:left="-1170" w:hanging="360"/>
      </w:pPr>
    </w:lvl>
    <w:lvl w:ilvl="2">
      <w:start w:val="1"/>
      <w:numFmt w:val="bullet"/>
      <w:lvlText w:val=""/>
      <w:lvlJc w:val="left"/>
      <w:pPr>
        <w:tabs>
          <w:tab w:val="num" w:pos="-450"/>
        </w:tabs>
        <w:ind w:left="-45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7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B4715"/>
    <w:multiLevelType w:val="multilevel"/>
    <w:tmpl w:val="6F8C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22800"/>
    <w:multiLevelType w:val="hybridMultilevel"/>
    <w:tmpl w:val="0EAC55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F745C1"/>
    <w:multiLevelType w:val="hybridMultilevel"/>
    <w:tmpl w:val="4844C000"/>
    <w:lvl w:ilvl="0" w:tplc="49F6C2D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D972C50"/>
    <w:multiLevelType w:val="hybridMultilevel"/>
    <w:tmpl w:val="F2961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572C"/>
    <w:multiLevelType w:val="hybridMultilevel"/>
    <w:tmpl w:val="8196B99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FDB1CCA"/>
    <w:multiLevelType w:val="hybridMultilevel"/>
    <w:tmpl w:val="72443526"/>
    <w:lvl w:ilvl="0" w:tplc="2E1C52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7C4500"/>
    <w:multiLevelType w:val="hybridMultilevel"/>
    <w:tmpl w:val="AC1E686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2F92BB5"/>
    <w:multiLevelType w:val="hybridMultilevel"/>
    <w:tmpl w:val="75DE4474"/>
    <w:lvl w:ilvl="0" w:tplc="32007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2EDA"/>
    <w:multiLevelType w:val="hybridMultilevel"/>
    <w:tmpl w:val="2886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E3DCE"/>
    <w:multiLevelType w:val="multilevel"/>
    <w:tmpl w:val="7EAC1D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25"/>
  </w:num>
  <w:num w:numId="3">
    <w:abstractNumId w:val="28"/>
  </w:num>
  <w:num w:numId="4">
    <w:abstractNumId w:val="3"/>
  </w:num>
  <w:num w:numId="5">
    <w:abstractNumId w:val="26"/>
  </w:num>
  <w:num w:numId="6">
    <w:abstractNumId w:val="6"/>
  </w:num>
  <w:num w:numId="7">
    <w:abstractNumId w:val="17"/>
  </w:num>
  <w:num w:numId="8">
    <w:abstractNumId w:val="11"/>
  </w:num>
  <w:num w:numId="9">
    <w:abstractNumId w:val="20"/>
  </w:num>
  <w:num w:numId="10">
    <w:abstractNumId w:val="19"/>
  </w:num>
  <w:num w:numId="11">
    <w:abstractNumId w:val="27"/>
  </w:num>
  <w:num w:numId="12">
    <w:abstractNumId w:val="16"/>
  </w:num>
  <w:num w:numId="13">
    <w:abstractNumId w:val="10"/>
  </w:num>
  <w:num w:numId="14">
    <w:abstractNumId w:val="18"/>
  </w:num>
  <w:num w:numId="15">
    <w:abstractNumId w:val="30"/>
  </w:num>
  <w:num w:numId="16">
    <w:abstractNumId w:val="24"/>
  </w:num>
  <w:num w:numId="17">
    <w:abstractNumId w:val="15"/>
  </w:num>
  <w:num w:numId="18">
    <w:abstractNumId w:val="29"/>
  </w:num>
  <w:num w:numId="19">
    <w:abstractNumId w:val="4"/>
  </w:num>
  <w:num w:numId="20">
    <w:abstractNumId w:val="8"/>
  </w:num>
  <w:num w:numId="21">
    <w:abstractNumId w:val="7"/>
  </w:num>
  <w:num w:numId="22">
    <w:abstractNumId w:val="21"/>
  </w:num>
  <w:num w:numId="23">
    <w:abstractNumId w:val="23"/>
  </w:num>
  <w:num w:numId="24">
    <w:abstractNumId w:val="14"/>
  </w:num>
  <w:num w:numId="25">
    <w:abstractNumId w:val="22"/>
  </w:num>
  <w:num w:numId="26">
    <w:abstractNumId w:val="0"/>
  </w:num>
  <w:num w:numId="27">
    <w:abstractNumId w:val="13"/>
  </w:num>
  <w:num w:numId="28">
    <w:abstractNumId w:val="2"/>
  </w:num>
  <w:num w:numId="29">
    <w:abstractNumId w:val="1"/>
  </w:num>
  <w:num w:numId="30">
    <w:abstractNumId w:val="5"/>
  </w:num>
  <w:num w:numId="31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C8"/>
    <w:rsid w:val="00000E62"/>
    <w:rsid w:val="00001B13"/>
    <w:rsid w:val="00003B05"/>
    <w:rsid w:val="00005C64"/>
    <w:rsid w:val="00007C30"/>
    <w:rsid w:val="00007CF6"/>
    <w:rsid w:val="000127FF"/>
    <w:rsid w:val="000159CE"/>
    <w:rsid w:val="00022BDD"/>
    <w:rsid w:val="00024A13"/>
    <w:rsid w:val="00032C29"/>
    <w:rsid w:val="00036667"/>
    <w:rsid w:val="00036B78"/>
    <w:rsid w:val="000414FB"/>
    <w:rsid w:val="00042432"/>
    <w:rsid w:val="000456A1"/>
    <w:rsid w:val="000503F4"/>
    <w:rsid w:val="000505C4"/>
    <w:rsid w:val="00050E33"/>
    <w:rsid w:val="00051CED"/>
    <w:rsid w:val="000538AB"/>
    <w:rsid w:val="00060EC2"/>
    <w:rsid w:val="00061E8A"/>
    <w:rsid w:val="00064AB0"/>
    <w:rsid w:val="00064AEF"/>
    <w:rsid w:val="00066EE0"/>
    <w:rsid w:val="00070B5D"/>
    <w:rsid w:val="00073542"/>
    <w:rsid w:val="00077584"/>
    <w:rsid w:val="000850F6"/>
    <w:rsid w:val="00085257"/>
    <w:rsid w:val="0009396F"/>
    <w:rsid w:val="00093FF1"/>
    <w:rsid w:val="000943B7"/>
    <w:rsid w:val="00097244"/>
    <w:rsid w:val="000A5575"/>
    <w:rsid w:val="000A624A"/>
    <w:rsid w:val="000A74CB"/>
    <w:rsid w:val="000A7BE3"/>
    <w:rsid w:val="000B11F5"/>
    <w:rsid w:val="000B4047"/>
    <w:rsid w:val="000B6444"/>
    <w:rsid w:val="000C0D4E"/>
    <w:rsid w:val="000C249B"/>
    <w:rsid w:val="000C2D46"/>
    <w:rsid w:val="000C59F1"/>
    <w:rsid w:val="000C7C42"/>
    <w:rsid w:val="000D01B1"/>
    <w:rsid w:val="000D0DD3"/>
    <w:rsid w:val="000D31BC"/>
    <w:rsid w:val="000D3D16"/>
    <w:rsid w:val="000D4CF8"/>
    <w:rsid w:val="000E0788"/>
    <w:rsid w:val="000E10BE"/>
    <w:rsid w:val="000E2798"/>
    <w:rsid w:val="000E76AB"/>
    <w:rsid w:val="000F0450"/>
    <w:rsid w:val="000F0882"/>
    <w:rsid w:val="000F1164"/>
    <w:rsid w:val="000F16FF"/>
    <w:rsid w:val="000F1AA0"/>
    <w:rsid w:val="000F209B"/>
    <w:rsid w:val="000F635E"/>
    <w:rsid w:val="001017B7"/>
    <w:rsid w:val="0010308E"/>
    <w:rsid w:val="00105AAC"/>
    <w:rsid w:val="0011446C"/>
    <w:rsid w:val="001204C7"/>
    <w:rsid w:val="00120502"/>
    <w:rsid w:val="00123BB4"/>
    <w:rsid w:val="00126649"/>
    <w:rsid w:val="001271CF"/>
    <w:rsid w:val="001279D2"/>
    <w:rsid w:val="00133781"/>
    <w:rsid w:val="001338E6"/>
    <w:rsid w:val="00135C6C"/>
    <w:rsid w:val="00137C83"/>
    <w:rsid w:val="001400B6"/>
    <w:rsid w:val="00141AFA"/>
    <w:rsid w:val="00145B25"/>
    <w:rsid w:val="00146387"/>
    <w:rsid w:val="00146AE6"/>
    <w:rsid w:val="00150AC6"/>
    <w:rsid w:val="001540B1"/>
    <w:rsid w:val="00154C5D"/>
    <w:rsid w:val="001552B4"/>
    <w:rsid w:val="001564A8"/>
    <w:rsid w:val="00157358"/>
    <w:rsid w:val="00161AE9"/>
    <w:rsid w:val="00170747"/>
    <w:rsid w:val="00173844"/>
    <w:rsid w:val="001751DA"/>
    <w:rsid w:val="00180BAC"/>
    <w:rsid w:val="00186E6A"/>
    <w:rsid w:val="0019225C"/>
    <w:rsid w:val="00195933"/>
    <w:rsid w:val="001A019B"/>
    <w:rsid w:val="001A1506"/>
    <w:rsid w:val="001A5C48"/>
    <w:rsid w:val="001B16AF"/>
    <w:rsid w:val="001B6258"/>
    <w:rsid w:val="001C4338"/>
    <w:rsid w:val="001C635E"/>
    <w:rsid w:val="001C67CF"/>
    <w:rsid w:val="001D1ADE"/>
    <w:rsid w:val="001D26F7"/>
    <w:rsid w:val="001D3825"/>
    <w:rsid w:val="001D3F07"/>
    <w:rsid w:val="001D534F"/>
    <w:rsid w:val="001D582A"/>
    <w:rsid w:val="001D633C"/>
    <w:rsid w:val="001E2744"/>
    <w:rsid w:val="001E4017"/>
    <w:rsid w:val="001E50A5"/>
    <w:rsid w:val="001E5B34"/>
    <w:rsid w:val="001E6547"/>
    <w:rsid w:val="00213B4A"/>
    <w:rsid w:val="002202DB"/>
    <w:rsid w:val="00222324"/>
    <w:rsid w:val="002224E3"/>
    <w:rsid w:val="00222F5A"/>
    <w:rsid w:val="00222F92"/>
    <w:rsid w:val="00223CC3"/>
    <w:rsid w:val="00227EB0"/>
    <w:rsid w:val="00235B0F"/>
    <w:rsid w:val="00236511"/>
    <w:rsid w:val="00236C41"/>
    <w:rsid w:val="00237CCB"/>
    <w:rsid w:val="00240C0F"/>
    <w:rsid w:val="00241D87"/>
    <w:rsid w:val="002421A7"/>
    <w:rsid w:val="00242A16"/>
    <w:rsid w:val="0024344A"/>
    <w:rsid w:val="00244786"/>
    <w:rsid w:val="00245859"/>
    <w:rsid w:val="00245EAB"/>
    <w:rsid w:val="002503EF"/>
    <w:rsid w:val="0025241A"/>
    <w:rsid w:val="002530D2"/>
    <w:rsid w:val="002627BF"/>
    <w:rsid w:val="00264A15"/>
    <w:rsid w:val="002716D8"/>
    <w:rsid w:val="002717DD"/>
    <w:rsid w:val="00273D77"/>
    <w:rsid w:val="00273D93"/>
    <w:rsid w:val="00275CC0"/>
    <w:rsid w:val="002818DF"/>
    <w:rsid w:val="00282756"/>
    <w:rsid w:val="00292922"/>
    <w:rsid w:val="00297667"/>
    <w:rsid w:val="00297F7E"/>
    <w:rsid w:val="002A1FC6"/>
    <w:rsid w:val="002B079A"/>
    <w:rsid w:val="002B0951"/>
    <w:rsid w:val="002B2ABC"/>
    <w:rsid w:val="002B3433"/>
    <w:rsid w:val="002B3968"/>
    <w:rsid w:val="002B5473"/>
    <w:rsid w:val="002C0437"/>
    <w:rsid w:val="002C3993"/>
    <w:rsid w:val="002C4DB4"/>
    <w:rsid w:val="002D4820"/>
    <w:rsid w:val="002D5363"/>
    <w:rsid w:val="002E4982"/>
    <w:rsid w:val="002E7B4C"/>
    <w:rsid w:val="002F0A29"/>
    <w:rsid w:val="002F3194"/>
    <w:rsid w:val="0030002A"/>
    <w:rsid w:val="00305B04"/>
    <w:rsid w:val="003104DA"/>
    <w:rsid w:val="00312932"/>
    <w:rsid w:val="00322B27"/>
    <w:rsid w:val="0032413A"/>
    <w:rsid w:val="003245EA"/>
    <w:rsid w:val="00326D00"/>
    <w:rsid w:val="0033360F"/>
    <w:rsid w:val="003355A1"/>
    <w:rsid w:val="00345002"/>
    <w:rsid w:val="00346F01"/>
    <w:rsid w:val="003477CB"/>
    <w:rsid w:val="003509D3"/>
    <w:rsid w:val="00353819"/>
    <w:rsid w:val="00355261"/>
    <w:rsid w:val="00356ACE"/>
    <w:rsid w:val="003623BB"/>
    <w:rsid w:val="0036446F"/>
    <w:rsid w:val="003704C4"/>
    <w:rsid w:val="0037525C"/>
    <w:rsid w:val="00377024"/>
    <w:rsid w:val="0038168B"/>
    <w:rsid w:val="0038202E"/>
    <w:rsid w:val="00384DD2"/>
    <w:rsid w:val="003862C5"/>
    <w:rsid w:val="00386314"/>
    <w:rsid w:val="00390E19"/>
    <w:rsid w:val="00391EF9"/>
    <w:rsid w:val="003944A3"/>
    <w:rsid w:val="00395046"/>
    <w:rsid w:val="003A448D"/>
    <w:rsid w:val="003B277C"/>
    <w:rsid w:val="003B3EF5"/>
    <w:rsid w:val="003B5373"/>
    <w:rsid w:val="003C1CE3"/>
    <w:rsid w:val="003C3B54"/>
    <w:rsid w:val="003D1D51"/>
    <w:rsid w:val="003D2DF5"/>
    <w:rsid w:val="003D37C8"/>
    <w:rsid w:val="003D3C3A"/>
    <w:rsid w:val="003D6925"/>
    <w:rsid w:val="003E1181"/>
    <w:rsid w:val="003E3B9A"/>
    <w:rsid w:val="003E744E"/>
    <w:rsid w:val="003E77D7"/>
    <w:rsid w:val="003F0D1B"/>
    <w:rsid w:val="003F30EB"/>
    <w:rsid w:val="003F4079"/>
    <w:rsid w:val="003F6BE0"/>
    <w:rsid w:val="003F7287"/>
    <w:rsid w:val="00401703"/>
    <w:rsid w:val="0040279F"/>
    <w:rsid w:val="00402D48"/>
    <w:rsid w:val="00402EAC"/>
    <w:rsid w:val="00403458"/>
    <w:rsid w:val="00414652"/>
    <w:rsid w:val="00414866"/>
    <w:rsid w:val="00414DFC"/>
    <w:rsid w:val="004162BC"/>
    <w:rsid w:val="004230EC"/>
    <w:rsid w:val="004239C1"/>
    <w:rsid w:val="004265F4"/>
    <w:rsid w:val="00427B5F"/>
    <w:rsid w:val="00431F1D"/>
    <w:rsid w:val="004331FC"/>
    <w:rsid w:val="004349FA"/>
    <w:rsid w:val="00435B99"/>
    <w:rsid w:val="00436022"/>
    <w:rsid w:val="00437997"/>
    <w:rsid w:val="00440BD5"/>
    <w:rsid w:val="00443978"/>
    <w:rsid w:val="00444363"/>
    <w:rsid w:val="00446DAE"/>
    <w:rsid w:val="0045095A"/>
    <w:rsid w:val="00450A82"/>
    <w:rsid w:val="0046055B"/>
    <w:rsid w:val="00461915"/>
    <w:rsid w:val="004619C2"/>
    <w:rsid w:val="00463635"/>
    <w:rsid w:val="00463867"/>
    <w:rsid w:val="0046536D"/>
    <w:rsid w:val="00471BEC"/>
    <w:rsid w:val="00472B9F"/>
    <w:rsid w:val="00472D7F"/>
    <w:rsid w:val="00475B9D"/>
    <w:rsid w:val="0047681C"/>
    <w:rsid w:val="00481B8A"/>
    <w:rsid w:val="004822A7"/>
    <w:rsid w:val="00486A7B"/>
    <w:rsid w:val="004A2967"/>
    <w:rsid w:val="004A2BB7"/>
    <w:rsid w:val="004A3386"/>
    <w:rsid w:val="004A5060"/>
    <w:rsid w:val="004A5E42"/>
    <w:rsid w:val="004B382A"/>
    <w:rsid w:val="004B3907"/>
    <w:rsid w:val="004B6F6F"/>
    <w:rsid w:val="004C5DC5"/>
    <w:rsid w:val="004C6B52"/>
    <w:rsid w:val="004C6BF8"/>
    <w:rsid w:val="004C73B9"/>
    <w:rsid w:val="004D040F"/>
    <w:rsid w:val="004D328A"/>
    <w:rsid w:val="004D3A54"/>
    <w:rsid w:val="004D7F56"/>
    <w:rsid w:val="004E14A0"/>
    <w:rsid w:val="004E1D06"/>
    <w:rsid w:val="004E359B"/>
    <w:rsid w:val="004E4014"/>
    <w:rsid w:val="004E6F4F"/>
    <w:rsid w:val="004F296A"/>
    <w:rsid w:val="004F4449"/>
    <w:rsid w:val="004F70DC"/>
    <w:rsid w:val="004F742C"/>
    <w:rsid w:val="005105C4"/>
    <w:rsid w:val="00512C4C"/>
    <w:rsid w:val="005135EE"/>
    <w:rsid w:val="00515E22"/>
    <w:rsid w:val="00517688"/>
    <w:rsid w:val="00517D06"/>
    <w:rsid w:val="0052189C"/>
    <w:rsid w:val="00527985"/>
    <w:rsid w:val="00527DB2"/>
    <w:rsid w:val="00530B6D"/>
    <w:rsid w:val="00532C06"/>
    <w:rsid w:val="00534C00"/>
    <w:rsid w:val="0053660B"/>
    <w:rsid w:val="005501FF"/>
    <w:rsid w:val="00551F6B"/>
    <w:rsid w:val="00570EBC"/>
    <w:rsid w:val="00571574"/>
    <w:rsid w:val="005725C1"/>
    <w:rsid w:val="005817D5"/>
    <w:rsid w:val="00584477"/>
    <w:rsid w:val="00584847"/>
    <w:rsid w:val="00584A98"/>
    <w:rsid w:val="005873BD"/>
    <w:rsid w:val="00587FCC"/>
    <w:rsid w:val="00590F80"/>
    <w:rsid w:val="005925BB"/>
    <w:rsid w:val="005978F3"/>
    <w:rsid w:val="005A0878"/>
    <w:rsid w:val="005A286A"/>
    <w:rsid w:val="005A7C9B"/>
    <w:rsid w:val="005B2894"/>
    <w:rsid w:val="005B6338"/>
    <w:rsid w:val="005B76D7"/>
    <w:rsid w:val="005B7950"/>
    <w:rsid w:val="005B7AAF"/>
    <w:rsid w:val="005C129B"/>
    <w:rsid w:val="005C1C5D"/>
    <w:rsid w:val="005C271D"/>
    <w:rsid w:val="005D090E"/>
    <w:rsid w:val="005D52D4"/>
    <w:rsid w:val="005D5A9C"/>
    <w:rsid w:val="005D6D68"/>
    <w:rsid w:val="005D736A"/>
    <w:rsid w:val="005E306B"/>
    <w:rsid w:val="005E5B0D"/>
    <w:rsid w:val="005E6386"/>
    <w:rsid w:val="005F1280"/>
    <w:rsid w:val="005F1CC0"/>
    <w:rsid w:val="005F7F81"/>
    <w:rsid w:val="006026AA"/>
    <w:rsid w:val="0060289E"/>
    <w:rsid w:val="00602F09"/>
    <w:rsid w:val="0060516D"/>
    <w:rsid w:val="0060625E"/>
    <w:rsid w:val="00607723"/>
    <w:rsid w:val="0061557D"/>
    <w:rsid w:val="00615B98"/>
    <w:rsid w:val="00616276"/>
    <w:rsid w:val="00616CEB"/>
    <w:rsid w:val="006170C8"/>
    <w:rsid w:val="0062020F"/>
    <w:rsid w:val="0062635B"/>
    <w:rsid w:val="00627CC3"/>
    <w:rsid w:val="006343AF"/>
    <w:rsid w:val="00635549"/>
    <w:rsid w:val="006361F3"/>
    <w:rsid w:val="00637E5B"/>
    <w:rsid w:val="00642154"/>
    <w:rsid w:val="00643699"/>
    <w:rsid w:val="00643F3C"/>
    <w:rsid w:val="00644324"/>
    <w:rsid w:val="00644FB5"/>
    <w:rsid w:val="00646C81"/>
    <w:rsid w:val="00647488"/>
    <w:rsid w:val="00650FF2"/>
    <w:rsid w:val="00652EBB"/>
    <w:rsid w:val="006535B8"/>
    <w:rsid w:val="006558AA"/>
    <w:rsid w:val="00657887"/>
    <w:rsid w:val="00662DEE"/>
    <w:rsid w:val="00662E1E"/>
    <w:rsid w:val="006642A2"/>
    <w:rsid w:val="00664918"/>
    <w:rsid w:val="00664AA9"/>
    <w:rsid w:val="006734F2"/>
    <w:rsid w:val="006853CE"/>
    <w:rsid w:val="00690246"/>
    <w:rsid w:val="00691D97"/>
    <w:rsid w:val="006920AB"/>
    <w:rsid w:val="00693747"/>
    <w:rsid w:val="006A0698"/>
    <w:rsid w:val="006A27A3"/>
    <w:rsid w:val="006A6B68"/>
    <w:rsid w:val="006A7C01"/>
    <w:rsid w:val="006B42DA"/>
    <w:rsid w:val="006B476C"/>
    <w:rsid w:val="006C4712"/>
    <w:rsid w:val="006C48E7"/>
    <w:rsid w:val="006C530D"/>
    <w:rsid w:val="006C6377"/>
    <w:rsid w:val="006C66BD"/>
    <w:rsid w:val="006C75A6"/>
    <w:rsid w:val="006D38E5"/>
    <w:rsid w:val="006D609F"/>
    <w:rsid w:val="006E32A8"/>
    <w:rsid w:val="006E3F4F"/>
    <w:rsid w:val="006E418E"/>
    <w:rsid w:val="006E69E9"/>
    <w:rsid w:val="006E7C6B"/>
    <w:rsid w:val="006F0C90"/>
    <w:rsid w:val="006F1127"/>
    <w:rsid w:val="006F3AA4"/>
    <w:rsid w:val="006F3C3F"/>
    <w:rsid w:val="0070109B"/>
    <w:rsid w:val="00702AC0"/>
    <w:rsid w:val="007050FE"/>
    <w:rsid w:val="00710505"/>
    <w:rsid w:val="00711BEE"/>
    <w:rsid w:val="007121CD"/>
    <w:rsid w:val="007179E2"/>
    <w:rsid w:val="00725208"/>
    <w:rsid w:val="007261A7"/>
    <w:rsid w:val="00726DFE"/>
    <w:rsid w:val="00727802"/>
    <w:rsid w:val="00731E06"/>
    <w:rsid w:val="00732EEE"/>
    <w:rsid w:val="00735986"/>
    <w:rsid w:val="00736940"/>
    <w:rsid w:val="007421A7"/>
    <w:rsid w:val="00742C22"/>
    <w:rsid w:val="00743C50"/>
    <w:rsid w:val="00744F42"/>
    <w:rsid w:val="00747E22"/>
    <w:rsid w:val="00747E38"/>
    <w:rsid w:val="00750CD1"/>
    <w:rsid w:val="00754DA5"/>
    <w:rsid w:val="00756569"/>
    <w:rsid w:val="00763F3A"/>
    <w:rsid w:val="00765288"/>
    <w:rsid w:val="00765F88"/>
    <w:rsid w:val="007670BD"/>
    <w:rsid w:val="007670F3"/>
    <w:rsid w:val="00771216"/>
    <w:rsid w:val="00771A00"/>
    <w:rsid w:val="00775E2B"/>
    <w:rsid w:val="00780A72"/>
    <w:rsid w:val="00780C09"/>
    <w:rsid w:val="00781766"/>
    <w:rsid w:val="00782D52"/>
    <w:rsid w:val="00787F50"/>
    <w:rsid w:val="007901C2"/>
    <w:rsid w:val="00791C76"/>
    <w:rsid w:val="007944E4"/>
    <w:rsid w:val="00795BA4"/>
    <w:rsid w:val="007960DE"/>
    <w:rsid w:val="00797289"/>
    <w:rsid w:val="007A6D41"/>
    <w:rsid w:val="007B11B6"/>
    <w:rsid w:val="007B1A6F"/>
    <w:rsid w:val="007B30D5"/>
    <w:rsid w:val="007B35FF"/>
    <w:rsid w:val="007C2F37"/>
    <w:rsid w:val="007C38DA"/>
    <w:rsid w:val="007C4E98"/>
    <w:rsid w:val="007D1F2A"/>
    <w:rsid w:val="007D431F"/>
    <w:rsid w:val="007E0C45"/>
    <w:rsid w:val="007E183E"/>
    <w:rsid w:val="007E19B1"/>
    <w:rsid w:val="007F3CC3"/>
    <w:rsid w:val="007F3E5E"/>
    <w:rsid w:val="008008A9"/>
    <w:rsid w:val="00802191"/>
    <w:rsid w:val="008125DA"/>
    <w:rsid w:val="00816BC6"/>
    <w:rsid w:val="00816D24"/>
    <w:rsid w:val="008173C3"/>
    <w:rsid w:val="0082061B"/>
    <w:rsid w:val="0082109D"/>
    <w:rsid w:val="00821C90"/>
    <w:rsid w:val="008226BD"/>
    <w:rsid w:val="00824AD2"/>
    <w:rsid w:val="008257D4"/>
    <w:rsid w:val="00826698"/>
    <w:rsid w:val="00832297"/>
    <w:rsid w:val="00836126"/>
    <w:rsid w:val="008373B1"/>
    <w:rsid w:val="00841468"/>
    <w:rsid w:val="00842C2C"/>
    <w:rsid w:val="00844D75"/>
    <w:rsid w:val="008534BA"/>
    <w:rsid w:val="00855219"/>
    <w:rsid w:val="00855B00"/>
    <w:rsid w:val="00856C39"/>
    <w:rsid w:val="00857086"/>
    <w:rsid w:val="00864064"/>
    <w:rsid w:val="008666EB"/>
    <w:rsid w:val="008719FB"/>
    <w:rsid w:val="00872560"/>
    <w:rsid w:val="008804A3"/>
    <w:rsid w:val="008810C9"/>
    <w:rsid w:val="008823C9"/>
    <w:rsid w:val="008825FE"/>
    <w:rsid w:val="00885293"/>
    <w:rsid w:val="008879F6"/>
    <w:rsid w:val="00891B82"/>
    <w:rsid w:val="0089354B"/>
    <w:rsid w:val="00894DB7"/>
    <w:rsid w:val="00894EB8"/>
    <w:rsid w:val="00895FBA"/>
    <w:rsid w:val="0089630A"/>
    <w:rsid w:val="0089734E"/>
    <w:rsid w:val="00897EB1"/>
    <w:rsid w:val="008A0CA4"/>
    <w:rsid w:val="008A2773"/>
    <w:rsid w:val="008A6064"/>
    <w:rsid w:val="008B4510"/>
    <w:rsid w:val="008B68EA"/>
    <w:rsid w:val="008C39F9"/>
    <w:rsid w:val="008C3D9A"/>
    <w:rsid w:val="008C5CFD"/>
    <w:rsid w:val="008C64AE"/>
    <w:rsid w:val="008C6623"/>
    <w:rsid w:val="008D2BA8"/>
    <w:rsid w:val="008D3031"/>
    <w:rsid w:val="008D4E95"/>
    <w:rsid w:val="008D6E19"/>
    <w:rsid w:val="008D6F0D"/>
    <w:rsid w:val="008E1C30"/>
    <w:rsid w:val="008E2E4C"/>
    <w:rsid w:val="008E442D"/>
    <w:rsid w:val="008E5450"/>
    <w:rsid w:val="008F1E55"/>
    <w:rsid w:val="008F376B"/>
    <w:rsid w:val="008F3960"/>
    <w:rsid w:val="008F4E42"/>
    <w:rsid w:val="008F54A2"/>
    <w:rsid w:val="00902F36"/>
    <w:rsid w:val="00906F1E"/>
    <w:rsid w:val="00912577"/>
    <w:rsid w:val="00914E76"/>
    <w:rsid w:val="00914F30"/>
    <w:rsid w:val="0091659A"/>
    <w:rsid w:val="00917409"/>
    <w:rsid w:val="00921CF6"/>
    <w:rsid w:val="00924CB3"/>
    <w:rsid w:val="00924FD3"/>
    <w:rsid w:val="0093153E"/>
    <w:rsid w:val="00933C27"/>
    <w:rsid w:val="00940199"/>
    <w:rsid w:val="009414BE"/>
    <w:rsid w:val="009443E8"/>
    <w:rsid w:val="00952C1D"/>
    <w:rsid w:val="00953876"/>
    <w:rsid w:val="00954610"/>
    <w:rsid w:val="00954716"/>
    <w:rsid w:val="00954928"/>
    <w:rsid w:val="0095592F"/>
    <w:rsid w:val="00960A14"/>
    <w:rsid w:val="00961235"/>
    <w:rsid w:val="009651D6"/>
    <w:rsid w:val="009653A2"/>
    <w:rsid w:val="00965D85"/>
    <w:rsid w:val="00966518"/>
    <w:rsid w:val="009737C4"/>
    <w:rsid w:val="00980CF5"/>
    <w:rsid w:val="00982A8A"/>
    <w:rsid w:val="00984FE4"/>
    <w:rsid w:val="00995933"/>
    <w:rsid w:val="00996905"/>
    <w:rsid w:val="009976DF"/>
    <w:rsid w:val="009A170A"/>
    <w:rsid w:val="009A2BC9"/>
    <w:rsid w:val="009A39A7"/>
    <w:rsid w:val="009B1437"/>
    <w:rsid w:val="009B19E8"/>
    <w:rsid w:val="009B2526"/>
    <w:rsid w:val="009B2B78"/>
    <w:rsid w:val="009B6033"/>
    <w:rsid w:val="009C40F8"/>
    <w:rsid w:val="009C4EF8"/>
    <w:rsid w:val="009C7472"/>
    <w:rsid w:val="009D0A04"/>
    <w:rsid w:val="009D49FA"/>
    <w:rsid w:val="009D51C2"/>
    <w:rsid w:val="009D6EA9"/>
    <w:rsid w:val="009E4AB4"/>
    <w:rsid w:val="009F3725"/>
    <w:rsid w:val="009F54D1"/>
    <w:rsid w:val="009F550A"/>
    <w:rsid w:val="009F6D45"/>
    <w:rsid w:val="009F70CC"/>
    <w:rsid w:val="00A059EE"/>
    <w:rsid w:val="00A0750F"/>
    <w:rsid w:val="00A10A8D"/>
    <w:rsid w:val="00A11BFC"/>
    <w:rsid w:val="00A12A70"/>
    <w:rsid w:val="00A157C3"/>
    <w:rsid w:val="00A22B0E"/>
    <w:rsid w:val="00A2684D"/>
    <w:rsid w:val="00A36AB1"/>
    <w:rsid w:val="00A43551"/>
    <w:rsid w:val="00A4413E"/>
    <w:rsid w:val="00A46FA2"/>
    <w:rsid w:val="00A47268"/>
    <w:rsid w:val="00A50191"/>
    <w:rsid w:val="00A5080D"/>
    <w:rsid w:val="00A53052"/>
    <w:rsid w:val="00A54C02"/>
    <w:rsid w:val="00A65923"/>
    <w:rsid w:val="00A65FE3"/>
    <w:rsid w:val="00A66BB6"/>
    <w:rsid w:val="00A672C8"/>
    <w:rsid w:val="00A72AEA"/>
    <w:rsid w:val="00A74134"/>
    <w:rsid w:val="00A741E1"/>
    <w:rsid w:val="00A778F8"/>
    <w:rsid w:val="00A8020F"/>
    <w:rsid w:val="00A81EB6"/>
    <w:rsid w:val="00A837CC"/>
    <w:rsid w:val="00A926E3"/>
    <w:rsid w:val="00A94B9D"/>
    <w:rsid w:val="00A9511D"/>
    <w:rsid w:val="00AA0D45"/>
    <w:rsid w:val="00AA136B"/>
    <w:rsid w:val="00AA4F37"/>
    <w:rsid w:val="00AA7F3D"/>
    <w:rsid w:val="00AB044C"/>
    <w:rsid w:val="00AB0FB0"/>
    <w:rsid w:val="00AB1B77"/>
    <w:rsid w:val="00AB2C02"/>
    <w:rsid w:val="00AB41B7"/>
    <w:rsid w:val="00AB57DE"/>
    <w:rsid w:val="00AB6FEE"/>
    <w:rsid w:val="00AC01EA"/>
    <w:rsid w:val="00AC2EF9"/>
    <w:rsid w:val="00AC3E0B"/>
    <w:rsid w:val="00AC490B"/>
    <w:rsid w:val="00AC5E6D"/>
    <w:rsid w:val="00AD1F36"/>
    <w:rsid w:val="00AD200F"/>
    <w:rsid w:val="00AD52F4"/>
    <w:rsid w:val="00AD5863"/>
    <w:rsid w:val="00AD71F4"/>
    <w:rsid w:val="00AE1783"/>
    <w:rsid w:val="00AE1908"/>
    <w:rsid w:val="00AE44B1"/>
    <w:rsid w:val="00AE67A8"/>
    <w:rsid w:val="00AE734F"/>
    <w:rsid w:val="00AF1715"/>
    <w:rsid w:val="00AF2B92"/>
    <w:rsid w:val="00AF5852"/>
    <w:rsid w:val="00AF7BBB"/>
    <w:rsid w:val="00B040BA"/>
    <w:rsid w:val="00B06B2F"/>
    <w:rsid w:val="00B06CE7"/>
    <w:rsid w:val="00B1256C"/>
    <w:rsid w:val="00B128F4"/>
    <w:rsid w:val="00B13658"/>
    <w:rsid w:val="00B165AE"/>
    <w:rsid w:val="00B169D6"/>
    <w:rsid w:val="00B20520"/>
    <w:rsid w:val="00B2400C"/>
    <w:rsid w:val="00B25406"/>
    <w:rsid w:val="00B254BF"/>
    <w:rsid w:val="00B273CA"/>
    <w:rsid w:val="00B30A49"/>
    <w:rsid w:val="00B30DD4"/>
    <w:rsid w:val="00B31A79"/>
    <w:rsid w:val="00B340E5"/>
    <w:rsid w:val="00B34AA6"/>
    <w:rsid w:val="00B35152"/>
    <w:rsid w:val="00B42395"/>
    <w:rsid w:val="00B43A79"/>
    <w:rsid w:val="00B4740D"/>
    <w:rsid w:val="00B47A00"/>
    <w:rsid w:val="00B50CA4"/>
    <w:rsid w:val="00B51551"/>
    <w:rsid w:val="00B51737"/>
    <w:rsid w:val="00B51A28"/>
    <w:rsid w:val="00B52D2B"/>
    <w:rsid w:val="00B533E4"/>
    <w:rsid w:val="00B56669"/>
    <w:rsid w:val="00B640AB"/>
    <w:rsid w:val="00B652DD"/>
    <w:rsid w:val="00B66665"/>
    <w:rsid w:val="00B70843"/>
    <w:rsid w:val="00B715D0"/>
    <w:rsid w:val="00B77B83"/>
    <w:rsid w:val="00B81747"/>
    <w:rsid w:val="00B83258"/>
    <w:rsid w:val="00B833F6"/>
    <w:rsid w:val="00B83814"/>
    <w:rsid w:val="00B84EB5"/>
    <w:rsid w:val="00B87F3D"/>
    <w:rsid w:val="00B94CBD"/>
    <w:rsid w:val="00B95079"/>
    <w:rsid w:val="00B953FB"/>
    <w:rsid w:val="00B97782"/>
    <w:rsid w:val="00BA0C10"/>
    <w:rsid w:val="00BA276A"/>
    <w:rsid w:val="00BA2DE8"/>
    <w:rsid w:val="00BA3066"/>
    <w:rsid w:val="00BA329C"/>
    <w:rsid w:val="00BA35ED"/>
    <w:rsid w:val="00BA6D8B"/>
    <w:rsid w:val="00BB0581"/>
    <w:rsid w:val="00BB4EA2"/>
    <w:rsid w:val="00BB5E0A"/>
    <w:rsid w:val="00BC03D2"/>
    <w:rsid w:val="00BC1158"/>
    <w:rsid w:val="00BD42F3"/>
    <w:rsid w:val="00BD4418"/>
    <w:rsid w:val="00BD6382"/>
    <w:rsid w:val="00BD7225"/>
    <w:rsid w:val="00BE3E75"/>
    <w:rsid w:val="00BE55ED"/>
    <w:rsid w:val="00BE5925"/>
    <w:rsid w:val="00BE6E15"/>
    <w:rsid w:val="00BE70E8"/>
    <w:rsid w:val="00BF12C6"/>
    <w:rsid w:val="00BF6B08"/>
    <w:rsid w:val="00C04074"/>
    <w:rsid w:val="00C057C3"/>
    <w:rsid w:val="00C06D27"/>
    <w:rsid w:val="00C06F97"/>
    <w:rsid w:val="00C07790"/>
    <w:rsid w:val="00C100C9"/>
    <w:rsid w:val="00C14A07"/>
    <w:rsid w:val="00C153D7"/>
    <w:rsid w:val="00C178C1"/>
    <w:rsid w:val="00C20744"/>
    <w:rsid w:val="00C21AED"/>
    <w:rsid w:val="00C21E00"/>
    <w:rsid w:val="00C226E6"/>
    <w:rsid w:val="00C325CB"/>
    <w:rsid w:val="00C35E61"/>
    <w:rsid w:val="00C35FC0"/>
    <w:rsid w:val="00C3616E"/>
    <w:rsid w:val="00C362B4"/>
    <w:rsid w:val="00C402C2"/>
    <w:rsid w:val="00C4181E"/>
    <w:rsid w:val="00C43797"/>
    <w:rsid w:val="00C46304"/>
    <w:rsid w:val="00C50E20"/>
    <w:rsid w:val="00C560DD"/>
    <w:rsid w:val="00C6090E"/>
    <w:rsid w:val="00C61437"/>
    <w:rsid w:val="00C62161"/>
    <w:rsid w:val="00C62498"/>
    <w:rsid w:val="00C65090"/>
    <w:rsid w:val="00C6739D"/>
    <w:rsid w:val="00C70E9A"/>
    <w:rsid w:val="00C715F7"/>
    <w:rsid w:val="00C71F00"/>
    <w:rsid w:val="00C75DE4"/>
    <w:rsid w:val="00C81EB0"/>
    <w:rsid w:val="00C85A17"/>
    <w:rsid w:val="00CA2CE8"/>
    <w:rsid w:val="00CA32CB"/>
    <w:rsid w:val="00CB0FA0"/>
    <w:rsid w:val="00CB1DBA"/>
    <w:rsid w:val="00CB2943"/>
    <w:rsid w:val="00CB4936"/>
    <w:rsid w:val="00CB54EC"/>
    <w:rsid w:val="00CB63D2"/>
    <w:rsid w:val="00CB706A"/>
    <w:rsid w:val="00CB7196"/>
    <w:rsid w:val="00CC0184"/>
    <w:rsid w:val="00CC0AEE"/>
    <w:rsid w:val="00CC181D"/>
    <w:rsid w:val="00CC3ADF"/>
    <w:rsid w:val="00CD3602"/>
    <w:rsid w:val="00CD38E7"/>
    <w:rsid w:val="00CD3A1E"/>
    <w:rsid w:val="00CE0873"/>
    <w:rsid w:val="00CE13AE"/>
    <w:rsid w:val="00CE1A50"/>
    <w:rsid w:val="00CE335C"/>
    <w:rsid w:val="00CE398D"/>
    <w:rsid w:val="00CE5FBD"/>
    <w:rsid w:val="00CF0F88"/>
    <w:rsid w:val="00CF4685"/>
    <w:rsid w:val="00D012CE"/>
    <w:rsid w:val="00D01A49"/>
    <w:rsid w:val="00D041EE"/>
    <w:rsid w:val="00D04B32"/>
    <w:rsid w:val="00D05C9A"/>
    <w:rsid w:val="00D064B9"/>
    <w:rsid w:val="00D06733"/>
    <w:rsid w:val="00D12592"/>
    <w:rsid w:val="00D15338"/>
    <w:rsid w:val="00D1601B"/>
    <w:rsid w:val="00D179FA"/>
    <w:rsid w:val="00D20CE2"/>
    <w:rsid w:val="00D21BB4"/>
    <w:rsid w:val="00D22E37"/>
    <w:rsid w:val="00D2636D"/>
    <w:rsid w:val="00D27471"/>
    <w:rsid w:val="00D34ADF"/>
    <w:rsid w:val="00D35F92"/>
    <w:rsid w:val="00D3734C"/>
    <w:rsid w:val="00D3764A"/>
    <w:rsid w:val="00D43D81"/>
    <w:rsid w:val="00D47BAE"/>
    <w:rsid w:val="00D60AD7"/>
    <w:rsid w:val="00D63039"/>
    <w:rsid w:val="00D67AFA"/>
    <w:rsid w:val="00D71163"/>
    <w:rsid w:val="00D71A2B"/>
    <w:rsid w:val="00D71BE7"/>
    <w:rsid w:val="00D8091F"/>
    <w:rsid w:val="00D81F1F"/>
    <w:rsid w:val="00D84E0A"/>
    <w:rsid w:val="00D87315"/>
    <w:rsid w:val="00D87C22"/>
    <w:rsid w:val="00D90F0A"/>
    <w:rsid w:val="00D920DE"/>
    <w:rsid w:val="00D93AF9"/>
    <w:rsid w:val="00DA1667"/>
    <w:rsid w:val="00DA5DAA"/>
    <w:rsid w:val="00DA6668"/>
    <w:rsid w:val="00DB0F15"/>
    <w:rsid w:val="00DB3292"/>
    <w:rsid w:val="00DB398C"/>
    <w:rsid w:val="00DB79F2"/>
    <w:rsid w:val="00DC0F7C"/>
    <w:rsid w:val="00DC1BFD"/>
    <w:rsid w:val="00DC3C60"/>
    <w:rsid w:val="00DC4494"/>
    <w:rsid w:val="00DC602E"/>
    <w:rsid w:val="00DD3C41"/>
    <w:rsid w:val="00DE01C0"/>
    <w:rsid w:val="00DE0D2D"/>
    <w:rsid w:val="00DE0EF0"/>
    <w:rsid w:val="00DE495C"/>
    <w:rsid w:val="00DE5C5A"/>
    <w:rsid w:val="00DE6BAF"/>
    <w:rsid w:val="00DE6CA5"/>
    <w:rsid w:val="00DF7B27"/>
    <w:rsid w:val="00DF7B37"/>
    <w:rsid w:val="00E0359D"/>
    <w:rsid w:val="00E04DE8"/>
    <w:rsid w:val="00E06704"/>
    <w:rsid w:val="00E07A11"/>
    <w:rsid w:val="00E10998"/>
    <w:rsid w:val="00E11481"/>
    <w:rsid w:val="00E12197"/>
    <w:rsid w:val="00E12733"/>
    <w:rsid w:val="00E151C0"/>
    <w:rsid w:val="00E22ED3"/>
    <w:rsid w:val="00E23FA8"/>
    <w:rsid w:val="00E30956"/>
    <w:rsid w:val="00E32ECB"/>
    <w:rsid w:val="00E36E24"/>
    <w:rsid w:val="00E40675"/>
    <w:rsid w:val="00E40DCA"/>
    <w:rsid w:val="00E4350A"/>
    <w:rsid w:val="00E4485B"/>
    <w:rsid w:val="00E45FE8"/>
    <w:rsid w:val="00E47FDA"/>
    <w:rsid w:val="00E53F7F"/>
    <w:rsid w:val="00E627C0"/>
    <w:rsid w:val="00E65B4A"/>
    <w:rsid w:val="00E65ED3"/>
    <w:rsid w:val="00E677AD"/>
    <w:rsid w:val="00E71F4E"/>
    <w:rsid w:val="00E73B45"/>
    <w:rsid w:val="00E73C4C"/>
    <w:rsid w:val="00E74704"/>
    <w:rsid w:val="00E76B48"/>
    <w:rsid w:val="00E85AE6"/>
    <w:rsid w:val="00E87B86"/>
    <w:rsid w:val="00E87DC3"/>
    <w:rsid w:val="00E97692"/>
    <w:rsid w:val="00EA002A"/>
    <w:rsid w:val="00EA0A6B"/>
    <w:rsid w:val="00EA261F"/>
    <w:rsid w:val="00EA3537"/>
    <w:rsid w:val="00EA3D23"/>
    <w:rsid w:val="00EA4288"/>
    <w:rsid w:val="00EA52DC"/>
    <w:rsid w:val="00EA7E97"/>
    <w:rsid w:val="00EB0107"/>
    <w:rsid w:val="00EB0877"/>
    <w:rsid w:val="00EB09F4"/>
    <w:rsid w:val="00EB2D0E"/>
    <w:rsid w:val="00EB6317"/>
    <w:rsid w:val="00EB7E80"/>
    <w:rsid w:val="00EC0266"/>
    <w:rsid w:val="00EC2A8B"/>
    <w:rsid w:val="00EC72B3"/>
    <w:rsid w:val="00EC73EC"/>
    <w:rsid w:val="00ED2D32"/>
    <w:rsid w:val="00ED4141"/>
    <w:rsid w:val="00EE2880"/>
    <w:rsid w:val="00EF4754"/>
    <w:rsid w:val="00EF52A3"/>
    <w:rsid w:val="00EF54BD"/>
    <w:rsid w:val="00EF6B3D"/>
    <w:rsid w:val="00F00F31"/>
    <w:rsid w:val="00F0198E"/>
    <w:rsid w:val="00F0359F"/>
    <w:rsid w:val="00F069E3"/>
    <w:rsid w:val="00F0754C"/>
    <w:rsid w:val="00F13957"/>
    <w:rsid w:val="00F20271"/>
    <w:rsid w:val="00F20AAF"/>
    <w:rsid w:val="00F233DF"/>
    <w:rsid w:val="00F237A8"/>
    <w:rsid w:val="00F23989"/>
    <w:rsid w:val="00F26AC5"/>
    <w:rsid w:val="00F27092"/>
    <w:rsid w:val="00F3121D"/>
    <w:rsid w:val="00F3723A"/>
    <w:rsid w:val="00F41B72"/>
    <w:rsid w:val="00F44AA4"/>
    <w:rsid w:val="00F455F5"/>
    <w:rsid w:val="00F46F42"/>
    <w:rsid w:val="00F52CF5"/>
    <w:rsid w:val="00F54C8A"/>
    <w:rsid w:val="00F54FB5"/>
    <w:rsid w:val="00F6470B"/>
    <w:rsid w:val="00F64997"/>
    <w:rsid w:val="00F64BD7"/>
    <w:rsid w:val="00F662BD"/>
    <w:rsid w:val="00F72C14"/>
    <w:rsid w:val="00F73FF8"/>
    <w:rsid w:val="00F7416F"/>
    <w:rsid w:val="00F803B1"/>
    <w:rsid w:val="00F82232"/>
    <w:rsid w:val="00F82E2C"/>
    <w:rsid w:val="00F8385D"/>
    <w:rsid w:val="00F849F1"/>
    <w:rsid w:val="00F84E1C"/>
    <w:rsid w:val="00F855D9"/>
    <w:rsid w:val="00F9025F"/>
    <w:rsid w:val="00F92666"/>
    <w:rsid w:val="00F938A3"/>
    <w:rsid w:val="00FA0546"/>
    <w:rsid w:val="00FA3042"/>
    <w:rsid w:val="00FA5BF0"/>
    <w:rsid w:val="00FB155D"/>
    <w:rsid w:val="00FB3381"/>
    <w:rsid w:val="00FB3809"/>
    <w:rsid w:val="00FB5356"/>
    <w:rsid w:val="00FB66EF"/>
    <w:rsid w:val="00FC0552"/>
    <w:rsid w:val="00FC0A10"/>
    <w:rsid w:val="00FC0E12"/>
    <w:rsid w:val="00FC2072"/>
    <w:rsid w:val="00FC4B2C"/>
    <w:rsid w:val="00FC5E59"/>
    <w:rsid w:val="00FC7768"/>
    <w:rsid w:val="00FD1D54"/>
    <w:rsid w:val="00FD30AE"/>
    <w:rsid w:val="00FE2A61"/>
    <w:rsid w:val="00FE2ADE"/>
    <w:rsid w:val="00FE4A8D"/>
    <w:rsid w:val="00FE58C0"/>
    <w:rsid w:val="00FE5DC5"/>
    <w:rsid w:val="00FF07E9"/>
    <w:rsid w:val="00FF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83308-0ED3-4BDC-9B0B-3BD4221A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C29"/>
  </w:style>
  <w:style w:type="paragraph" w:styleId="Nagwek1">
    <w:name w:val="heading 1"/>
    <w:basedOn w:val="Normalny"/>
    <w:next w:val="Normalny"/>
    <w:link w:val="Nagwek1Znak"/>
    <w:qFormat/>
    <w:rsid w:val="00A672C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B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9E39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672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4E1C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72C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2C8"/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A672C8"/>
    <w:rPr>
      <w:rFonts w:asciiTheme="majorHAnsi" w:eastAsiaTheme="majorEastAsia" w:hAnsiTheme="majorHAnsi" w:cstheme="majorBidi"/>
      <w:color w:val="294E1C" w:themeColor="accent1" w:themeShade="7F"/>
    </w:rPr>
  </w:style>
  <w:style w:type="table" w:styleId="Tabela-Siatka">
    <w:name w:val="Table Grid"/>
    <w:basedOn w:val="Standardowy"/>
    <w:uiPriority w:val="59"/>
    <w:rsid w:val="00A6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72C8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672C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72C8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A6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72C8"/>
  </w:style>
  <w:style w:type="paragraph" w:styleId="Stopka">
    <w:name w:val="footer"/>
    <w:basedOn w:val="Normalny"/>
    <w:link w:val="StopkaZnak"/>
    <w:uiPriority w:val="99"/>
    <w:unhideWhenUsed/>
    <w:rsid w:val="00A6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2C8"/>
  </w:style>
  <w:style w:type="paragraph" w:styleId="Tekstdymka">
    <w:name w:val="Balloon Text"/>
    <w:basedOn w:val="Normalny"/>
    <w:link w:val="TekstdymkaZnak"/>
    <w:uiPriority w:val="99"/>
    <w:semiHidden/>
    <w:unhideWhenUsed/>
    <w:rsid w:val="00A6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2C8"/>
    <w:rPr>
      <w:rFonts w:ascii="Tahoma" w:hAnsi="Tahoma" w:cs="Tahoma"/>
      <w:sz w:val="16"/>
      <w:szCs w:val="16"/>
    </w:rPr>
  </w:style>
  <w:style w:type="paragraph" w:customStyle="1" w:styleId="tresc">
    <w:name w:val="tresc"/>
    <w:basedOn w:val="Normalny"/>
    <w:rsid w:val="00A672C8"/>
    <w:pPr>
      <w:spacing w:before="100" w:beforeAutospacing="1" w:after="100" w:afterAutospacing="1" w:line="240" w:lineRule="auto"/>
    </w:pPr>
    <w:rPr>
      <w:rFonts w:ascii="Verdana" w:eastAsia="Times New Roman" w:hAnsi="Verdana" w:cs="Tahom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672C8"/>
    <w:rPr>
      <w:color w:val="6B9F25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7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2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2C8"/>
    <w:rPr>
      <w:b/>
      <w:bCs/>
      <w:sz w:val="20"/>
      <w:szCs w:val="20"/>
    </w:rPr>
  </w:style>
  <w:style w:type="paragraph" w:customStyle="1" w:styleId="dtn2">
    <w:name w:val="dtn2"/>
    <w:basedOn w:val="Normalny"/>
    <w:rsid w:val="00A672C8"/>
    <w:pPr>
      <w:spacing w:after="84" w:line="240" w:lineRule="auto"/>
      <w:jc w:val="center"/>
    </w:pPr>
    <w:rPr>
      <w:rFonts w:ascii="Verdana" w:eastAsia="Times New Roman" w:hAnsi="Verdana" w:cs="Times New Roman"/>
      <w:sz w:val="36"/>
      <w:szCs w:val="36"/>
      <w:lang w:eastAsia="pl-PL"/>
    </w:rPr>
  </w:style>
  <w:style w:type="paragraph" w:customStyle="1" w:styleId="dtu2">
    <w:name w:val="dtu2"/>
    <w:basedOn w:val="Normalny"/>
    <w:rsid w:val="00A672C8"/>
    <w:pPr>
      <w:spacing w:after="167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tz1">
    <w:name w:val="dtz1"/>
    <w:basedOn w:val="Normalny"/>
    <w:rsid w:val="00A672C8"/>
    <w:pPr>
      <w:spacing w:after="167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6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2C8"/>
    <w:rPr>
      <w:b/>
      <w:bCs/>
    </w:rPr>
  </w:style>
  <w:style w:type="paragraph" w:customStyle="1" w:styleId="Domylnie1LTTitel">
    <w:name w:val="Domy?lnie 1~LT~Titel"/>
    <w:rsid w:val="00A672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88"/>
      <w:szCs w:val="88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A672C8"/>
    <w:rPr>
      <w:i/>
      <w:iCs/>
    </w:rPr>
  </w:style>
  <w:style w:type="character" w:customStyle="1" w:styleId="apple-converted-space">
    <w:name w:val="apple-converted-space"/>
    <w:basedOn w:val="Domylnaczcionkaakapitu"/>
    <w:rsid w:val="00A672C8"/>
  </w:style>
  <w:style w:type="paragraph" w:customStyle="1" w:styleId="p0">
    <w:name w:val="p0"/>
    <w:basedOn w:val="Normalny"/>
    <w:rsid w:val="00A672C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A672C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asiatka11">
    <w:name w:val="Średnia siatka 11"/>
    <w:basedOn w:val="Standardowy"/>
    <w:uiPriority w:val="67"/>
    <w:rsid w:val="006E418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6E41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olorowasiatka1">
    <w:name w:val="Kolorowa siatka1"/>
    <w:basedOn w:val="Standardowy"/>
    <w:uiPriority w:val="73"/>
    <w:rsid w:val="009315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2">
    <w:name w:val="Colorful Grid Accent 2"/>
    <w:basedOn w:val="Standardowy"/>
    <w:uiPriority w:val="73"/>
    <w:rsid w:val="009315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redniasiatka3akcent1">
    <w:name w:val="Medium Grid 3 Accent 1"/>
    <w:basedOn w:val="Standardowy"/>
    <w:uiPriority w:val="69"/>
    <w:rsid w:val="009315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redniecieniowanie2akcent2">
    <w:name w:val="Medium Shading 2 Accent 2"/>
    <w:basedOn w:val="Standardowy"/>
    <w:uiPriority w:val="64"/>
    <w:rsid w:val="009315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93153E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1">
    <w:name w:val="Medium Grid 1 Accent 1"/>
    <w:basedOn w:val="Standardowy"/>
    <w:uiPriority w:val="67"/>
    <w:rsid w:val="0093153E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character" w:customStyle="1" w:styleId="st">
    <w:name w:val="st"/>
    <w:basedOn w:val="Domylnaczcionkaakapitu"/>
    <w:rsid w:val="00C6739D"/>
  </w:style>
  <w:style w:type="table" w:customStyle="1" w:styleId="redniecieniowanie2akcent12">
    <w:name w:val="Średnie cieniowanie 2 — akcent 12"/>
    <w:basedOn w:val="Standardowy"/>
    <w:uiPriority w:val="64"/>
    <w:rsid w:val="00DC60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1akcent12">
    <w:name w:val="Średnie cieniowanie 1 — akcent 12"/>
    <w:basedOn w:val="Standardowy"/>
    <w:uiPriority w:val="63"/>
    <w:rsid w:val="00DC602E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siatkaakcent1">
    <w:name w:val="Colorful Grid Accent 1"/>
    <w:basedOn w:val="Standardowy"/>
    <w:uiPriority w:val="73"/>
    <w:rsid w:val="00DC60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Jasnalistaakcent3">
    <w:name w:val="Light List Accent 3"/>
    <w:basedOn w:val="Standardowy"/>
    <w:uiPriority w:val="61"/>
    <w:rsid w:val="00275CC0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rsid w:val="00275CC0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3">
    <w:name w:val="Medium Grid 1 Accent 3"/>
    <w:basedOn w:val="Standardowy"/>
    <w:uiPriority w:val="67"/>
    <w:rsid w:val="00CC0184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Jasnecieniowanieakcent3">
    <w:name w:val="Light Shading Accent 3"/>
    <w:basedOn w:val="Standardowy"/>
    <w:uiPriority w:val="60"/>
    <w:rsid w:val="0019225C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F46F42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BB4"/>
    <w:rPr>
      <w:rFonts w:asciiTheme="majorHAnsi" w:eastAsiaTheme="majorEastAsia" w:hAnsiTheme="majorHAnsi" w:cstheme="majorBidi"/>
      <w:b/>
      <w:bCs/>
      <w:color w:val="549E3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www.praca.gov.pl/eurzad/index.eup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yperlink" Target="http://www.puppiaseczno.co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964594080912412"/>
          <c:y val="0.15630513927694581"/>
          <c:w val="0.77268766404199452"/>
          <c:h val="0.722280770622147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Czas pozostawania bez pracy</c:v>
                </c:pt>
              </c:strCache>
            </c:strRef>
          </c:tx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911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 m-cy</c:v>
                </c:pt>
                <c:pt idx="2">
                  <c:v>3-6 m-cy</c:v>
                </c:pt>
                <c:pt idx="3">
                  <c:v>6-12 m-cy</c:v>
                </c:pt>
                <c:pt idx="4">
                  <c:v>12-24 m-cy</c:v>
                </c:pt>
                <c:pt idx="5">
                  <c:v>pow. 24 m-cy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376</c:v>
                </c:pt>
                <c:pt idx="1">
                  <c:v>670</c:v>
                </c:pt>
                <c:pt idx="2">
                  <c:v>606</c:v>
                </c:pt>
                <c:pt idx="3">
                  <c:v>653</c:v>
                </c:pt>
                <c:pt idx="4">
                  <c:v>625</c:v>
                </c:pt>
                <c:pt idx="5">
                  <c:v>911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57458240"/>
        <c:axId val="657456672"/>
      </c:barChart>
      <c:catAx>
        <c:axId val="6574582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57456672"/>
        <c:crosses val="autoZero"/>
        <c:auto val="1"/>
        <c:lblAlgn val="ctr"/>
        <c:lblOffset val="100"/>
        <c:noMultiLvlLbl val="0"/>
      </c:catAx>
      <c:valAx>
        <c:axId val="6574566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5745824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576862787984841"/>
          <c:y val="0.15668410576194791"/>
          <c:w val="0.75038586322543765"/>
          <c:h val="0.735702099737532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wg wieku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18-24 lata</c:v>
                </c:pt>
                <c:pt idx="1">
                  <c:v>25-34 lata</c:v>
                </c:pt>
                <c:pt idx="2">
                  <c:v>35-44 lata</c:v>
                </c:pt>
                <c:pt idx="3">
                  <c:v>45-54 lata</c:v>
                </c:pt>
                <c:pt idx="4">
                  <c:v>55-59 lat</c:v>
                </c:pt>
                <c:pt idx="5">
                  <c:v>60 lat i wiecej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355</c:v>
                </c:pt>
                <c:pt idx="1">
                  <c:v>932</c:v>
                </c:pt>
                <c:pt idx="2">
                  <c:v>972</c:v>
                </c:pt>
                <c:pt idx="3">
                  <c:v>711</c:v>
                </c:pt>
                <c:pt idx="4">
                  <c:v>567</c:v>
                </c:pt>
                <c:pt idx="5">
                  <c:v>304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67066224"/>
        <c:axId val="667063872"/>
      </c:barChart>
      <c:valAx>
        <c:axId val="6670638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67066224"/>
        <c:crosses val="autoZero"/>
        <c:crossBetween val="between"/>
      </c:valAx>
      <c:catAx>
        <c:axId val="6670662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67063872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7172801837270314"/>
          <c:y val="0.16195106484172744"/>
          <c:w val="0.20633325379782072"/>
          <c:h val="7.87926509186351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>
        <c:manualLayout>
          <c:xMode val="edge"/>
          <c:yMode val="edge"/>
          <c:x val="0.26808473116684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32892042340862"/>
          <c:y val="9.1188784328787909E-2"/>
          <c:w val="0.70252442403032955"/>
          <c:h val="0.8428449568804082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wg wykształcenia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śr. zawodowe</c:v>
                </c:pt>
                <c:pt idx="2">
                  <c:v>śr.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736</c:v>
                </c:pt>
                <c:pt idx="1">
                  <c:v>750</c:v>
                </c:pt>
                <c:pt idx="2">
                  <c:v>396</c:v>
                </c:pt>
                <c:pt idx="3">
                  <c:v>630</c:v>
                </c:pt>
                <c:pt idx="4">
                  <c:v>1329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67063088"/>
        <c:axId val="667062696"/>
      </c:barChart>
      <c:valAx>
        <c:axId val="667062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7063088"/>
        <c:crosses val="autoZero"/>
        <c:crossBetween val="between"/>
      </c:valAx>
      <c:catAx>
        <c:axId val="6670630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6706269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70224607308701792"/>
          <c:y val="0.43459355170102543"/>
          <c:w val="0.28544623460528978"/>
          <c:h val="9.5729239095709698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6125145815107"/>
          <c:y val="0.13699279785656418"/>
          <c:w val="0.79808606049847663"/>
          <c:h val="0.779315880969424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wg stażu pracy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 lat</c:v>
                </c:pt>
                <c:pt idx="2">
                  <c:v>5-10 lat 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368</c:v>
                </c:pt>
                <c:pt idx="1">
                  <c:v>714</c:v>
                </c:pt>
                <c:pt idx="2">
                  <c:v>637</c:v>
                </c:pt>
                <c:pt idx="3">
                  <c:v>752</c:v>
                </c:pt>
                <c:pt idx="4">
                  <c:v>468</c:v>
                </c:pt>
                <c:pt idx="5">
                  <c:v>192</c:v>
                </c:pt>
                <c:pt idx="6">
                  <c:v>710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67064264"/>
        <c:axId val="667063480"/>
      </c:barChart>
      <c:valAx>
        <c:axId val="6670634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67064264"/>
        <c:crosses val="autoZero"/>
        <c:crossBetween val="between"/>
      </c:valAx>
      <c:catAx>
        <c:axId val="6670642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6706348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408234908136486"/>
          <c:y val="0.29304684953596488"/>
          <c:w val="0.14381799049312385"/>
          <c:h val="0.1738318494501912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-7.9107320593523742E-17"/>
                  <c:y val="-6.92640692640692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osoby do 30 r. ż</c:v>
                </c:pt>
                <c:pt idx="1">
                  <c:v>osoby do 25 r. z.</c:v>
                </c:pt>
                <c:pt idx="2">
                  <c:v>długotrwale bezrobotni</c:v>
                </c:pt>
                <c:pt idx="3">
                  <c:v>powyżej 50 r. ż.</c:v>
                </c:pt>
                <c:pt idx="4">
                  <c:v>korzystajace z OPS</c:v>
                </c:pt>
                <c:pt idx="5">
                  <c:v>posiadajace dziecko do 6 r.z.</c:v>
                </c:pt>
                <c:pt idx="6">
                  <c:v>posiadajace dziecko niepełn.  do18 r.z.</c:v>
                </c:pt>
                <c:pt idx="7">
                  <c:v>niepełnosprawni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876</c:v>
                </c:pt>
                <c:pt idx="1">
                  <c:v>398</c:v>
                </c:pt>
                <c:pt idx="2">
                  <c:v>2380</c:v>
                </c:pt>
                <c:pt idx="3">
                  <c:v>1502</c:v>
                </c:pt>
                <c:pt idx="4">
                  <c:v>134</c:v>
                </c:pt>
                <c:pt idx="5">
                  <c:v>722</c:v>
                </c:pt>
                <c:pt idx="6">
                  <c:v>6</c:v>
                </c:pt>
                <c:pt idx="7">
                  <c:v>166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4519956850053941E-2"/>
                  <c:y val="-1.0389610389610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36245954692557E-2"/>
                  <c:y val="-6.34913300348022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2362459546925529E-2"/>
                  <c:y val="3.4632034632034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66774541531822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417475728155432E-2"/>
                  <c:y val="-3.4632034632034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1024811218986E-2"/>
                  <c:y val="1.385281385281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4519956850053782E-2"/>
                  <c:y val="6.92640692640698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osoby do 30 r. ż</c:v>
                </c:pt>
                <c:pt idx="1">
                  <c:v>osoby do 25 r. z.</c:v>
                </c:pt>
                <c:pt idx="2">
                  <c:v>długotrwale bezrobotni</c:v>
                </c:pt>
                <c:pt idx="3">
                  <c:v>powyżej 50 r. ż.</c:v>
                </c:pt>
                <c:pt idx="4">
                  <c:v>korzystajace z OPS</c:v>
                </c:pt>
                <c:pt idx="5">
                  <c:v>posiadajace dziecko do 6 r.z.</c:v>
                </c:pt>
                <c:pt idx="6">
                  <c:v>posiadajace dziecko niepełn.  do18 r.z.</c:v>
                </c:pt>
                <c:pt idx="7">
                  <c:v>niepełnosprawni</c:v>
                </c:pt>
              </c:strCache>
            </c:strRef>
          </c:cat>
          <c:val>
            <c:numRef>
              <c:f>Arkusz1!$C$2:$C$9</c:f>
              <c:numCache>
                <c:formatCode>General</c:formatCode>
                <c:ptCount val="8"/>
                <c:pt idx="0">
                  <c:v>763</c:v>
                </c:pt>
                <c:pt idx="1">
                  <c:v>355</c:v>
                </c:pt>
                <c:pt idx="2">
                  <c:v>1934</c:v>
                </c:pt>
                <c:pt idx="3">
                  <c:v>1208</c:v>
                </c:pt>
                <c:pt idx="4">
                  <c:v>111</c:v>
                </c:pt>
                <c:pt idx="5">
                  <c:v>755</c:v>
                </c:pt>
                <c:pt idx="6">
                  <c:v>12</c:v>
                </c:pt>
                <c:pt idx="7">
                  <c:v>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67065048"/>
        <c:axId val="576029904"/>
        <c:axId val="0"/>
      </c:bar3DChart>
      <c:catAx>
        <c:axId val="667065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6029904"/>
        <c:crosses val="autoZero"/>
        <c:auto val="1"/>
        <c:lblAlgn val="ctr"/>
        <c:lblOffset val="100"/>
        <c:noMultiLvlLbl val="0"/>
      </c:catAx>
      <c:valAx>
        <c:axId val="57602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7065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Profile pomocy ustalone w ciągu całego 2017r. </a:t>
            </a:r>
            <a:endParaRPr lang="en-US"/>
          </a:p>
        </c:rich>
      </c:tx>
      <c:layout>
        <c:manualLayout>
          <c:xMode val="edge"/>
          <c:yMode val="edge"/>
          <c:x val="0.1526793525809282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888487897346573E-2"/>
          <c:y val="0.18671634795650627"/>
          <c:w val="0.78585538786818365"/>
          <c:h val="0.68609455068116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8.4000556918896357E-17"/>
                  <c:y val="2.1390374331550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I profil pomoc</c:v>
                </c:pt>
                <c:pt idx="1">
                  <c:v>II profil pomocy</c:v>
                </c:pt>
                <c:pt idx="2">
                  <c:v>III profil pomocy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121</c:v>
                </c:pt>
                <c:pt idx="1">
                  <c:v>3966</c:v>
                </c:pt>
                <c:pt idx="2">
                  <c:v>1302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6032256"/>
        <c:axId val="576030688"/>
      </c:barChart>
      <c:catAx>
        <c:axId val="576032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6030688"/>
        <c:crosses val="autoZero"/>
        <c:auto val="1"/>
        <c:lblAlgn val="ctr"/>
        <c:lblOffset val="100"/>
        <c:noMultiLvlLbl val="0"/>
      </c:catAx>
      <c:valAx>
        <c:axId val="576030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6032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Ustalone profile pomocy - stan na 31.12.17r. </a:t>
            </a:r>
            <a:endParaRPr lang="en-US"/>
          </a:p>
        </c:rich>
      </c:tx>
      <c:layout>
        <c:manualLayout>
          <c:xMode val="edge"/>
          <c:yMode val="edge"/>
          <c:x val="0.15510360295872108"/>
          <c:y val="2.651515151515151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888487897346615E-2"/>
          <c:y val="0.18671634795650638"/>
          <c:w val="0.78585538786818365"/>
          <c:h val="0.68609455068116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8.4000556918896555E-17"/>
                  <c:y val="2.1390374331550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I profil pomoc</c:v>
                </c:pt>
                <c:pt idx="1">
                  <c:v>II profil pomocy</c:v>
                </c:pt>
                <c:pt idx="2">
                  <c:v>III profil pomocy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33</c:v>
                </c:pt>
                <c:pt idx="1">
                  <c:v>2123</c:v>
                </c:pt>
                <c:pt idx="2">
                  <c:v>1530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6032648"/>
        <c:axId val="576033040"/>
      </c:barChart>
      <c:catAx>
        <c:axId val="576032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6033040"/>
        <c:crosses val="autoZero"/>
        <c:auto val="1"/>
        <c:lblAlgn val="ctr"/>
        <c:lblOffset val="100"/>
        <c:noMultiLvlLbl val="0"/>
      </c:catAx>
      <c:valAx>
        <c:axId val="57603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6032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987678186933334E-2"/>
          <c:y val="2.3791499746742127E-2"/>
          <c:w val="0.88086944131983502"/>
          <c:h val="0.785021872265967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oferty 2015r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 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 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719</c:v>
                </c:pt>
                <c:pt idx="1">
                  <c:v>489</c:v>
                </c:pt>
                <c:pt idx="2">
                  <c:v>618</c:v>
                </c:pt>
                <c:pt idx="3">
                  <c:v>649</c:v>
                </c:pt>
                <c:pt idx="4">
                  <c:v>690</c:v>
                </c:pt>
                <c:pt idx="5">
                  <c:v>1927</c:v>
                </c:pt>
                <c:pt idx="6">
                  <c:v>667</c:v>
                </c:pt>
                <c:pt idx="7">
                  <c:v>528</c:v>
                </c:pt>
                <c:pt idx="8">
                  <c:v>652</c:v>
                </c:pt>
                <c:pt idx="9">
                  <c:v>599</c:v>
                </c:pt>
                <c:pt idx="10">
                  <c:v>454</c:v>
                </c:pt>
                <c:pt idx="11">
                  <c:v>612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oferty 2016r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7465886939568976E-4"/>
                  <c:y val="-7.38177623990773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0253411306034E-2"/>
                      <c:h val="7.9377344267952663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 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 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740</c:v>
                </c:pt>
                <c:pt idx="1">
                  <c:v>961</c:v>
                </c:pt>
                <c:pt idx="2">
                  <c:v>879</c:v>
                </c:pt>
                <c:pt idx="3">
                  <c:v>933</c:v>
                </c:pt>
                <c:pt idx="4">
                  <c:v>859</c:v>
                </c:pt>
                <c:pt idx="5">
                  <c:v>1037</c:v>
                </c:pt>
                <c:pt idx="6">
                  <c:v>1100</c:v>
                </c:pt>
                <c:pt idx="7">
                  <c:v>1781</c:v>
                </c:pt>
                <c:pt idx="8">
                  <c:v>1809</c:v>
                </c:pt>
                <c:pt idx="9">
                  <c:v>1680</c:v>
                </c:pt>
                <c:pt idx="10">
                  <c:v>1877</c:v>
                </c:pt>
                <c:pt idx="11">
                  <c:v>1435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oferty 2017</c:v>
                </c:pt>
              </c:strCache>
            </c:strRef>
          </c:tx>
          <c:invertIfNegative val="0"/>
          <c:dLbls>
            <c:dLbl>
              <c:idx val="10"/>
              <c:layout>
                <c:manualLayout>
                  <c:x val="2.9240533529798574E-3"/>
                  <c:y val="-5.07500749257553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235944191186615E-2"/>
                      <c:h val="7.01501239680680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 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 </c:v>
                </c:pt>
              </c:strCache>
            </c:strRef>
          </c:cat>
          <c:val>
            <c:numRef>
              <c:f>Arkusz1!$D$2:$D$13</c:f>
              <c:numCache>
                <c:formatCode>General</c:formatCode>
                <c:ptCount val="12"/>
                <c:pt idx="0">
                  <c:v>2165</c:v>
                </c:pt>
                <c:pt idx="1">
                  <c:v>1834</c:v>
                </c:pt>
                <c:pt idx="2">
                  <c:v>2208</c:v>
                </c:pt>
                <c:pt idx="3">
                  <c:v>1730</c:v>
                </c:pt>
                <c:pt idx="4">
                  <c:v>2418</c:v>
                </c:pt>
                <c:pt idx="5">
                  <c:v>2263</c:v>
                </c:pt>
                <c:pt idx="6">
                  <c:v>3062</c:v>
                </c:pt>
                <c:pt idx="7">
                  <c:v>2824</c:v>
                </c:pt>
                <c:pt idx="8">
                  <c:v>2797</c:v>
                </c:pt>
                <c:pt idx="9">
                  <c:v>2800</c:v>
                </c:pt>
                <c:pt idx="10">
                  <c:v>1974</c:v>
                </c:pt>
                <c:pt idx="11">
                  <c:v>1933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76030296"/>
        <c:axId val="576031080"/>
        <c:axId val="0"/>
      </c:bar3DChart>
      <c:catAx>
        <c:axId val="576030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6031080"/>
        <c:crosses val="autoZero"/>
        <c:auto val="1"/>
        <c:lblAlgn val="ctr"/>
        <c:lblOffset val="100"/>
        <c:noMultiLvlLbl val="0"/>
      </c:catAx>
      <c:valAx>
        <c:axId val="576031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6030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0628115485564305"/>
          <c:y val="3.8078147208343141E-2"/>
          <c:w val="0.16996199475065618"/>
          <c:h val="0.222585781428484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DEF73-162A-42D4-ACDB-F4682EA3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49</Pages>
  <Words>15177</Words>
  <Characters>91067</Characters>
  <Application>Microsoft Office Word</Application>
  <DocSecurity>0</DocSecurity>
  <Lines>758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admin admin</cp:lastModifiedBy>
  <cp:revision>9</cp:revision>
  <cp:lastPrinted>2018-02-28T12:15:00Z</cp:lastPrinted>
  <dcterms:created xsi:type="dcterms:W3CDTF">2018-02-28T10:13:00Z</dcterms:created>
  <dcterms:modified xsi:type="dcterms:W3CDTF">2018-02-28T12:40:00Z</dcterms:modified>
</cp:coreProperties>
</file>