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3A0" w:rsidRDefault="008603A0" w:rsidP="008603A0">
      <w:pPr>
        <w:rPr>
          <w:rFonts w:ascii="Times New Roman" w:hAnsi="Times New Roman"/>
          <w:sz w:val="32"/>
          <w:szCs w:val="32"/>
        </w:rPr>
      </w:pPr>
    </w:p>
    <w:p w:rsidR="008603A0" w:rsidRDefault="008603A0" w:rsidP="008603A0">
      <w:pPr>
        <w:rPr>
          <w:rFonts w:ascii="Times New Roman" w:hAnsi="Times New Roman"/>
          <w:sz w:val="32"/>
          <w:szCs w:val="32"/>
        </w:rPr>
      </w:pPr>
      <w:r>
        <w:rPr>
          <w:rFonts w:ascii="Arial" w:hAnsi="Arial" w:cs="Arial"/>
          <w:b/>
          <w:bCs/>
          <w:noProof/>
          <w:sz w:val="36"/>
          <w:szCs w:val="36"/>
          <w:lang w:eastAsia="pl-PL"/>
        </w:rPr>
        <w:drawing>
          <wp:inline distT="0" distB="0" distL="0" distR="0">
            <wp:extent cx="5753100" cy="771525"/>
            <wp:effectExtent l="19050" t="0" r="0" b="0"/>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53100" cy="771525"/>
                    </a:xfrm>
                    <a:prstGeom prst="rect">
                      <a:avLst/>
                    </a:prstGeom>
                    <a:noFill/>
                    <a:ln w="9525">
                      <a:noFill/>
                      <a:miter lim="800000"/>
                      <a:headEnd/>
                      <a:tailEnd/>
                    </a:ln>
                  </pic:spPr>
                </pic:pic>
              </a:graphicData>
            </a:graphic>
          </wp:inline>
        </w:drawing>
      </w:r>
    </w:p>
    <w:p w:rsidR="008603A0" w:rsidRDefault="008603A0" w:rsidP="003E6A57">
      <w:pPr>
        <w:jc w:val="center"/>
        <w:rPr>
          <w:b/>
          <w:sz w:val="96"/>
          <w:szCs w:val="96"/>
        </w:rPr>
      </w:pPr>
    </w:p>
    <w:p w:rsidR="003E6A57" w:rsidRPr="008603A0" w:rsidRDefault="003E6A57" w:rsidP="003E6A57">
      <w:pPr>
        <w:jc w:val="center"/>
        <w:rPr>
          <w:rFonts w:ascii="Times New Roman" w:hAnsi="Times New Roman" w:cs="Times New Roman"/>
          <w:b/>
          <w:sz w:val="96"/>
          <w:szCs w:val="96"/>
        </w:rPr>
      </w:pPr>
      <w:r w:rsidRPr="008603A0">
        <w:rPr>
          <w:rFonts w:ascii="Times New Roman" w:hAnsi="Times New Roman" w:cs="Times New Roman"/>
          <w:b/>
          <w:sz w:val="96"/>
          <w:szCs w:val="96"/>
        </w:rPr>
        <w:t>Sprawozdanie</w:t>
      </w:r>
    </w:p>
    <w:p w:rsidR="003E6A57" w:rsidRPr="008603A0" w:rsidRDefault="003E6A57" w:rsidP="003E6A57">
      <w:pPr>
        <w:jc w:val="center"/>
        <w:rPr>
          <w:rFonts w:ascii="Times New Roman" w:hAnsi="Times New Roman" w:cs="Times New Roman"/>
          <w:b/>
          <w:sz w:val="96"/>
          <w:szCs w:val="96"/>
        </w:rPr>
      </w:pPr>
      <w:r w:rsidRPr="008603A0">
        <w:rPr>
          <w:rFonts w:ascii="Times New Roman" w:hAnsi="Times New Roman" w:cs="Times New Roman"/>
          <w:b/>
          <w:sz w:val="96"/>
          <w:szCs w:val="96"/>
        </w:rPr>
        <w:t>z działalności Powiatowego Urzędu Pracy w Piasecznie</w:t>
      </w:r>
    </w:p>
    <w:p w:rsidR="003E6A57" w:rsidRPr="008603A0" w:rsidRDefault="006E3B4E" w:rsidP="003E6A57">
      <w:pPr>
        <w:jc w:val="center"/>
        <w:rPr>
          <w:rFonts w:ascii="Times New Roman" w:hAnsi="Times New Roman" w:cs="Times New Roman"/>
          <w:b/>
          <w:sz w:val="96"/>
          <w:szCs w:val="96"/>
        </w:rPr>
      </w:pPr>
      <w:r w:rsidRPr="008603A0">
        <w:rPr>
          <w:rFonts w:ascii="Times New Roman" w:hAnsi="Times New Roman" w:cs="Times New Roman"/>
          <w:b/>
          <w:sz w:val="96"/>
          <w:szCs w:val="96"/>
        </w:rPr>
        <w:t xml:space="preserve">  </w:t>
      </w:r>
      <w:r w:rsidR="003E6A57" w:rsidRPr="008603A0">
        <w:rPr>
          <w:rFonts w:ascii="Times New Roman" w:hAnsi="Times New Roman" w:cs="Times New Roman"/>
          <w:b/>
          <w:sz w:val="96"/>
          <w:szCs w:val="96"/>
        </w:rPr>
        <w:t>w 201</w:t>
      </w:r>
      <w:r w:rsidR="00B36F38">
        <w:rPr>
          <w:rFonts w:ascii="Times New Roman" w:hAnsi="Times New Roman" w:cs="Times New Roman"/>
          <w:b/>
          <w:sz w:val="96"/>
          <w:szCs w:val="96"/>
        </w:rPr>
        <w:t>3</w:t>
      </w:r>
      <w:r w:rsidR="003E6A57" w:rsidRPr="008603A0">
        <w:rPr>
          <w:rFonts w:ascii="Times New Roman" w:hAnsi="Times New Roman" w:cs="Times New Roman"/>
          <w:b/>
          <w:sz w:val="96"/>
          <w:szCs w:val="96"/>
        </w:rPr>
        <w:t xml:space="preserve"> r.</w:t>
      </w:r>
    </w:p>
    <w:p w:rsidR="003E6A57" w:rsidRDefault="003E6A57" w:rsidP="003E6A57">
      <w:pPr>
        <w:jc w:val="center"/>
        <w:rPr>
          <w:rFonts w:ascii="Times New Roman" w:hAnsi="Times New Roman" w:cs="Times New Roman"/>
          <w:b/>
          <w:sz w:val="96"/>
          <w:szCs w:val="96"/>
        </w:rPr>
      </w:pPr>
    </w:p>
    <w:p w:rsidR="00930EB4" w:rsidRPr="008603A0" w:rsidRDefault="00930EB4" w:rsidP="003E6A57">
      <w:pPr>
        <w:jc w:val="center"/>
        <w:rPr>
          <w:rFonts w:ascii="Times New Roman" w:hAnsi="Times New Roman" w:cs="Times New Roman"/>
          <w:b/>
          <w:sz w:val="96"/>
          <w:szCs w:val="96"/>
        </w:rPr>
      </w:pPr>
    </w:p>
    <w:p w:rsidR="00F948C9" w:rsidRPr="008603A0" w:rsidRDefault="007C595C" w:rsidP="003F19F2">
      <w:pPr>
        <w:tabs>
          <w:tab w:val="left" w:pos="1134"/>
        </w:tabs>
        <w:jc w:val="center"/>
        <w:rPr>
          <w:rFonts w:ascii="Times New Roman" w:hAnsi="Times New Roman" w:cs="Times New Roman"/>
          <w:b/>
          <w:sz w:val="24"/>
          <w:szCs w:val="24"/>
        </w:rPr>
      </w:pPr>
      <w:r>
        <w:rPr>
          <w:rFonts w:ascii="Times New Roman" w:hAnsi="Times New Roman" w:cs="Times New Roman"/>
          <w:b/>
          <w:sz w:val="24"/>
          <w:szCs w:val="24"/>
        </w:rPr>
        <w:t xml:space="preserve">Luty </w:t>
      </w:r>
      <w:r w:rsidR="00F948C9" w:rsidRPr="008603A0">
        <w:rPr>
          <w:rFonts w:ascii="Times New Roman" w:hAnsi="Times New Roman" w:cs="Times New Roman"/>
          <w:b/>
          <w:sz w:val="24"/>
          <w:szCs w:val="24"/>
        </w:rPr>
        <w:t>201</w:t>
      </w:r>
      <w:r w:rsidR="00B36F38">
        <w:rPr>
          <w:rFonts w:ascii="Times New Roman" w:hAnsi="Times New Roman" w:cs="Times New Roman"/>
          <w:b/>
          <w:sz w:val="24"/>
          <w:szCs w:val="24"/>
        </w:rPr>
        <w:t>4</w:t>
      </w:r>
    </w:p>
    <w:p w:rsidR="007F0592" w:rsidRPr="00A20D92" w:rsidRDefault="007F0592" w:rsidP="003E6A57">
      <w:pPr>
        <w:jc w:val="center"/>
        <w:rPr>
          <w:rFonts w:ascii="Times New Roman" w:hAnsi="Times New Roman" w:cs="Times New Roman"/>
          <w:b/>
          <w:sz w:val="24"/>
          <w:szCs w:val="24"/>
        </w:rPr>
      </w:pPr>
      <w:r w:rsidRPr="00A20D92">
        <w:rPr>
          <w:rFonts w:ascii="Times New Roman" w:hAnsi="Times New Roman" w:cs="Times New Roman"/>
          <w:b/>
          <w:sz w:val="24"/>
          <w:szCs w:val="24"/>
        </w:rPr>
        <w:lastRenderedPageBreak/>
        <w:t>Spis treści</w:t>
      </w:r>
    </w:p>
    <w:p w:rsidR="007F0592" w:rsidRPr="00A20D92" w:rsidRDefault="007F0592" w:rsidP="003E6A57">
      <w:pPr>
        <w:jc w:val="center"/>
        <w:rPr>
          <w:b/>
          <w:sz w:val="24"/>
          <w:szCs w:val="24"/>
        </w:rPr>
      </w:pPr>
    </w:p>
    <w:p w:rsidR="003F19F2" w:rsidRDefault="00EA2C66" w:rsidP="00EA2C66">
      <w:pPr>
        <w:pStyle w:val="Akapitzlist"/>
        <w:spacing w:after="0" w:line="240" w:lineRule="auto"/>
        <w:ind w:left="709" w:hanging="425"/>
        <w:rPr>
          <w:rFonts w:ascii="Times New Roman" w:hAnsi="Times New Roman"/>
          <w:sz w:val="24"/>
          <w:szCs w:val="24"/>
        </w:rPr>
      </w:pPr>
      <w:r>
        <w:rPr>
          <w:rFonts w:ascii="Times New Roman" w:hAnsi="Times New Roman"/>
          <w:b/>
          <w:sz w:val="24"/>
          <w:szCs w:val="24"/>
        </w:rPr>
        <w:t xml:space="preserve">I          </w:t>
      </w:r>
      <w:r w:rsidR="003F19F2" w:rsidRPr="00EA2C66">
        <w:rPr>
          <w:rFonts w:ascii="Times New Roman" w:hAnsi="Times New Roman"/>
          <w:b/>
          <w:sz w:val="24"/>
          <w:szCs w:val="24"/>
        </w:rPr>
        <w:t xml:space="preserve">Dane dotyczące zarejestrowanych osób bezrobotnych </w:t>
      </w:r>
      <w:r>
        <w:rPr>
          <w:rFonts w:ascii="Times New Roman" w:hAnsi="Times New Roman"/>
          <w:b/>
          <w:sz w:val="24"/>
          <w:szCs w:val="24"/>
        </w:rPr>
        <w:br/>
        <w:t xml:space="preserve">    </w:t>
      </w:r>
      <w:r w:rsidR="003F19F2" w:rsidRPr="00EA2C66">
        <w:rPr>
          <w:rFonts w:ascii="Times New Roman" w:hAnsi="Times New Roman"/>
          <w:b/>
          <w:sz w:val="24"/>
          <w:szCs w:val="24"/>
        </w:rPr>
        <w:t>i poszukujących pracy</w:t>
      </w:r>
      <w:r w:rsidR="003F19F2" w:rsidRPr="00EA2C66">
        <w:rPr>
          <w:rFonts w:ascii="Times New Roman" w:hAnsi="Times New Roman"/>
          <w:b/>
          <w:sz w:val="24"/>
          <w:szCs w:val="24"/>
        </w:rPr>
        <w:tab/>
      </w:r>
      <w:r w:rsidR="003F19F2" w:rsidRPr="00EA2C66">
        <w:rPr>
          <w:rFonts w:ascii="Times New Roman" w:hAnsi="Times New Roman"/>
          <w:b/>
          <w:sz w:val="24"/>
          <w:szCs w:val="24"/>
        </w:rPr>
        <w:tab/>
      </w:r>
      <w:r w:rsidR="003F19F2" w:rsidRPr="00EA2C66">
        <w:rPr>
          <w:rFonts w:ascii="Times New Roman" w:hAnsi="Times New Roman"/>
          <w:b/>
          <w:sz w:val="24"/>
          <w:szCs w:val="24"/>
        </w:rPr>
        <w:tab/>
      </w:r>
      <w:r w:rsidR="003F19F2" w:rsidRPr="00EA2C66">
        <w:rPr>
          <w:rFonts w:ascii="Times New Roman" w:hAnsi="Times New Roman"/>
          <w:b/>
          <w:sz w:val="24"/>
          <w:szCs w:val="24"/>
        </w:rPr>
        <w:tab/>
      </w:r>
      <w:r w:rsidR="003F19F2" w:rsidRPr="00EA2C66">
        <w:rPr>
          <w:rFonts w:ascii="Times New Roman" w:hAnsi="Times New Roman"/>
          <w:b/>
          <w:sz w:val="24"/>
          <w:szCs w:val="24"/>
        </w:rPr>
        <w:tab/>
      </w:r>
      <w:r w:rsidR="003F19F2" w:rsidRPr="00EA2C66">
        <w:rPr>
          <w:rFonts w:ascii="Times New Roman" w:hAnsi="Times New Roman"/>
          <w:b/>
          <w:sz w:val="24"/>
          <w:szCs w:val="24"/>
        </w:rPr>
        <w:tab/>
      </w:r>
      <w:r w:rsidR="003F19F2" w:rsidRPr="00EA2C66">
        <w:rPr>
          <w:rFonts w:ascii="Times New Roman" w:hAnsi="Times New Roman"/>
          <w:b/>
          <w:sz w:val="24"/>
          <w:szCs w:val="24"/>
        </w:rPr>
        <w:tab/>
        <w:t xml:space="preserve">     str. 3</w:t>
      </w:r>
      <w:r>
        <w:rPr>
          <w:rFonts w:ascii="Times New Roman" w:hAnsi="Times New Roman"/>
          <w:b/>
          <w:sz w:val="24"/>
          <w:szCs w:val="24"/>
        </w:rPr>
        <w:t xml:space="preserve"> </w:t>
      </w:r>
      <w:r w:rsidR="003F19F2" w:rsidRPr="00EA2C66">
        <w:rPr>
          <w:rFonts w:ascii="Times New Roman" w:hAnsi="Times New Roman"/>
          <w:b/>
          <w:sz w:val="24"/>
          <w:szCs w:val="24"/>
        </w:rPr>
        <w:t xml:space="preserve">- </w:t>
      </w:r>
      <w:r w:rsidRPr="00EA2C66">
        <w:rPr>
          <w:rFonts w:ascii="Times New Roman" w:hAnsi="Times New Roman"/>
          <w:b/>
          <w:sz w:val="24"/>
          <w:szCs w:val="24"/>
        </w:rPr>
        <w:t>11</w:t>
      </w:r>
      <w:r w:rsidR="00B46DBC" w:rsidRPr="00EA2C66">
        <w:rPr>
          <w:rFonts w:ascii="Times New Roman" w:hAnsi="Times New Roman"/>
          <w:sz w:val="24"/>
          <w:szCs w:val="24"/>
        </w:rPr>
        <w:t xml:space="preserve"> </w:t>
      </w:r>
      <w:r>
        <w:rPr>
          <w:rFonts w:ascii="Times New Roman" w:hAnsi="Times New Roman"/>
          <w:sz w:val="24"/>
          <w:szCs w:val="24"/>
        </w:rPr>
        <w:t xml:space="preserve"> 1.       </w:t>
      </w:r>
      <w:r w:rsidR="003F19F2" w:rsidRPr="00EA2C66">
        <w:rPr>
          <w:rFonts w:ascii="Times New Roman" w:hAnsi="Times New Roman"/>
          <w:sz w:val="24"/>
          <w:szCs w:val="24"/>
        </w:rPr>
        <w:t>Liczba bezrobotnych oraz stopa bezrobocia w latach 2004 – 201</w:t>
      </w:r>
      <w:r w:rsidR="004206B9" w:rsidRPr="00EA2C66">
        <w:rPr>
          <w:rFonts w:ascii="Times New Roman" w:hAnsi="Times New Roman"/>
          <w:sz w:val="24"/>
          <w:szCs w:val="24"/>
        </w:rPr>
        <w:t>3</w:t>
      </w:r>
      <w:r w:rsidR="003F19F2" w:rsidRPr="00EA2C66">
        <w:rPr>
          <w:rFonts w:ascii="Times New Roman" w:hAnsi="Times New Roman"/>
          <w:sz w:val="24"/>
          <w:szCs w:val="24"/>
        </w:rPr>
        <w:tab/>
      </w:r>
      <w:r w:rsidR="009F3E06" w:rsidRPr="00EA2C66">
        <w:rPr>
          <w:rFonts w:ascii="Times New Roman" w:hAnsi="Times New Roman"/>
          <w:sz w:val="24"/>
          <w:szCs w:val="24"/>
        </w:rPr>
        <w:t xml:space="preserve">            </w:t>
      </w:r>
      <w:r w:rsidR="003F19F2" w:rsidRPr="00EA2C66">
        <w:rPr>
          <w:rFonts w:ascii="Times New Roman" w:hAnsi="Times New Roman"/>
          <w:sz w:val="24"/>
          <w:szCs w:val="24"/>
        </w:rPr>
        <w:t>str. 3</w:t>
      </w:r>
    </w:p>
    <w:p w:rsidR="00B41616" w:rsidRDefault="00EA2C66" w:rsidP="00EA2C66">
      <w:pPr>
        <w:pStyle w:val="Akapitzlist"/>
        <w:spacing w:after="0" w:line="240" w:lineRule="auto"/>
        <w:ind w:left="1065" w:hanging="356"/>
        <w:rPr>
          <w:rFonts w:ascii="Times New Roman" w:hAnsi="Times New Roman"/>
          <w:sz w:val="24"/>
          <w:szCs w:val="24"/>
        </w:rPr>
      </w:pPr>
      <w:r w:rsidRPr="00EA2C66">
        <w:rPr>
          <w:rFonts w:ascii="Times New Roman" w:hAnsi="Times New Roman"/>
          <w:sz w:val="24"/>
          <w:szCs w:val="24"/>
        </w:rPr>
        <w:t>2.</w:t>
      </w:r>
      <w:r w:rsidR="00B46DBC" w:rsidRPr="009F3E06">
        <w:rPr>
          <w:rFonts w:ascii="Times New Roman" w:hAnsi="Times New Roman"/>
          <w:sz w:val="24"/>
          <w:szCs w:val="24"/>
        </w:rPr>
        <w:t xml:space="preserve">  </w:t>
      </w:r>
      <w:r w:rsidR="007F0592" w:rsidRPr="009F3E06">
        <w:rPr>
          <w:rFonts w:ascii="Times New Roman" w:hAnsi="Times New Roman"/>
          <w:sz w:val="24"/>
          <w:szCs w:val="24"/>
        </w:rPr>
        <w:t xml:space="preserve">  </w:t>
      </w:r>
      <w:r>
        <w:rPr>
          <w:rFonts w:ascii="Times New Roman" w:hAnsi="Times New Roman"/>
          <w:sz w:val="24"/>
          <w:szCs w:val="24"/>
        </w:rPr>
        <w:t xml:space="preserve">   </w:t>
      </w:r>
      <w:r w:rsidR="00B41616">
        <w:rPr>
          <w:rFonts w:ascii="Times New Roman" w:hAnsi="Times New Roman"/>
          <w:sz w:val="24"/>
          <w:szCs w:val="24"/>
        </w:rPr>
        <w:t xml:space="preserve">Stan bezrobocia w poszczególnych miesiącach 2013r. – liczba </w:t>
      </w:r>
      <w:r w:rsidR="00B41616">
        <w:rPr>
          <w:rFonts w:ascii="Times New Roman" w:hAnsi="Times New Roman"/>
          <w:sz w:val="24"/>
          <w:szCs w:val="24"/>
        </w:rPr>
        <w:br/>
        <w:t xml:space="preserve">    bezrobotnych i stopa bezrobocia</w:t>
      </w:r>
      <w:r w:rsidR="00B41616">
        <w:rPr>
          <w:rFonts w:ascii="Times New Roman" w:hAnsi="Times New Roman"/>
          <w:sz w:val="24"/>
          <w:szCs w:val="24"/>
        </w:rPr>
        <w:tab/>
      </w:r>
      <w:r w:rsidR="00B41616">
        <w:rPr>
          <w:rFonts w:ascii="Times New Roman" w:hAnsi="Times New Roman"/>
          <w:sz w:val="24"/>
          <w:szCs w:val="24"/>
        </w:rPr>
        <w:tab/>
      </w:r>
      <w:r w:rsidR="00B41616">
        <w:rPr>
          <w:rFonts w:ascii="Times New Roman" w:hAnsi="Times New Roman"/>
          <w:sz w:val="24"/>
          <w:szCs w:val="24"/>
        </w:rPr>
        <w:tab/>
      </w:r>
      <w:r w:rsidR="00B41616">
        <w:rPr>
          <w:rFonts w:ascii="Times New Roman" w:hAnsi="Times New Roman"/>
          <w:sz w:val="24"/>
          <w:szCs w:val="24"/>
        </w:rPr>
        <w:tab/>
      </w:r>
      <w:r w:rsidR="00B41616">
        <w:rPr>
          <w:rFonts w:ascii="Times New Roman" w:hAnsi="Times New Roman"/>
          <w:sz w:val="24"/>
          <w:szCs w:val="24"/>
        </w:rPr>
        <w:tab/>
      </w:r>
      <w:r w:rsidR="00B41616">
        <w:rPr>
          <w:rFonts w:ascii="Times New Roman" w:hAnsi="Times New Roman"/>
          <w:sz w:val="24"/>
          <w:szCs w:val="24"/>
        </w:rPr>
        <w:tab/>
        <w:t>str.</w:t>
      </w:r>
      <w:r>
        <w:rPr>
          <w:rFonts w:ascii="Times New Roman" w:hAnsi="Times New Roman"/>
          <w:sz w:val="24"/>
          <w:szCs w:val="24"/>
        </w:rPr>
        <w:t xml:space="preserve"> </w:t>
      </w:r>
      <w:r w:rsidR="00B41616">
        <w:rPr>
          <w:rFonts w:ascii="Times New Roman" w:hAnsi="Times New Roman"/>
          <w:sz w:val="24"/>
          <w:szCs w:val="24"/>
        </w:rPr>
        <w:t>4</w:t>
      </w:r>
    </w:p>
    <w:p w:rsidR="003F19F2" w:rsidRPr="00EB436A" w:rsidRDefault="00B41616" w:rsidP="00EB436A">
      <w:pPr>
        <w:pStyle w:val="Akapitzlist"/>
        <w:numPr>
          <w:ilvl w:val="0"/>
          <w:numId w:val="39"/>
        </w:numPr>
        <w:spacing w:after="0" w:line="240" w:lineRule="auto"/>
        <w:rPr>
          <w:rFonts w:ascii="Times New Roman" w:hAnsi="Times New Roman"/>
          <w:sz w:val="24"/>
          <w:szCs w:val="24"/>
        </w:rPr>
      </w:pPr>
      <w:r w:rsidRPr="00EB436A">
        <w:rPr>
          <w:rFonts w:ascii="Times New Roman" w:hAnsi="Times New Roman"/>
          <w:sz w:val="24"/>
          <w:szCs w:val="24"/>
        </w:rPr>
        <w:t xml:space="preserve">    </w:t>
      </w:r>
      <w:r w:rsidR="003F19F2" w:rsidRPr="00EB436A">
        <w:rPr>
          <w:rFonts w:ascii="Times New Roman" w:hAnsi="Times New Roman"/>
          <w:sz w:val="24"/>
          <w:szCs w:val="24"/>
        </w:rPr>
        <w:t xml:space="preserve">Napływ </w:t>
      </w:r>
      <w:r w:rsidR="00B61319" w:rsidRPr="00EB436A">
        <w:rPr>
          <w:rFonts w:ascii="Times New Roman" w:hAnsi="Times New Roman"/>
          <w:sz w:val="24"/>
          <w:szCs w:val="24"/>
        </w:rPr>
        <w:t xml:space="preserve">i odpływ </w:t>
      </w:r>
      <w:r w:rsidR="003F19F2" w:rsidRPr="00EB436A">
        <w:rPr>
          <w:rFonts w:ascii="Times New Roman" w:hAnsi="Times New Roman"/>
          <w:sz w:val="24"/>
          <w:szCs w:val="24"/>
        </w:rPr>
        <w:t>bezrobotnych w poszczególnych miesiącach w 201</w:t>
      </w:r>
      <w:r w:rsidR="004206B9" w:rsidRPr="00EB436A">
        <w:rPr>
          <w:rFonts w:ascii="Times New Roman" w:hAnsi="Times New Roman"/>
          <w:sz w:val="24"/>
          <w:szCs w:val="24"/>
        </w:rPr>
        <w:t>3</w:t>
      </w:r>
      <w:r w:rsidR="003F19F2" w:rsidRPr="00EB436A">
        <w:rPr>
          <w:rFonts w:ascii="Times New Roman" w:hAnsi="Times New Roman"/>
          <w:sz w:val="24"/>
          <w:szCs w:val="24"/>
        </w:rPr>
        <w:t xml:space="preserve"> r.</w:t>
      </w:r>
      <w:r w:rsidR="003F19F2" w:rsidRPr="00EB436A">
        <w:rPr>
          <w:rFonts w:ascii="Times New Roman" w:hAnsi="Times New Roman"/>
          <w:sz w:val="24"/>
          <w:szCs w:val="24"/>
        </w:rPr>
        <w:tab/>
        <w:t xml:space="preserve">str. </w:t>
      </w:r>
      <w:r w:rsidR="00843A30" w:rsidRPr="00EB436A">
        <w:rPr>
          <w:rFonts w:ascii="Times New Roman" w:hAnsi="Times New Roman"/>
          <w:sz w:val="24"/>
          <w:szCs w:val="24"/>
        </w:rPr>
        <w:t>4</w:t>
      </w:r>
    </w:p>
    <w:p w:rsidR="003F19F2" w:rsidRPr="00EB436A" w:rsidRDefault="00B46DBC" w:rsidP="00EB436A">
      <w:pPr>
        <w:pStyle w:val="Akapitzlist"/>
        <w:numPr>
          <w:ilvl w:val="0"/>
          <w:numId w:val="39"/>
        </w:numPr>
        <w:spacing w:after="0" w:line="240" w:lineRule="auto"/>
        <w:rPr>
          <w:rFonts w:ascii="Times New Roman" w:hAnsi="Times New Roman"/>
          <w:sz w:val="24"/>
          <w:szCs w:val="24"/>
        </w:rPr>
      </w:pPr>
      <w:r w:rsidRPr="00EB436A">
        <w:rPr>
          <w:rFonts w:ascii="Times New Roman" w:hAnsi="Times New Roman"/>
          <w:sz w:val="24"/>
          <w:szCs w:val="24"/>
        </w:rPr>
        <w:t xml:space="preserve">   </w:t>
      </w:r>
      <w:r w:rsidR="007F0592" w:rsidRPr="00EB436A">
        <w:rPr>
          <w:rFonts w:ascii="Times New Roman" w:hAnsi="Times New Roman"/>
          <w:sz w:val="24"/>
          <w:szCs w:val="24"/>
        </w:rPr>
        <w:t xml:space="preserve"> </w:t>
      </w:r>
      <w:r w:rsidR="003F19F2" w:rsidRPr="00EB436A">
        <w:rPr>
          <w:rFonts w:ascii="Times New Roman" w:hAnsi="Times New Roman"/>
          <w:sz w:val="24"/>
          <w:szCs w:val="24"/>
        </w:rPr>
        <w:t xml:space="preserve">Struktura bezrobotnych ze względu na czas pozostawania bez pracy, </w:t>
      </w:r>
      <w:r w:rsidR="003F19F2" w:rsidRPr="00EB436A">
        <w:rPr>
          <w:rFonts w:ascii="Times New Roman" w:hAnsi="Times New Roman"/>
          <w:sz w:val="24"/>
          <w:szCs w:val="24"/>
        </w:rPr>
        <w:br/>
      </w:r>
      <w:r w:rsidRPr="00EB436A">
        <w:rPr>
          <w:rFonts w:ascii="Times New Roman" w:hAnsi="Times New Roman"/>
          <w:sz w:val="24"/>
          <w:szCs w:val="24"/>
        </w:rPr>
        <w:t xml:space="preserve">   </w:t>
      </w:r>
      <w:r w:rsidR="007F0592" w:rsidRPr="00EB436A">
        <w:rPr>
          <w:rFonts w:ascii="Times New Roman" w:hAnsi="Times New Roman"/>
          <w:sz w:val="24"/>
          <w:szCs w:val="24"/>
        </w:rPr>
        <w:t xml:space="preserve"> </w:t>
      </w:r>
      <w:r w:rsidR="003F19F2" w:rsidRPr="00EB436A">
        <w:rPr>
          <w:rFonts w:ascii="Times New Roman" w:hAnsi="Times New Roman"/>
          <w:sz w:val="24"/>
          <w:szCs w:val="24"/>
        </w:rPr>
        <w:t>wiek, wykształcenie i staż  pracy na koniec 201</w:t>
      </w:r>
      <w:r w:rsidR="004206B9" w:rsidRPr="00EB436A">
        <w:rPr>
          <w:rFonts w:ascii="Times New Roman" w:hAnsi="Times New Roman"/>
          <w:sz w:val="24"/>
          <w:szCs w:val="24"/>
        </w:rPr>
        <w:t>3</w:t>
      </w:r>
      <w:r w:rsidR="003F19F2" w:rsidRPr="00EB436A">
        <w:rPr>
          <w:rFonts w:ascii="Times New Roman" w:hAnsi="Times New Roman"/>
          <w:sz w:val="24"/>
          <w:szCs w:val="24"/>
        </w:rPr>
        <w:t xml:space="preserve"> r.</w:t>
      </w:r>
      <w:r w:rsidR="003F19F2" w:rsidRPr="00EB436A">
        <w:rPr>
          <w:rFonts w:ascii="Times New Roman" w:hAnsi="Times New Roman"/>
          <w:sz w:val="24"/>
          <w:szCs w:val="24"/>
        </w:rPr>
        <w:tab/>
      </w:r>
      <w:r w:rsidR="003F19F2" w:rsidRPr="00EB436A">
        <w:rPr>
          <w:rFonts w:ascii="Times New Roman" w:hAnsi="Times New Roman"/>
          <w:sz w:val="24"/>
          <w:szCs w:val="24"/>
        </w:rPr>
        <w:tab/>
      </w:r>
      <w:r w:rsidR="003F19F2" w:rsidRPr="00EB436A">
        <w:rPr>
          <w:rFonts w:ascii="Times New Roman" w:hAnsi="Times New Roman"/>
          <w:sz w:val="24"/>
          <w:szCs w:val="24"/>
        </w:rPr>
        <w:tab/>
      </w:r>
      <w:r w:rsidR="009F3E06" w:rsidRPr="00EB436A">
        <w:rPr>
          <w:rFonts w:ascii="Times New Roman" w:hAnsi="Times New Roman"/>
          <w:sz w:val="24"/>
          <w:szCs w:val="24"/>
        </w:rPr>
        <w:t xml:space="preserve">          </w:t>
      </w:r>
      <w:r w:rsidR="002530F9" w:rsidRPr="00EB436A">
        <w:rPr>
          <w:rFonts w:ascii="Times New Roman" w:hAnsi="Times New Roman"/>
          <w:sz w:val="24"/>
          <w:szCs w:val="24"/>
        </w:rPr>
        <w:t xml:space="preserve"> </w:t>
      </w:r>
      <w:r w:rsidR="00EA2C66" w:rsidRPr="00EB436A">
        <w:rPr>
          <w:rFonts w:ascii="Times New Roman" w:hAnsi="Times New Roman"/>
          <w:sz w:val="24"/>
          <w:szCs w:val="24"/>
        </w:rPr>
        <w:t>str.5</w:t>
      </w:r>
      <w:r w:rsidR="002530F9" w:rsidRPr="00EB436A">
        <w:rPr>
          <w:rFonts w:ascii="Times New Roman" w:hAnsi="Times New Roman"/>
          <w:sz w:val="24"/>
          <w:szCs w:val="24"/>
        </w:rPr>
        <w:t>-7</w:t>
      </w:r>
    </w:p>
    <w:p w:rsidR="003F19F2" w:rsidRPr="009F3E06" w:rsidRDefault="00B46DBC" w:rsidP="00EB436A">
      <w:pPr>
        <w:pStyle w:val="Akapitzlist"/>
        <w:numPr>
          <w:ilvl w:val="0"/>
          <w:numId w:val="39"/>
        </w:numPr>
        <w:spacing w:after="0" w:line="240" w:lineRule="auto"/>
        <w:rPr>
          <w:rFonts w:ascii="Times New Roman" w:hAnsi="Times New Roman"/>
          <w:sz w:val="24"/>
          <w:szCs w:val="24"/>
        </w:rPr>
      </w:pPr>
      <w:r w:rsidRPr="009F3E06">
        <w:rPr>
          <w:rFonts w:ascii="Times New Roman" w:hAnsi="Times New Roman"/>
          <w:sz w:val="24"/>
          <w:szCs w:val="24"/>
        </w:rPr>
        <w:t xml:space="preserve">   </w:t>
      </w:r>
      <w:r w:rsidR="007F0592" w:rsidRPr="009F3E06">
        <w:rPr>
          <w:rFonts w:ascii="Times New Roman" w:hAnsi="Times New Roman"/>
          <w:sz w:val="24"/>
          <w:szCs w:val="24"/>
        </w:rPr>
        <w:t xml:space="preserve"> </w:t>
      </w:r>
      <w:r w:rsidR="003F19F2" w:rsidRPr="009F3E06">
        <w:rPr>
          <w:rFonts w:ascii="Times New Roman" w:hAnsi="Times New Roman"/>
          <w:sz w:val="24"/>
          <w:szCs w:val="24"/>
        </w:rPr>
        <w:t>Osoby w szczególnej sytuacji na rynku pracy w latach 2010 – 201</w:t>
      </w:r>
      <w:r w:rsidR="004206B9">
        <w:rPr>
          <w:rFonts w:ascii="Times New Roman" w:hAnsi="Times New Roman"/>
          <w:sz w:val="24"/>
          <w:szCs w:val="24"/>
        </w:rPr>
        <w:t>3</w:t>
      </w:r>
      <w:r w:rsidR="009F3E06">
        <w:rPr>
          <w:rFonts w:ascii="Times New Roman" w:hAnsi="Times New Roman"/>
          <w:sz w:val="24"/>
          <w:szCs w:val="24"/>
        </w:rPr>
        <w:t xml:space="preserve">           </w:t>
      </w:r>
      <w:r w:rsidR="003F19F2" w:rsidRPr="009F3E06">
        <w:rPr>
          <w:rFonts w:ascii="Times New Roman" w:hAnsi="Times New Roman"/>
          <w:sz w:val="24"/>
          <w:szCs w:val="24"/>
        </w:rPr>
        <w:t>str.</w:t>
      </w:r>
      <w:r w:rsidR="00EA2C66">
        <w:rPr>
          <w:rFonts w:ascii="Times New Roman" w:hAnsi="Times New Roman"/>
          <w:sz w:val="24"/>
          <w:szCs w:val="24"/>
        </w:rPr>
        <w:t>8-9</w:t>
      </w:r>
    </w:p>
    <w:p w:rsidR="003F19F2" w:rsidRPr="009F3E06" w:rsidRDefault="00B46DBC" w:rsidP="00EB436A">
      <w:pPr>
        <w:pStyle w:val="Akapitzlist"/>
        <w:numPr>
          <w:ilvl w:val="0"/>
          <w:numId w:val="39"/>
        </w:numPr>
        <w:spacing w:after="0" w:line="240" w:lineRule="auto"/>
        <w:rPr>
          <w:rFonts w:ascii="Times New Roman" w:hAnsi="Times New Roman"/>
          <w:sz w:val="24"/>
          <w:szCs w:val="24"/>
        </w:rPr>
      </w:pPr>
      <w:r w:rsidRPr="009F3E06">
        <w:rPr>
          <w:rFonts w:ascii="Times New Roman" w:hAnsi="Times New Roman"/>
          <w:sz w:val="24"/>
          <w:szCs w:val="24"/>
        </w:rPr>
        <w:t xml:space="preserve">    </w:t>
      </w:r>
      <w:r w:rsidR="003F19F2" w:rsidRPr="009F3E06">
        <w:rPr>
          <w:rFonts w:ascii="Times New Roman" w:hAnsi="Times New Roman"/>
          <w:sz w:val="24"/>
          <w:szCs w:val="24"/>
        </w:rPr>
        <w:t xml:space="preserve">Poziom bezrobocia w gminach powiatu </w:t>
      </w:r>
      <w:r w:rsidR="00EB436A">
        <w:rPr>
          <w:rFonts w:ascii="Times New Roman" w:hAnsi="Times New Roman"/>
          <w:sz w:val="24"/>
          <w:szCs w:val="24"/>
        </w:rPr>
        <w:t>piaseczyńskiego 2013r.</w:t>
      </w:r>
      <w:r w:rsidR="003F19F2" w:rsidRPr="009F3E06">
        <w:rPr>
          <w:rFonts w:ascii="Times New Roman" w:hAnsi="Times New Roman"/>
          <w:sz w:val="24"/>
          <w:szCs w:val="24"/>
        </w:rPr>
        <w:tab/>
      </w:r>
      <w:r w:rsidR="00A20D92" w:rsidRPr="009F3E06">
        <w:rPr>
          <w:rFonts w:ascii="Times New Roman" w:hAnsi="Times New Roman"/>
          <w:sz w:val="24"/>
          <w:szCs w:val="24"/>
        </w:rPr>
        <w:t xml:space="preserve">      </w:t>
      </w:r>
      <w:r w:rsidR="00EA2C66">
        <w:rPr>
          <w:rFonts w:ascii="Times New Roman" w:hAnsi="Times New Roman"/>
          <w:sz w:val="24"/>
          <w:szCs w:val="24"/>
        </w:rPr>
        <w:t xml:space="preserve"> </w:t>
      </w:r>
      <w:r w:rsidR="003F19F2" w:rsidRPr="009F3E06">
        <w:rPr>
          <w:rFonts w:ascii="Times New Roman" w:hAnsi="Times New Roman"/>
          <w:sz w:val="24"/>
          <w:szCs w:val="24"/>
        </w:rPr>
        <w:t>str.</w:t>
      </w:r>
      <w:r w:rsidR="00EA2C66">
        <w:rPr>
          <w:rFonts w:ascii="Times New Roman" w:hAnsi="Times New Roman"/>
          <w:sz w:val="24"/>
          <w:szCs w:val="24"/>
        </w:rPr>
        <w:t>10-11</w:t>
      </w:r>
    </w:p>
    <w:p w:rsidR="00A20D92" w:rsidRPr="00A20D92" w:rsidRDefault="00A20D92" w:rsidP="00A20D92">
      <w:pPr>
        <w:pStyle w:val="Akapitzlist"/>
        <w:spacing w:after="0" w:line="240" w:lineRule="auto"/>
        <w:ind w:left="1065"/>
        <w:rPr>
          <w:rFonts w:ascii="Times New Roman" w:hAnsi="Times New Roman"/>
          <w:b/>
          <w:sz w:val="24"/>
          <w:szCs w:val="24"/>
        </w:rPr>
      </w:pPr>
    </w:p>
    <w:p w:rsidR="003F19F2" w:rsidRPr="00BE42B3" w:rsidRDefault="00A20D92" w:rsidP="00BE42B3">
      <w:pPr>
        <w:pStyle w:val="Akapitzlist"/>
        <w:numPr>
          <w:ilvl w:val="0"/>
          <w:numId w:val="37"/>
        </w:numPr>
        <w:spacing w:after="0" w:line="240" w:lineRule="auto"/>
        <w:rPr>
          <w:rFonts w:ascii="Times New Roman" w:hAnsi="Times New Roman"/>
          <w:b/>
          <w:sz w:val="24"/>
          <w:szCs w:val="24"/>
        </w:rPr>
      </w:pPr>
      <w:r w:rsidRPr="00BE42B3">
        <w:rPr>
          <w:rFonts w:ascii="Times New Roman" w:hAnsi="Times New Roman"/>
          <w:b/>
          <w:sz w:val="24"/>
          <w:szCs w:val="24"/>
        </w:rPr>
        <w:t>Usługi rynku pracy</w:t>
      </w:r>
      <w:r w:rsidRPr="00BE42B3">
        <w:rPr>
          <w:rFonts w:ascii="Times New Roman" w:hAnsi="Times New Roman"/>
          <w:b/>
          <w:sz w:val="24"/>
          <w:szCs w:val="24"/>
        </w:rPr>
        <w:tab/>
      </w:r>
      <w:r w:rsidRPr="00BE42B3">
        <w:rPr>
          <w:rFonts w:ascii="Times New Roman" w:hAnsi="Times New Roman"/>
          <w:b/>
          <w:sz w:val="24"/>
          <w:szCs w:val="24"/>
        </w:rPr>
        <w:tab/>
      </w:r>
      <w:r w:rsidRPr="00BE42B3">
        <w:rPr>
          <w:rFonts w:ascii="Times New Roman" w:hAnsi="Times New Roman"/>
          <w:b/>
          <w:sz w:val="24"/>
          <w:szCs w:val="24"/>
        </w:rPr>
        <w:tab/>
      </w:r>
      <w:r w:rsidRPr="00BE42B3">
        <w:rPr>
          <w:rFonts w:ascii="Times New Roman" w:hAnsi="Times New Roman"/>
          <w:b/>
          <w:sz w:val="24"/>
          <w:szCs w:val="24"/>
        </w:rPr>
        <w:tab/>
      </w:r>
      <w:r w:rsidRPr="00BE42B3">
        <w:rPr>
          <w:rFonts w:ascii="Times New Roman" w:hAnsi="Times New Roman"/>
          <w:b/>
          <w:sz w:val="24"/>
          <w:szCs w:val="24"/>
        </w:rPr>
        <w:tab/>
      </w:r>
      <w:r w:rsidRPr="00BE42B3">
        <w:rPr>
          <w:rFonts w:ascii="Times New Roman" w:hAnsi="Times New Roman"/>
          <w:b/>
          <w:sz w:val="24"/>
          <w:szCs w:val="24"/>
        </w:rPr>
        <w:tab/>
      </w:r>
      <w:r w:rsidRPr="00BE42B3">
        <w:rPr>
          <w:rFonts w:ascii="Times New Roman" w:hAnsi="Times New Roman"/>
          <w:b/>
          <w:sz w:val="24"/>
          <w:szCs w:val="24"/>
        </w:rPr>
        <w:tab/>
        <w:t xml:space="preserve">    str. </w:t>
      </w:r>
      <w:r w:rsidR="00EA2C66" w:rsidRPr="00BE42B3">
        <w:rPr>
          <w:rFonts w:ascii="Times New Roman" w:hAnsi="Times New Roman"/>
          <w:b/>
          <w:sz w:val="24"/>
          <w:szCs w:val="24"/>
        </w:rPr>
        <w:t xml:space="preserve">11 </w:t>
      </w:r>
      <w:r w:rsidRPr="00BE42B3">
        <w:rPr>
          <w:rFonts w:ascii="Times New Roman" w:hAnsi="Times New Roman"/>
          <w:b/>
          <w:sz w:val="24"/>
          <w:szCs w:val="24"/>
        </w:rPr>
        <w:t>-</w:t>
      </w:r>
      <w:r w:rsidR="00EA2C66" w:rsidRPr="00BE42B3">
        <w:rPr>
          <w:rFonts w:ascii="Times New Roman" w:hAnsi="Times New Roman"/>
          <w:b/>
          <w:sz w:val="24"/>
          <w:szCs w:val="24"/>
        </w:rPr>
        <w:t>19</w:t>
      </w:r>
    </w:p>
    <w:p w:rsidR="003F19F2" w:rsidRPr="009F3E06" w:rsidRDefault="007F0592" w:rsidP="003F19F2">
      <w:pPr>
        <w:pStyle w:val="Akapitzlist"/>
        <w:numPr>
          <w:ilvl w:val="0"/>
          <w:numId w:val="23"/>
        </w:numPr>
        <w:tabs>
          <w:tab w:val="left" w:pos="1134"/>
        </w:tabs>
        <w:spacing w:after="0" w:line="240" w:lineRule="auto"/>
        <w:ind w:hanging="11"/>
        <w:rPr>
          <w:rFonts w:ascii="Times New Roman" w:hAnsi="Times New Roman"/>
          <w:sz w:val="24"/>
          <w:szCs w:val="24"/>
        </w:rPr>
      </w:pPr>
      <w:r w:rsidRPr="009F3E06">
        <w:rPr>
          <w:rFonts w:ascii="Times New Roman" w:hAnsi="Times New Roman"/>
          <w:sz w:val="24"/>
          <w:szCs w:val="24"/>
        </w:rPr>
        <w:t xml:space="preserve">   </w:t>
      </w:r>
      <w:r w:rsidR="00B46DBC" w:rsidRPr="009F3E06">
        <w:rPr>
          <w:rFonts w:ascii="Times New Roman" w:hAnsi="Times New Roman"/>
          <w:sz w:val="24"/>
          <w:szCs w:val="24"/>
        </w:rPr>
        <w:t xml:space="preserve">  </w:t>
      </w:r>
      <w:r w:rsidR="00A20D92" w:rsidRPr="009F3E06">
        <w:rPr>
          <w:rFonts w:ascii="Times New Roman" w:hAnsi="Times New Roman"/>
          <w:sz w:val="24"/>
          <w:szCs w:val="24"/>
        </w:rPr>
        <w:t>Pośrednictwo pracy</w:t>
      </w:r>
      <w:r w:rsidR="00A20D92" w:rsidRPr="009F3E06">
        <w:rPr>
          <w:rFonts w:ascii="Times New Roman" w:hAnsi="Times New Roman"/>
          <w:sz w:val="24"/>
          <w:szCs w:val="24"/>
        </w:rPr>
        <w:tab/>
      </w:r>
      <w:r w:rsidR="00A20D92" w:rsidRPr="009F3E06">
        <w:rPr>
          <w:rFonts w:ascii="Times New Roman" w:hAnsi="Times New Roman"/>
          <w:sz w:val="24"/>
          <w:szCs w:val="24"/>
        </w:rPr>
        <w:tab/>
      </w:r>
      <w:r w:rsidR="00A20D92" w:rsidRPr="009F3E06">
        <w:rPr>
          <w:rFonts w:ascii="Times New Roman" w:hAnsi="Times New Roman"/>
          <w:sz w:val="24"/>
          <w:szCs w:val="24"/>
        </w:rPr>
        <w:tab/>
      </w:r>
      <w:r w:rsidR="00A20D92" w:rsidRPr="009F3E06">
        <w:rPr>
          <w:rFonts w:ascii="Times New Roman" w:hAnsi="Times New Roman"/>
          <w:sz w:val="24"/>
          <w:szCs w:val="24"/>
        </w:rPr>
        <w:tab/>
      </w:r>
      <w:r w:rsidR="00A20D92" w:rsidRPr="009F3E06">
        <w:rPr>
          <w:rFonts w:ascii="Times New Roman" w:hAnsi="Times New Roman"/>
          <w:sz w:val="24"/>
          <w:szCs w:val="24"/>
        </w:rPr>
        <w:tab/>
      </w:r>
      <w:r w:rsidR="00A20D92" w:rsidRPr="009F3E06">
        <w:rPr>
          <w:rFonts w:ascii="Times New Roman" w:hAnsi="Times New Roman"/>
          <w:sz w:val="24"/>
          <w:szCs w:val="24"/>
        </w:rPr>
        <w:tab/>
      </w:r>
      <w:r w:rsidR="00A20D92" w:rsidRPr="009F3E06">
        <w:rPr>
          <w:rFonts w:ascii="Times New Roman" w:hAnsi="Times New Roman"/>
          <w:sz w:val="24"/>
          <w:szCs w:val="24"/>
        </w:rPr>
        <w:tab/>
        <w:t xml:space="preserve">      </w:t>
      </w:r>
      <w:r w:rsidR="003F19F2" w:rsidRPr="009F3E06">
        <w:rPr>
          <w:rFonts w:ascii="Times New Roman" w:hAnsi="Times New Roman"/>
          <w:sz w:val="24"/>
          <w:szCs w:val="24"/>
        </w:rPr>
        <w:t xml:space="preserve">str. </w:t>
      </w:r>
      <w:r w:rsidR="00EA2C66">
        <w:rPr>
          <w:rFonts w:ascii="Times New Roman" w:hAnsi="Times New Roman"/>
          <w:sz w:val="24"/>
          <w:szCs w:val="24"/>
        </w:rPr>
        <w:t>11-12</w:t>
      </w:r>
    </w:p>
    <w:p w:rsidR="003F19F2" w:rsidRDefault="00B46DBC" w:rsidP="003F19F2">
      <w:pPr>
        <w:pStyle w:val="Akapitzlist"/>
        <w:numPr>
          <w:ilvl w:val="0"/>
          <w:numId w:val="23"/>
        </w:numPr>
        <w:spacing w:after="0" w:line="240" w:lineRule="auto"/>
        <w:ind w:hanging="11"/>
        <w:rPr>
          <w:rFonts w:ascii="Times New Roman" w:hAnsi="Times New Roman"/>
          <w:sz w:val="24"/>
          <w:szCs w:val="24"/>
        </w:rPr>
      </w:pPr>
      <w:r w:rsidRPr="009F3E06">
        <w:rPr>
          <w:rFonts w:ascii="Times New Roman" w:hAnsi="Times New Roman"/>
          <w:sz w:val="24"/>
          <w:szCs w:val="24"/>
        </w:rPr>
        <w:t>Giełdy pracy</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sidR="00B15874">
        <w:rPr>
          <w:rFonts w:ascii="Times New Roman" w:hAnsi="Times New Roman"/>
          <w:sz w:val="24"/>
          <w:szCs w:val="24"/>
        </w:rPr>
        <w:t xml:space="preserve"> </w:t>
      </w:r>
      <w:r w:rsidR="008D5D82">
        <w:rPr>
          <w:rFonts w:ascii="Times New Roman" w:hAnsi="Times New Roman"/>
          <w:sz w:val="24"/>
          <w:szCs w:val="24"/>
        </w:rPr>
        <w:t xml:space="preserve">   </w:t>
      </w:r>
      <w:r w:rsidRPr="009F3E06">
        <w:rPr>
          <w:rFonts w:ascii="Times New Roman" w:hAnsi="Times New Roman"/>
          <w:sz w:val="24"/>
          <w:szCs w:val="24"/>
        </w:rPr>
        <w:t>str.</w:t>
      </w:r>
      <w:r w:rsidR="008D5D82">
        <w:rPr>
          <w:rFonts w:ascii="Times New Roman" w:hAnsi="Times New Roman"/>
          <w:sz w:val="24"/>
          <w:szCs w:val="24"/>
        </w:rPr>
        <w:t xml:space="preserve"> </w:t>
      </w:r>
      <w:r w:rsidRPr="009F3E06">
        <w:rPr>
          <w:rFonts w:ascii="Times New Roman" w:hAnsi="Times New Roman"/>
          <w:sz w:val="24"/>
          <w:szCs w:val="24"/>
        </w:rPr>
        <w:t>1</w:t>
      </w:r>
      <w:r w:rsidR="00EA2C66">
        <w:rPr>
          <w:rFonts w:ascii="Times New Roman" w:hAnsi="Times New Roman"/>
          <w:sz w:val="24"/>
          <w:szCs w:val="24"/>
        </w:rPr>
        <w:t>2</w:t>
      </w:r>
    </w:p>
    <w:p w:rsidR="00B46DBC" w:rsidRDefault="00B46DBC" w:rsidP="003F19F2">
      <w:pPr>
        <w:pStyle w:val="Akapitzlist"/>
        <w:numPr>
          <w:ilvl w:val="0"/>
          <w:numId w:val="23"/>
        </w:numPr>
        <w:spacing w:after="0" w:line="240" w:lineRule="auto"/>
        <w:ind w:hanging="11"/>
        <w:rPr>
          <w:rFonts w:ascii="Times New Roman" w:hAnsi="Times New Roman"/>
          <w:sz w:val="24"/>
          <w:szCs w:val="24"/>
        </w:rPr>
      </w:pPr>
      <w:r w:rsidRPr="009F3E06">
        <w:rPr>
          <w:rFonts w:ascii="Times New Roman" w:hAnsi="Times New Roman"/>
          <w:sz w:val="24"/>
          <w:szCs w:val="24"/>
        </w:rPr>
        <w:t>Targi pracy</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sidR="008D5D82">
        <w:rPr>
          <w:rFonts w:ascii="Times New Roman" w:hAnsi="Times New Roman"/>
          <w:sz w:val="24"/>
          <w:szCs w:val="24"/>
        </w:rPr>
        <w:t xml:space="preserve">    </w:t>
      </w:r>
      <w:r w:rsidRPr="009F3E06">
        <w:rPr>
          <w:rFonts w:ascii="Times New Roman" w:hAnsi="Times New Roman"/>
          <w:sz w:val="24"/>
          <w:szCs w:val="24"/>
        </w:rPr>
        <w:t xml:space="preserve">str. </w:t>
      </w:r>
      <w:r w:rsidR="00EB436A">
        <w:rPr>
          <w:rFonts w:ascii="Times New Roman" w:hAnsi="Times New Roman"/>
          <w:sz w:val="24"/>
          <w:szCs w:val="24"/>
        </w:rPr>
        <w:t>12-13</w:t>
      </w:r>
    </w:p>
    <w:p w:rsidR="008D5D82" w:rsidRPr="009F3E06" w:rsidRDefault="008D5D82" w:rsidP="008D5D82">
      <w:pPr>
        <w:pStyle w:val="Akapitzlist"/>
        <w:numPr>
          <w:ilvl w:val="0"/>
          <w:numId w:val="23"/>
        </w:numPr>
        <w:spacing w:after="0" w:line="240" w:lineRule="auto"/>
        <w:ind w:hanging="11"/>
        <w:rPr>
          <w:rFonts w:ascii="Times New Roman" w:hAnsi="Times New Roman"/>
          <w:sz w:val="24"/>
          <w:szCs w:val="24"/>
        </w:rPr>
      </w:pPr>
      <w:r>
        <w:rPr>
          <w:rFonts w:ascii="Times New Roman" w:hAnsi="Times New Roman"/>
          <w:sz w:val="24"/>
          <w:szCs w:val="24"/>
        </w:rPr>
        <w:t>Pomoc osobom niepełnosprawnym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str.13-14</w:t>
      </w:r>
    </w:p>
    <w:p w:rsidR="00B46DBC" w:rsidRPr="009F3E06" w:rsidRDefault="00B46DBC" w:rsidP="003F19F2">
      <w:pPr>
        <w:pStyle w:val="Akapitzlist"/>
        <w:numPr>
          <w:ilvl w:val="0"/>
          <w:numId w:val="23"/>
        </w:numPr>
        <w:spacing w:after="0" w:line="240" w:lineRule="auto"/>
        <w:ind w:hanging="11"/>
        <w:rPr>
          <w:rFonts w:ascii="Times New Roman" w:hAnsi="Times New Roman"/>
          <w:sz w:val="24"/>
          <w:szCs w:val="24"/>
        </w:rPr>
      </w:pPr>
      <w:r w:rsidRPr="009F3E06">
        <w:rPr>
          <w:rFonts w:ascii="Times New Roman" w:hAnsi="Times New Roman"/>
          <w:sz w:val="24"/>
          <w:szCs w:val="24"/>
        </w:rPr>
        <w:t xml:space="preserve">Usługi </w:t>
      </w:r>
      <w:proofErr w:type="spellStart"/>
      <w:r w:rsidRPr="009F3E06">
        <w:rPr>
          <w:rFonts w:ascii="Times New Roman" w:hAnsi="Times New Roman"/>
          <w:sz w:val="24"/>
          <w:szCs w:val="24"/>
        </w:rPr>
        <w:t>Eures</w:t>
      </w:r>
      <w:proofErr w:type="spellEnd"/>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sidR="00B15874">
        <w:rPr>
          <w:rFonts w:ascii="Times New Roman" w:hAnsi="Times New Roman"/>
          <w:sz w:val="24"/>
          <w:szCs w:val="24"/>
        </w:rPr>
        <w:t xml:space="preserve"> </w:t>
      </w:r>
      <w:r w:rsidRPr="009F3E06">
        <w:rPr>
          <w:rFonts w:ascii="Times New Roman" w:hAnsi="Times New Roman"/>
          <w:sz w:val="24"/>
          <w:szCs w:val="24"/>
        </w:rPr>
        <w:t xml:space="preserve">     str. 1</w:t>
      </w:r>
      <w:r w:rsidR="008D5D82">
        <w:rPr>
          <w:rFonts w:ascii="Times New Roman" w:hAnsi="Times New Roman"/>
          <w:sz w:val="24"/>
          <w:szCs w:val="24"/>
        </w:rPr>
        <w:t>4</w:t>
      </w:r>
    </w:p>
    <w:p w:rsidR="003F19F2" w:rsidRPr="009F3E06" w:rsidRDefault="00B46DBC" w:rsidP="003F19F2">
      <w:pPr>
        <w:pStyle w:val="Akapitzlist"/>
        <w:numPr>
          <w:ilvl w:val="0"/>
          <w:numId w:val="23"/>
        </w:numPr>
        <w:spacing w:after="0" w:line="240" w:lineRule="auto"/>
        <w:ind w:hanging="11"/>
        <w:rPr>
          <w:rFonts w:ascii="Times New Roman" w:hAnsi="Times New Roman"/>
          <w:sz w:val="24"/>
          <w:szCs w:val="24"/>
        </w:rPr>
      </w:pPr>
      <w:r w:rsidRPr="009F3E06">
        <w:rPr>
          <w:rFonts w:ascii="Times New Roman" w:hAnsi="Times New Roman"/>
          <w:sz w:val="24"/>
          <w:szCs w:val="24"/>
        </w:rPr>
        <w:t>Zwolnienia grupowe</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sidR="0004090C">
        <w:rPr>
          <w:rFonts w:ascii="Times New Roman" w:hAnsi="Times New Roman"/>
          <w:sz w:val="24"/>
          <w:szCs w:val="24"/>
        </w:rPr>
        <w:t xml:space="preserve">    </w:t>
      </w:r>
      <w:r w:rsidRPr="009F3E06">
        <w:rPr>
          <w:rFonts w:ascii="Times New Roman" w:hAnsi="Times New Roman"/>
          <w:sz w:val="24"/>
          <w:szCs w:val="24"/>
        </w:rPr>
        <w:t>str.</w:t>
      </w:r>
      <w:r w:rsidR="0004090C">
        <w:rPr>
          <w:rFonts w:ascii="Times New Roman" w:hAnsi="Times New Roman"/>
          <w:sz w:val="24"/>
          <w:szCs w:val="24"/>
        </w:rPr>
        <w:t xml:space="preserve"> </w:t>
      </w:r>
      <w:r w:rsidRPr="009F3E06">
        <w:rPr>
          <w:rFonts w:ascii="Times New Roman" w:hAnsi="Times New Roman"/>
          <w:sz w:val="24"/>
          <w:szCs w:val="24"/>
        </w:rPr>
        <w:t>1</w:t>
      </w:r>
      <w:r w:rsidR="008D5D82">
        <w:rPr>
          <w:rFonts w:ascii="Times New Roman" w:hAnsi="Times New Roman"/>
          <w:sz w:val="24"/>
          <w:szCs w:val="24"/>
        </w:rPr>
        <w:t>5</w:t>
      </w:r>
    </w:p>
    <w:p w:rsidR="00B46DBC" w:rsidRPr="009F3E06" w:rsidRDefault="00B46DBC" w:rsidP="003F19F2">
      <w:pPr>
        <w:pStyle w:val="Akapitzlist"/>
        <w:numPr>
          <w:ilvl w:val="0"/>
          <w:numId w:val="23"/>
        </w:numPr>
        <w:spacing w:after="0" w:line="240" w:lineRule="auto"/>
        <w:ind w:hanging="11"/>
        <w:rPr>
          <w:rFonts w:ascii="Times New Roman" w:hAnsi="Times New Roman"/>
          <w:sz w:val="24"/>
          <w:szCs w:val="24"/>
        </w:rPr>
      </w:pPr>
      <w:r w:rsidRPr="009F3E06">
        <w:rPr>
          <w:rFonts w:ascii="Times New Roman" w:hAnsi="Times New Roman"/>
          <w:sz w:val="24"/>
          <w:szCs w:val="24"/>
        </w:rPr>
        <w:t>Zatrudnianie cudzoziemców</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sidR="009F3E06">
        <w:rPr>
          <w:rFonts w:ascii="Times New Roman" w:hAnsi="Times New Roman"/>
          <w:sz w:val="24"/>
          <w:szCs w:val="24"/>
        </w:rPr>
        <w:t xml:space="preserve">         </w:t>
      </w:r>
      <w:r w:rsidRPr="009F3E06">
        <w:rPr>
          <w:rFonts w:ascii="Times New Roman" w:hAnsi="Times New Roman"/>
          <w:sz w:val="24"/>
          <w:szCs w:val="24"/>
        </w:rPr>
        <w:t>str.1</w:t>
      </w:r>
      <w:r w:rsidR="008D5D82">
        <w:rPr>
          <w:rFonts w:ascii="Times New Roman" w:hAnsi="Times New Roman"/>
          <w:sz w:val="24"/>
          <w:szCs w:val="24"/>
        </w:rPr>
        <w:t>5-1</w:t>
      </w:r>
      <w:r w:rsidR="0004090C">
        <w:rPr>
          <w:rFonts w:ascii="Times New Roman" w:hAnsi="Times New Roman"/>
          <w:sz w:val="24"/>
          <w:szCs w:val="24"/>
        </w:rPr>
        <w:t>7</w:t>
      </w:r>
    </w:p>
    <w:p w:rsidR="00B46DBC" w:rsidRPr="009F3E06" w:rsidRDefault="00B46DBC" w:rsidP="003F19F2">
      <w:pPr>
        <w:pStyle w:val="Akapitzlist"/>
        <w:numPr>
          <w:ilvl w:val="0"/>
          <w:numId w:val="23"/>
        </w:numPr>
        <w:spacing w:after="0" w:line="240" w:lineRule="auto"/>
        <w:ind w:hanging="11"/>
        <w:rPr>
          <w:rFonts w:ascii="Times New Roman" w:hAnsi="Times New Roman"/>
          <w:sz w:val="24"/>
          <w:szCs w:val="24"/>
        </w:rPr>
      </w:pPr>
      <w:r w:rsidRPr="009F3E06">
        <w:rPr>
          <w:rFonts w:ascii="Times New Roman" w:hAnsi="Times New Roman"/>
          <w:sz w:val="24"/>
          <w:szCs w:val="24"/>
        </w:rPr>
        <w:t>Rejestracja oświadczeń o zamiarze powierzenia wykonywania</w:t>
      </w:r>
      <w:r w:rsidRPr="009F3E06">
        <w:rPr>
          <w:rFonts w:ascii="Times New Roman" w:hAnsi="Times New Roman"/>
          <w:sz w:val="24"/>
          <w:szCs w:val="24"/>
        </w:rPr>
        <w:br/>
        <w:t xml:space="preserve">            pracy </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sidR="009F3E06" w:rsidRPr="009F3E06">
        <w:rPr>
          <w:rFonts w:ascii="Times New Roman" w:hAnsi="Times New Roman"/>
          <w:sz w:val="24"/>
          <w:szCs w:val="24"/>
        </w:rPr>
        <w:t xml:space="preserve">   </w:t>
      </w:r>
      <w:r w:rsidR="00B15874">
        <w:rPr>
          <w:rFonts w:ascii="Times New Roman" w:hAnsi="Times New Roman"/>
          <w:sz w:val="24"/>
          <w:szCs w:val="24"/>
        </w:rPr>
        <w:t xml:space="preserve"> </w:t>
      </w:r>
      <w:r w:rsidR="009F3E06" w:rsidRPr="009F3E06">
        <w:rPr>
          <w:rFonts w:ascii="Times New Roman" w:hAnsi="Times New Roman"/>
          <w:sz w:val="24"/>
          <w:szCs w:val="24"/>
        </w:rPr>
        <w:t xml:space="preserve">   </w:t>
      </w:r>
      <w:r w:rsidRPr="009F3E06">
        <w:rPr>
          <w:rFonts w:ascii="Times New Roman" w:hAnsi="Times New Roman"/>
          <w:sz w:val="24"/>
          <w:szCs w:val="24"/>
        </w:rPr>
        <w:t>str.1</w:t>
      </w:r>
      <w:r w:rsidR="008D5D82">
        <w:rPr>
          <w:rFonts w:ascii="Times New Roman" w:hAnsi="Times New Roman"/>
          <w:sz w:val="24"/>
          <w:szCs w:val="24"/>
        </w:rPr>
        <w:t>7</w:t>
      </w:r>
    </w:p>
    <w:p w:rsidR="00B46DBC" w:rsidRPr="009F3E06" w:rsidRDefault="00B46DBC" w:rsidP="003F19F2">
      <w:pPr>
        <w:pStyle w:val="Akapitzlist"/>
        <w:numPr>
          <w:ilvl w:val="0"/>
          <w:numId w:val="23"/>
        </w:numPr>
        <w:spacing w:after="0" w:line="240" w:lineRule="auto"/>
        <w:ind w:hanging="11"/>
        <w:rPr>
          <w:rFonts w:ascii="Times New Roman" w:hAnsi="Times New Roman"/>
          <w:sz w:val="24"/>
          <w:szCs w:val="24"/>
        </w:rPr>
      </w:pPr>
      <w:r w:rsidRPr="009F3E06">
        <w:rPr>
          <w:rFonts w:ascii="Times New Roman" w:hAnsi="Times New Roman"/>
          <w:sz w:val="24"/>
          <w:szCs w:val="24"/>
        </w:rPr>
        <w:t>Poradnictwo zawodowe</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00DD1CDF">
        <w:rPr>
          <w:rFonts w:ascii="Times New Roman" w:hAnsi="Times New Roman"/>
          <w:sz w:val="24"/>
          <w:szCs w:val="24"/>
        </w:rPr>
        <w:t xml:space="preserve">     </w:t>
      </w:r>
      <w:r w:rsidR="00BE42B3">
        <w:rPr>
          <w:rFonts w:ascii="Times New Roman" w:hAnsi="Times New Roman"/>
          <w:sz w:val="24"/>
          <w:szCs w:val="24"/>
        </w:rPr>
        <w:t xml:space="preserve"> </w:t>
      </w:r>
      <w:r w:rsidRPr="009F3E06">
        <w:rPr>
          <w:rFonts w:ascii="Times New Roman" w:hAnsi="Times New Roman"/>
          <w:sz w:val="24"/>
          <w:szCs w:val="24"/>
        </w:rPr>
        <w:t>str.1</w:t>
      </w:r>
      <w:r w:rsidR="00BE42B3">
        <w:rPr>
          <w:rFonts w:ascii="Times New Roman" w:hAnsi="Times New Roman"/>
          <w:sz w:val="24"/>
          <w:szCs w:val="24"/>
        </w:rPr>
        <w:t>8</w:t>
      </w:r>
      <w:r w:rsidR="00DD1CDF">
        <w:rPr>
          <w:rFonts w:ascii="Times New Roman" w:hAnsi="Times New Roman"/>
          <w:sz w:val="24"/>
          <w:szCs w:val="24"/>
        </w:rPr>
        <w:t>-19</w:t>
      </w:r>
    </w:p>
    <w:p w:rsidR="00B46DBC" w:rsidRPr="009F3E06" w:rsidRDefault="00B46DBC" w:rsidP="009F3E06">
      <w:pPr>
        <w:pStyle w:val="Akapitzlist"/>
        <w:numPr>
          <w:ilvl w:val="0"/>
          <w:numId w:val="23"/>
        </w:numPr>
        <w:spacing w:after="0" w:line="240" w:lineRule="auto"/>
        <w:ind w:hanging="44"/>
        <w:rPr>
          <w:rFonts w:ascii="Times New Roman" w:hAnsi="Times New Roman"/>
          <w:sz w:val="24"/>
          <w:szCs w:val="24"/>
        </w:rPr>
      </w:pPr>
      <w:r w:rsidRPr="009F3E06">
        <w:rPr>
          <w:rFonts w:ascii="Times New Roman" w:hAnsi="Times New Roman"/>
          <w:sz w:val="24"/>
          <w:szCs w:val="24"/>
        </w:rPr>
        <w:t xml:space="preserve">Pomoc w aktywnym poszukiwaniu pracy </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sidR="002530F9">
        <w:rPr>
          <w:rFonts w:ascii="Times New Roman" w:hAnsi="Times New Roman"/>
          <w:sz w:val="24"/>
          <w:szCs w:val="24"/>
        </w:rPr>
        <w:t xml:space="preserve"> </w:t>
      </w:r>
      <w:r w:rsidR="00BE42B3">
        <w:rPr>
          <w:rFonts w:ascii="Times New Roman" w:hAnsi="Times New Roman"/>
          <w:sz w:val="24"/>
          <w:szCs w:val="24"/>
        </w:rPr>
        <w:tab/>
      </w:r>
      <w:r w:rsidRPr="009F3E06">
        <w:rPr>
          <w:rFonts w:ascii="Times New Roman" w:hAnsi="Times New Roman"/>
          <w:sz w:val="24"/>
          <w:szCs w:val="24"/>
        </w:rPr>
        <w:t>str.</w:t>
      </w:r>
      <w:r w:rsidR="00BE42B3">
        <w:rPr>
          <w:rFonts w:ascii="Times New Roman" w:hAnsi="Times New Roman"/>
          <w:sz w:val="24"/>
          <w:szCs w:val="24"/>
        </w:rPr>
        <w:t>19</w:t>
      </w:r>
    </w:p>
    <w:p w:rsidR="00BE42B3" w:rsidRDefault="00BE42B3" w:rsidP="00BE42B3">
      <w:pPr>
        <w:pStyle w:val="Akapitzlist"/>
        <w:numPr>
          <w:ilvl w:val="0"/>
          <w:numId w:val="37"/>
        </w:numPr>
        <w:spacing w:after="0" w:line="240" w:lineRule="auto"/>
        <w:rPr>
          <w:rFonts w:ascii="Times New Roman" w:hAnsi="Times New Roman"/>
          <w:b/>
          <w:sz w:val="24"/>
          <w:szCs w:val="24"/>
        </w:rPr>
      </w:pPr>
      <w:r>
        <w:rPr>
          <w:rFonts w:ascii="Times New Roman" w:hAnsi="Times New Roman"/>
          <w:b/>
          <w:sz w:val="24"/>
          <w:szCs w:val="24"/>
        </w:rPr>
        <w:t xml:space="preserve">Działania PUP realizowane w partnerstwie     </w:t>
      </w:r>
      <w:r w:rsidR="00EB436A">
        <w:rPr>
          <w:rFonts w:ascii="Times New Roman" w:hAnsi="Times New Roman"/>
          <w:b/>
          <w:sz w:val="24"/>
          <w:szCs w:val="24"/>
        </w:rPr>
        <w:tab/>
      </w:r>
      <w:r w:rsidR="00EB436A">
        <w:rPr>
          <w:rFonts w:ascii="Times New Roman" w:hAnsi="Times New Roman"/>
          <w:b/>
          <w:sz w:val="24"/>
          <w:szCs w:val="24"/>
        </w:rPr>
        <w:tab/>
      </w:r>
      <w:r w:rsidR="00EB436A">
        <w:rPr>
          <w:rFonts w:ascii="Times New Roman" w:hAnsi="Times New Roman"/>
          <w:b/>
          <w:sz w:val="24"/>
          <w:szCs w:val="24"/>
        </w:rPr>
        <w:tab/>
        <w:t xml:space="preserve">      </w:t>
      </w:r>
      <w:r>
        <w:rPr>
          <w:rFonts w:ascii="Times New Roman" w:hAnsi="Times New Roman"/>
          <w:b/>
          <w:sz w:val="24"/>
          <w:szCs w:val="24"/>
        </w:rPr>
        <w:t>str.20-22</w:t>
      </w:r>
    </w:p>
    <w:p w:rsidR="00BE42B3" w:rsidRDefault="00BE42B3" w:rsidP="00BE42B3">
      <w:pPr>
        <w:pStyle w:val="Akapitzlist"/>
        <w:numPr>
          <w:ilvl w:val="0"/>
          <w:numId w:val="38"/>
        </w:numPr>
        <w:spacing w:after="0" w:line="240" w:lineRule="auto"/>
        <w:ind w:hanging="11"/>
        <w:rPr>
          <w:rFonts w:ascii="Times New Roman" w:hAnsi="Times New Roman"/>
          <w:sz w:val="24"/>
          <w:szCs w:val="24"/>
        </w:rPr>
      </w:pPr>
      <w:r w:rsidRPr="00BE42B3">
        <w:rPr>
          <w:rFonts w:ascii="Times New Roman" w:hAnsi="Times New Roman"/>
          <w:sz w:val="24"/>
          <w:szCs w:val="24"/>
        </w:rPr>
        <w:t>Warsztaty ABC Przedsiębiorczości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str.20</w:t>
      </w:r>
    </w:p>
    <w:p w:rsidR="00BE42B3" w:rsidRDefault="00BE42B3" w:rsidP="00BE42B3">
      <w:pPr>
        <w:pStyle w:val="Akapitzlist"/>
        <w:numPr>
          <w:ilvl w:val="0"/>
          <w:numId w:val="38"/>
        </w:numPr>
        <w:spacing w:after="0" w:line="240" w:lineRule="auto"/>
        <w:ind w:hanging="11"/>
        <w:rPr>
          <w:rFonts w:ascii="Times New Roman" w:hAnsi="Times New Roman"/>
          <w:sz w:val="24"/>
          <w:szCs w:val="24"/>
        </w:rPr>
      </w:pPr>
      <w:r>
        <w:rPr>
          <w:rFonts w:ascii="Times New Roman" w:hAnsi="Times New Roman"/>
          <w:sz w:val="24"/>
          <w:szCs w:val="24"/>
        </w:rPr>
        <w:t xml:space="preserve">Spotkanie dla osób planujących wyjazd za granicę w celu </w:t>
      </w:r>
      <w:r>
        <w:rPr>
          <w:rFonts w:ascii="Times New Roman" w:hAnsi="Times New Roman"/>
          <w:sz w:val="24"/>
          <w:szCs w:val="24"/>
        </w:rPr>
        <w:br/>
        <w:t xml:space="preserve">            poszukiwania pracy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str.20</w:t>
      </w:r>
    </w:p>
    <w:p w:rsidR="00BE42B3" w:rsidRDefault="00BE42B3" w:rsidP="00BE42B3">
      <w:pPr>
        <w:pStyle w:val="Akapitzlist"/>
        <w:numPr>
          <w:ilvl w:val="0"/>
          <w:numId w:val="38"/>
        </w:numPr>
        <w:spacing w:after="0" w:line="240" w:lineRule="auto"/>
        <w:ind w:hanging="11"/>
        <w:rPr>
          <w:rFonts w:ascii="Times New Roman" w:hAnsi="Times New Roman"/>
          <w:sz w:val="24"/>
          <w:szCs w:val="24"/>
        </w:rPr>
      </w:pPr>
      <w:r>
        <w:rPr>
          <w:rFonts w:ascii="Times New Roman" w:hAnsi="Times New Roman"/>
          <w:sz w:val="24"/>
          <w:szCs w:val="24"/>
        </w:rPr>
        <w:t>Udział PUP w Piasecznie w Dniach Techniki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str.21</w:t>
      </w:r>
    </w:p>
    <w:p w:rsidR="00BE42B3" w:rsidRDefault="00BE42B3" w:rsidP="00BE42B3">
      <w:pPr>
        <w:pStyle w:val="Akapitzlist"/>
        <w:numPr>
          <w:ilvl w:val="0"/>
          <w:numId w:val="38"/>
        </w:numPr>
        <w:spacing w:after="0" w:line="240" w:lineRule="auto"/>
        <w:ind w:hanging="11"/>
        <w:rPr>
          <w:rFonts w:ascii="Times New Roman" w:hAnsi="Times New Roman"/>
          <w:sz w:val="24"/>
          <w:szCs w:val="24"/>
        </w:rPr>
      </w:pPr>
      <w:r>
        <w:rPr>
          <w:rFonts w:ascii="Times New Roman" w:hAnsi="Times New Roman"/>
          <w:sz w:val="24"/>
          <w:szCs w:val="24"/>
        </w:rPr>
        <w:t>Udział PUP w Piasecznie w Tygodniu Przedsiębiorcy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str.21</w:t>
      </w:r>
    </w:p>
    <w:p w:rsidR="00BE42B3" w:rsidRPr="00BE42B3" w:rsidRDefault="00BE42B3" w:rsidP="00BE42B3">
      <w:pPr>
        <w:pStyle w:val="Akapitzlist"/>
        <w:numPr>
          <w:ilvl w:val="0"/>
          <w:numId w:val="38"/>
        </w:numPr>
        <w:spacing w:after="0" w:line="240" w:lineRule="auto"/>
        <w:ind w:hanging="11"/>
        <w:rPr>
          <w:rFonts w:ascii="Times New Roman" w:hAnsi="Times New Roman"/>
          <w:sz w:val="24"/>
          <w:szCs w:val="24"/>
        </w:rPr>
      </w:pPr>
      <w:r>
        <w:rPr>
          <w:rFonts w:ascii="Times New Roman" w:hAnsi="Times New Roman"/>
          <w:sz w:val="24"/>
          <w:szCs w:val="24"/>
        </w:rPr>
        <w:t>Współpraca z Ośrodkami Pomocy Społecznej</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str.21-22</w:t>
      </w:r>
    </w:p>
    <w:p w:rsidR="00B46DBC" w:rsidRPr="00BE42B3" w:rsidRDefault="00B46DBC" w:rsidP="00BE42B3">
      <w:pPr>
        <w:pStyle w:val="Akapitzlist"/>
        <w:numPr>
          <w:ilvl w:val="0"/>
          <w:numId w:val="37"/>
        </w:numPr>
        <w:spacing w:after="0" w:line="240" w:lineRule="auto"/>
        <w:rPr>
          <w:rFonts w:ascii="Times New Roman" w:hAnsi="Times New Roman"/>
          <w:b/>
          <w:sz w:val="24"/>
          <w:szCs w:val="24"/>
        </w:rPr>
      </w:pPr>
      <w:r w:rsidRPr="00BE42B3">
        <w:rPr>
          <w:rFonts w:ascii="Times New Roman" w:hAnsi="Times New Roman"/>
          <w:b/>
          <w:sz w:val="24"/>
          <w:szCs w:val="24"/>
        </w:rPr>
        <w:t xml:space="preserve">Aktywne formy przeciwdziałania bezrobociu realizowane w ramach </w:t>
      </w:r>
      <w:r w:rsidR="00BE42B3" w:rsidRPr="00BE42B3">
        <w:rPr>
          <w:rFonts w:ascii="Times New Roman" w:hAnsi="Times New Roman"/>
          <w:b/>
          <w:sz w:val="24"/>
          <w:szCs w:val="24"/>
        </w:rPr>
        <w:br/>
      </w:r>
      <w:r w:rsidRPr="00BE42B3">
        <w:rPr>
          <w:rFonts w:ascii="Times New Roman" w:hAnsi="Times New Roman"/>
          <w:b/>
          <w:sz w:val="24"/>
          <w:szCs w:val="24"/>
        </w:rPr>
        <w:t xml:space="preserve">przyznanych oraz pozyskanych dodatkowych </w:t>
      </w:r>
      <w:r w:rsidR="002B6257" w:rsidRPr="00BE42B3">
        <w:rPr>
          <w:rFonts w:ascii="Times New Roman" w:hAnsi="Times New Roman"/>
          <w:b/>
          <w:sz w:val="24"/>
          <w:szCs w:val="24"/>
        </w:rPr>
        <w:t>ś</w:t>
      </w:r>
      <w:r w:rsidRPr="00BE42B3">
        <w:rPr>
          <w:rFonts w:ascii="Times New Roman" w:hAnsi="Times New Roman"/>
          <w:b/>
          <w:sz w:val="24"/>
          <w:szCs w:val="24"/>
        </w:rPr>
        <w:t xml:space="preserve">rodków z Funduszu </w:t>
      </w:r>
      <w:r w:rsidR="002B6257" w:rsidRPr="00BE42B3">
        <w:rPr>
          <w:rFonts w:ascii="Times New Roman" w:hAnsi="Times New Roman"/>
          <w:b/>
          <w:sz w:val="24"/>
          <w:szCs w:val="24"/>
        </w:rPr>
        <w:br/>
        <w:t>Pracy, PFRON ora</w:t>
      </w:r>
      <w:r w:rsidR="003A1FE9" w:rsidRPr="00BE42B3">
        <w:rPr>
          <w:rFonts w:ascii="Times New Roman" w:hAnsi="Times New Roman"/>
          <w:b/>
          <w:sz w:val="24"/>
          <w:szCs w:val="24"/>
        </w:rPr>
        <w:t>z</w:t>
      </w:r>
      <w:r w:rsidR="002B6257" w:rsidRPr="00BE42B3">
        <w:rPr>
          <w:rFonts w:ascii="Times New Roman" w:hAnsi="Times New Roman"/>
          <w:b/>
          <w:sz w:val="24"/>
          <w:szCs w:val="24"/>
        </w:rPr>
        <w:t xml:space="preserve"> Europejskiego</w:t>
      </w:r>
      <w:r w:rsidRPr="00BE42B3">
        <w:rPr>
          <w:rFonts w:ascii="Times New Roman" w:hAnsi="Times New Roman"/>
          <w:b/>
          <w:sz w:val="24"/>
          <w:szCs w:val="24"/>
        </w:rPr>
        <w:t xml:space="preserve"> Funduszu Społecznego</w:t>
      </w:r>
      <w:r w:rsidR="002B6257" w:rsidRPr="00BE42B3">
        <w:rPr>
          <w:rFonts w:ascii="Times New Roman" w:hAnsi="Times New Roman"/>
          <w:b/>
          <w:sz w:val="24"/>
          <w:szCs w:val="24"/>
        </w:rPr>
        <w:t xml:space="preserve"> </w:t>
      </w:r>
      <w:r w:rsidR="002B6257" w:rsidRPr="00BE42B3">
        <w:rPr>
          <w:rFonts w:ascii="Times New Roman" w:hAnsi="Times New Roman"/>
          <w:b/>
          <w:sz w:val="24"/>
          <w:szCs w:val="24"/>
        </w:rPr>
        <w:tab/>
        <w:t xml:space="preserve">     </w:t>
      </w:r>
      <w:r w:rsidR="00EB436A">
        <w:rPr>
          <w:rFonts w:ascii="Times New Roman" w:hAnsi="Times New Roman"/>
          <w:b/>
          <w:sz w:val="24"/>
          <w:szCs w:val="24"/>
        </w:rPr>
        <w:tab/>
        <w:t xml:space="preserve">     </w:t>
      </w:r>
      <w:r w:rsidR="002B6257" w:rsidRPr="00BE42B3">
        <w:rPr>
          <w:rFonts w:ascii="Times New Roman" w:hAnsi="Times New Roman"/>
          <w:b/>
          <w:sz w:val="24"/>
          <w:szCs w:val="24"/>
        </w:rPr>
        <w:t>str. 22</w:t>
      </w:r>
      <w:r w:rsidR="00BE42B3">
        <w:rPr>
          <w:rFonts w:ascii="Times New Roman" w:hAnsi="Times New Roman"/>
          <w:b/>
          <w:sz w:val="24"/>
          <w:szCs w:val="24"/>
        </w:rPr>
        <w:t>-27</w:t>
      </w:r>
    </w:p>
    <w:p w:rsidR="002B6257" w:rsidRPr="009F3E06" w:rsidRDefault="002B6257" w:rsidP="002B6257">
      <w:pPr>
        <w:pStyle w:val="Akapitzlist"/>
        <w:numPr>
          <w:ilvl w:val="0"/>
          <w:numId w:val="25"/>
        </w:numPr>
        <w:spacing w:after="0" w:line="240" w:lineRule="auto"/>
        <w:ind w:hanging="731"/>
        <w:rPr>
          <w:rFonts w:ascii="Times New Roman" w:hAnsi="Times New Roman"/>
          <w:sz w:val="24"/>
          <w:szCs w:val="24"/>
        </w:rPr>
      </w:pPr>
      <w:r w:rsidRPr="009F3E06">
        <w:rPr>
          <w:rFonts w:ascii="Times New Roman" w:hAnsi="Times New Roman"/>
          <w:sz w:val="24"/>
          <w:szCs w:val="24"/>
        </w:rPr>
        <w:t>Prace interwencyjne</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sidR="00B15874">
        <w:rPr>
          <w:rFonts w:ascii="Times New Roman" w:hAnsi="Times New Roman"/>
          <w:sz w:val="24"/>
          <w:szCs w:val="24"/>
        </w:rPr>
        <w:t xml:space="preserve">      </w:t>
      </w:r>
      <w:r w:rsidRPr="009F3E06">
        <w:rPr>
          <w:rFonts w:ascii="Times New Roman" w:hAnsi="Times New Roman"/>
          <w:sz w:val="24"/>
          <w:szCs w:val="24"/>
        </w:rPr>
        <w:t xml:space="preserve">str. </w:t>
      </w:r>
      <w:r w:rsidR="00BE42B3">
        <w:rPr>
          <w:rFonts w:ascii="Times New Roman" w:hAnsi="Times New Roman"/>
          <w:sz w:val="24"/>
          <w:szCs w:val="24"/>
        </w:rPr>
        <w:t>22</w:t>
      </w:r>
    </w:p>
    <w:p w:rsidR="002B6257" w:rsidRPr="009F3E06" w:rsidRDefault="002B6257" w:rsidP="002B6257">
      <w:pPr>
        <w:pStyle w:val="Akapitzlist"/>
        <w:numPr>
          <w:ilvl w:val="0"/>
          <w:numId w:val="25"/>
        </w:numPr>
        <w:spacing w:after="0" w:line="240" w:lineRule="auto"/>
        <w:ind w:hanging="731"/>
        <w:rPr>
          <w:rFonts w:ascii="Times New Roman" w:hAnsi="Times New Roman"/>
          <w:sz w:val="24"/>
          <w:szCs w:val="24"/>
        </w:rPr>
      </w:pPr>
      <w:r w:rsidRPr="009F3E06">
        <w:rPr>
          <w:rFonts w:ascii="Times New Roman" w:hAnsi="Times New Roman"/>
          <w:sz w:val="24"/>
          <w:szCs w:val="24"/>
        </w:rPr>
        <w:t>Roboty publiczne</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sidR="00B15874">
        <w:rPr>
          <w:rFonts w:ascii="Times New Roman" w:hAnsi="Times New Roman"/>
          <w:sz w:val="24"/>
          <w:szCs w:val="24"/>
        </w:rPr>
        <w:t xml:space="preserve">      </w:t>
      </w:r>
      <w:r w:rsidRPr="009F3E06">
        <w:rPr>
          <w:rFonts w:ascii="Times New Roman" w:hAnsi="Times New Roman"/>
          <w:sz w:val="24"/>
          <w:szCs w:val="24"/>
        </w:rPr>
        <w:t xml:space="preserve">str. </w:t>
      </w:r>
      <w:r w:rsidR="00BE42B3">
        <w:rPr>
          <w:rFonts w:ascii="Times New Roman" w:hAnsi="Times New Roman"/>
          <w:sz w:val="24"/>
          <w:szCs w:val="24"/>
        </w:rPr>
        <w:t>22</w:t>
      </w:r>
    </w:p>
    <w:p w:rsidR="002B6257" w:rsidRPr="009F3E06" w:rsidRDefault="002B6257" w:rsidP="002B6257">
      <w:pPr>
        <w:pStyle w:val="Akapitzlist"/>
        <w:numPr>
          <w:ilvl w:val="0"/>
          <w:numId w:val="25"/>
        </w:numPr>
        <w:spacing w:after="0" w:line="240" w:lineRule="auto"/>
        <w:ind w:hanging="731"/>
        <w:rPr>
          <w:rFonts w:ascii="Times New Roman" w:hAnsi="Times New Roman"/>
          <w:sz w:val="24"/>
          <w:szCs w:val="24"/>
        </w:rPr>
      </w:pPr>
      <w:r w:rsidRPr="009F3E06">
        <w:rPr>
          <w:rFonts w:ascii="Times New Roman" w:hAnsi="Times New Roman"/>
          <w:sz w:val="24"/>
          <w:szCs w:val="24"/>
        </w:rPr>
        <w:t xml:space="preserve">Refundacja kosztów wyposażenia lub doposażenia </w:t>
      </w:r>
    </w:p>
    <w:p w:rsidR="002B6257" w:rsidRPr="009F3E06" w:rsidRDefault="002B6257" w:rsidP="002B6257">
      <w:pPr>
        <w:pStyle w:val="Akapitzlist"/>
        <w:spacing w:after="0" w:line="240" w:lineRule="auto"/>
        <w:ind w:left="1440"/>
        <w:rPr>
          <w:rFonts w:ascii="Times New Roman" w:hAnsi="Times New Roman"/>
          <w:sz w:val="24"/>
          <w:szCs w:val="24"/>
        </w:rPr>
      </w:pPr>
      <w:r w:rsidRPr="009F3E06">
        <w:rPr>
          <w:rFonts w:ascii="Times New Roman" w:hAnsi="Times New Roman"/>
          <w:sz w:val="24"/>
          <w:szCs w:val="24"/>
        </w:rPr>
        <w:t>stanowiska pracy</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sidR="00B15874">
        <w:rPr>
          <w:rFonts w:ascii="Times New Roman" w:hAnsi="Times New Roman"/>
          <w:sz w:val="24"/>
          <w:szCs w:val="24"/>
        </w:rPr>
        <w:t xml:space="preserve">  </w:t>
      </w:r>
      <w:r w:rsidRPr="009F3E06">
        <w:rPr>
          <w:rFonts w:ascii="Times New Roman" w:hAnsi="Times New Roman"/>
          <w:sz w:val="24"/>
          <w:szCs w:val="24"/>
        </w:rPr>
        <w:t>str.</w:t>
      </w:r>
      <w:r w:rsidR="00BE42B3">
        <w:rPr>
          <w:rFonts w:ascii="Times New Roman" w:hAnsi="Times New Roman"/>
          <w:sz w:val="24"/>
          <w:szCs w:val="24"/>
        </w:rPr>
        <w:t>2</w:t>
      </w:r>
      <w:r w:rsidR="005377F1">
        <w:rPr>
          <w:rFonts w:ascii="Times New Roman" w:hAnsi="Times New Roman"/>
          <w:sz w:val="24"/>
          <w:szCs w:val="24"/>
        </w:rPr>
        <w:t>2-23</w:t>
      </w:r>
    </w:p>
    <w:p w:rsidR="002B6257" w:rsidRPr="009F3E06" w:rsidRDefault="002B6257" w:rsidP="002B6257">
      <w:pPr>
        <w:pStyle w:val="Akapitzlist"/>
        <w:numPr>
          <w:ilvl w:val="0"/>
          <w:numId w:val="25"/>
        </w:numPr>
        <w:spacing w:after="0" w:line="240" w:lineRule="auto"/>
        <w:ind w:left="709" w:firstLine="0"/>
        <w:rPr>
          <w:rFonts w:ascii="Times New Roman" w:hAnsi="Times New Roman"/>
          <w:sz w:val="24"/>
          <w:szCs w:val="24"/>
        </w:rPr>
      </w:pPr>
      <w:r w:rsidRPr="009F3E06">
        <w:rPr>
          <w:rFonts w:ascii="Times New Roman" w:hAnsi="Times New Roman"/>
          <w:sz w:val="24"/>
          <w:szCs w:val="24"/>
        </w:rPr>
        <w:t>Staże u pracodawców</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sidR="009F3E06">
        <w:rPr>
          <w:rFonts w:ascii="Times New Roman" w:hAnsi="Times New Roman"/>
          <w:sz w:val="24"/>
          <w:szCs w:val="24"/>
        </w:rPr>
        <w:t xml:space="preserve">            </w:t>
      </w:r>
      <w:r w:rsidR="00B15874">
        <w:rPr>
          <w:rFonts w:ascii="Times New Roman" w:hAnsi="Times New Roman"/>
          <w:sz w:val="24"/>
          <w:szCs w:val="24"/>
        </w:rPr>
        <w:t xml:space="preserve">      </w:t>
      </w:r>
      <w:r w:rsidRPr="009F3E06">
        <w:rPr>
          <w:rFonts w:ascii="Times New Roman" w:hAnsi="Times New Roman"/>
          <w:sz w:val="24"/>
          <w:szCs w:val="24"/>
        </w:rPr>
        <w:t xml:space="preserve">str. </w:t>
      </w:r>
      <w:r w:rsidR="00BE42B3">
        <w:rPr>
          <w:rFonts w:ascii="Times New Roman" w:hAnsi="Times New Roman"/>
          <w:sz w:val="24"/>
          <w:szCs w:val="24"/>
        </w:rPr>
        <w:t>23</w:t>
      </w:r>
    </w:p>
    <w:p w:rsidR="002B6257" w:rsidRPr="009F3E06" w:rsidRDefault="002B6257" w:rsidP="002B6257">
      <w:pPr>
        <w:pStyle w:val="Akapitzlist"/>
        <w:numPr>
          <w:ilvl w:val="0"/>
          <w:numId w:val="25"/>
        </w:numPr>
        <w:spacing w:after="0" w:line="240" w:lineRule="auto"/>
        <w:ind w:left="709" w:firstLine="0"/>
        <w:rPr>
          <w:rFonts w:ascii="Times New Roman" w:hAnsi="Times New Roman"/>
          <w:sz w:val="24"/>
          <w:szCs w:val="24"/>
        </w:rPr>
      </w:pPr>
      <w:r w:rsidRPr="009F3E06">
        <w:rPr>
          <w:rFonts w:ascii="Times New Roman" w:hAnsi="Times New Roman"/>
          <w:sz w:val="24"/>
          <w:szCs w:val="24"/>
        </w:rPr>
        <w:t xml:space="preserve">Szkolenia </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sidR="00B15874">
        <w:rPr>
          <w:rFonts w:ascii="Times New Roman" w:hAnsi="Times New Roman"/>
          <w:sz w:val="24"/>
          <w:szCs w:val="24"/>
        </w:rPr>
        <w:t xml:space="preserve">  </w:t>
      </w:r>
      <w:r w:rsidRPr="009F3E06">
        <w:rPr>
          <w:rFonts w:ascii="Times New Roman" w:hAnsi="Times New Roman"/>
          <w:sz w:val="24"/>
          <w:szCs w:val="24"/>
        </w:rPr>
        <w:t>str.</w:t>
      </w:r>
      <w:r w:rsidR="00BE42B3">
        <w:rPr>
          <w:rFonts w:ascii="Times New Roman" w:hAnsi="Times New Roman"/>
          <w:sz w:val="24"/>
          <w:szCs w:val="24"/>
        </w:rPr>
        <w:t>23-24</w:t>
      </w:r>
    </w:p>
    <w:p w:rsidR="002B6257" w:rsidRPr="009F3E06" w:rsidRDefault="002B6257" w:rsidP="002B6257">
      <w:pPr>
        <w:pStyle w:val="Akapitzlist"/>
        <w:numPr>
          <w:ilvl w:val="0"/>
          <w:numId w:val="25"/>
        </w:numPr>
        <w:spacing w:after="0" w:line="240" w:lineRule="auto"/>
        <w:ind w:left="709" w:firstLine="0"/>
        <w:rPr>
          <w:rFonts w:ascii="Times New Roman" w:hAnsi="Times New Roman"/>
          <w:sz w:val="24"/>
          <w:szCs w:val="24"/>
        </w:rPr>
      </w:pPr>
      <w:r w:rsidRPr="009F3E06">
        <w:rPr>
          <w:rFonts w:ascii="Times New Roman" w:hAnsi="Times New Roman"/>
          <w:sz w:val="24"/>
          <w:szCs w:val="24"/>
        </w:rPr>
        <w:t>Dofinansowanie studiów podyplomowych</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sidR="00B15874">
        <w:rPr>
          <w:rFonts w:ascii="Times New Roman" w:hAnsi="Times New Roman"/>
          <w:sz w:val="24"/>
          <w:szCs w:val="24"/>
        </w:rPr>
        <w:t xml:space="preserve">      </w:t>
      </w:r>
      <w:r w:rsidRPr="009F3E06">
        <w:rPr>
          <w:rFonts w:ascii="Times New Roman" w:hAnsi="Times New Roman"/>
          <w:sz w:val="24"/>
          <w:szCs w:val="24"/>
        </w:rPr>
        <w:t xml:space="preserve">str. </w:t>
      </w:r>
      <w:r w:rsidR="00BE42B3">
        <w:rPr>
          <w:rFonts w:ascii="Times New Roman" w:hAnsi="Times New Roman"/>
          <w:sz w:val="24"/>
          <w:szCs w:val="24"/>
        </w:rPr>
        <w:t>24</w:t>
      </w:r>
    </w:p>
    <w:p w:rsidR="002B6257" w:rsidRPr="009F3E06" w:rsidRDefault="002B6257" w:rsidP="002B6257">
      <w:pPr>
        <w:pStyle w:val="Akapitzlist"/>
        <w:numPr>
          <w:ilvl w:val="0"/>
          <w:numId w:val="25"/>
        </w:numPr>
        <w:spacing w:after="0" w:line="240" w:lineRule="auto"/>
        <w:ind w:left="709" w:firstLine="0"/>
        <w:rPr>
          <w:rFonts w:ascii="Times New Roman" w:hAnsi="Times New Roman"/>
          <w:sz w:val="24"/>
          <w:szCs w:val="24"/>
        </w:rPr>
      </w:pPr>
      <w:r w:rsidRPr="009F3E06">
        <w:rPr>
          <w:rFonts w:ascii="Times New Roman" w:hAnsi="Times New Roman"/>
          <w:sz w:val="24"/>
          <w:szCs w:val="24"/>
        </w:rPr>
        <w:t>Prace społecznie użyteczne</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sidR="00B15874">
        <w:rPr>
          <w:rFonts w:ascii="Times New Roman" w:hAnsi="Times New Roman"/>
          <w:sz w:val="24"/>
          <w:szCs w:val="24"/>
        </w:rPr>
        <w:t xml:space="preserve">  </w:t>
      </w:r>
      <w:r w:rsidRPr="009F3E06">
        <w:rPr>
          <w:rFonts w:ascii="Times New Roman" w:hAnsi="Times New Roman"/>
          <w:sz w:val="24"/>
          <w:szCs w:val="24"/>
        </w:rPr>
        <w:t>str.</w:t>
      </w:r>
      <w:r w:rsidR="00BE42B3">
        <w:rPr>
          <w:rFonts w:ascii="Times New Roman" w:hAnsi="Times New Roman"/>
          <w:sz w:val="24"/>
          <w:szCs w:val="24"/>
        </w:rPr>
        <w:t>24-25</w:t>
      </w:r>
    </w:p>
    <w:p w:rsidR="002B6257" w:rsidRPr="009F3E06" w:rsidRDefault="002B6257" w:rsidP="002B6257">
      <w:pPr>
        <w:pStyle w:val="Akapitzlist"/>
        <w:numPr>
          <w:ilvl w:val="0"/>
          <w:numId w:val="25"/>
        </w:numPr>
        <w:spacing w:after="0" w:line="240" w:lineRule="auto"/>
        <w:ind w:left="709" w:firstLine="0"/>
        <w:rPr>
          <w:rFonts w:ascii="Times New Roman" w:hAnsi="Times New Roman"/>
          <w:sz w:val="24"/>
          <w:szCs w:val="24"/>
        </w:rPr>
      </w:pPr>
      <w:r w:rsidRPr="009F3E06">
        <w:rPr>
          <w:rFonts w:ascii="Times New Roman" w:hAnsi="Times New Roman"/>
          <w:sz w:val="24"/>
          <w:szCs w:val="24"/>
        </w:rPr>
        <w:t xml:space="preserve">Jednorazowe środki na podjęcie działalności gospodarczej            </w:t>
      </w:r>
      <w:r w:rsidR="009F3E06">
        <w:rPr>
          <w:rFonts w:ascii="Times New Roman" w:hAnsi="Times New Roman"/>
          <w:sz w:val="24"/>
          <w:szCs w:val="24"/>
        </w:rPr>
        <w:t xml:space="preserve">      </w:t>
      </w:r>
      <w:r w:rsidR="00B15874">
        <w:rPr>
          <w:rFonts w:ascii="Times New Roman" w:hAnsi="Times New Roman"/>
          <w:sz w:val="24"/>
          <w:szCs w:val="24"/>
        </w:rPr>
        <w:t xml:space="preserve">      </w:t>
      </w:r>
      <w:r w:rsidRPr="009F3E06">
        <w:rPr>
          <w:rFonts w:ascii="Times New Roman" w:hAnsi="Times New Roman"/>
          <w:sz w:val="24"/>
          <w:szCs w:val="24"/>
        </w:rPr>
        <w:t xml:space="preserve">str. </w:t>
      </w:r>
      <w:r w:rsidR="00BE42B3">
        <w:rPr>
          <w:rFonts w:ascii="Times New Roman" w:hAnsi="Times New Roman"/>
          <w:sz w:val="24"/>
          <w:szCs w:val="24"/>
        </w:rPr>
        <w:t>25</w:t>
      </w:r>
    </w:p>
    <w:p w:rsidR="002B6257" w:rsidRPr="009F3E06" w:rsidRDefault="002B6257" w:rsidP="002B6257">
      <w:pPr>
        <w:pStyle w:val="Akapitzlist"/>
        <w:numPr>
          <w:ilvl w:val="0"/>
          <w:numId w:val="25"/>
        </w:numPr>
        <w:spacing w:after="0" w:line="240" w:lineRule="auto"/>
        <w:ind w:left="709" w:firstLine="0"/>
        <w:rPr>
          <w:rFonts w:ascii="Times New Roman" w:hAnsi="Times New Roman"/>
          <w:sz w:val="24"/>
          <w:szCs w:val="24"/>
        </w:rPr>
      </w:pPr>
      <w:r w:rsidRPr="009F3E06">
        <w:rPr>
          <w:rFonts w:ascii="Times New Roman" w:hAnsi="Times New Roman"/>
          <w:sz w:val="24"/>
          <w:szCs w:val="24"/>
        </w:rPr>
        <w:t>Dodatek aktywizacyjny</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sidR="00B15874">
        <w:rPr>
          <w:rFonts w:ascii="Times New Roman" w:hAnsi="Times New Roman"/>
          <w:sz w:val="24"/>
          <w:szCs w:val="24"/>
        </w:rPr>
        <w:t xml:space="preserve">      </w:t>
      </w:r>
      <w:r w:rsidRPr="009F3E06">
        <w:rPr>
          <w:rFonts w:ascii="Times New Roman" w:hAnsi="Times New Roman"/>
          <w:sz w:val="24"/>
          <w:szCs w:val="24"/>
        </w:rPr>
        <w:t xml:space="preserve">str. </w:t>
      </w:r>
      <w:r w:rsidR="00BE42B3">
        <w:rPr>
          <w:rFonts w:ascii="Times New Roman" w:hAnsi="Times New Roman"/>
          <w:sz w:val="24"/>
          <w:szCs w:val="24"/>
        </w:rPr>
        <w:t>25</w:t>
      </w:r>
    </w:p>
    <w:p w:rsidR="002B6257" w:rsidRDefault="002B6257" w:rsidP="002B6257">
      <w:pPr>
        <w:pStyle w:val="Akapitzlist"/>
        <w:numPr>
          <w:ilvl w:val="0"/>
          <w:numId w:val="25"/>
        </w:numPr>
        <w:spacing w:after="0" w:line="240" w:lineRule="auto"/>
        <w:ind w:left="709" w:firstLine="0"/>
        <w:rPr>
          <w:rFonts w:ascii="Times New Roman" w:hAnsi="Times New Roman"/>
          <w:sz w:val="24"/>
          <w:szCs w:val="24"/>
        </w:rPr>
      </w:pPr>
      <w:r w:rsidRPr="009F3E06">
        <w:rPr>
          <w:rFonts w:ascii="Times New Roman" w:hAnsi="Times New Roman"/>
          <w:sz w:val="24"/>
          <w:szCs w:val="24"/>
        </w:rPr>
        <w:t>Wydatkowanie środków na realizację aktywnych programów</w:t>
      </w:r>
      <w:r w:rsidRPr="009F3E06">
        <w:rPr>
          <w:rFonts w:ascii="Times New Roman" w:hAnsi="Times New Roman"/>
          <w:sz w:val="24"/>
          <w:szCs w:val="24"/>
        </w:rPr>
        <w:br/>
        <w:t xml:space="preserve">            rynku pracy</w:t>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r>
      <w:r w:rsidRPr="009F3E06">
        <w:rPr>
          <w:rFonts w:ascii="Times New Roman" w:hAnsi="Times New Roman"/>
          <w:sz w:val="24"/>
          <w:szCs w:val="24"/>
        </w:rPr>
        <w:tab/>
        <w:t xml:space="preserve">     </w:t>
      </w:r>
      <w:r w:rsidR="00B15874">
        <w:rPr>
          <w:rFonts w:ascii="Times New Roman" w:hAnsi="Times New Roman"/>
          <w:sz w:val="24"/>
          <w:szCs w:val="24"/>
        </w:rPr>
        <w:t xml:space="preserve"> </w:t>
      </w:r>
      <w:r w:rsidRPr="009F3E06">
        <w:rPr>
          <w:rFonts w:ascii="Times New Roman" w:hAnsi="Times New Roman"/>
          <w:sz w:val="24"/>
          <w:szCs w:val="24"/>
        </w:rPr>
        <w:t xml:space="preserve">str. </w:t>
      </w:r>
      <w:r w:rsidR="00BE42B3">
        <w:rPr>
          <w:rFonts w:ascii="Times New Roman" w:hAnsi="Times New Roman"/>
          <w:sz w:val="24"/>
          <w:szCs w:val="24"/>
        </w:rPr>
        <w:t>25-27</w:t>
      </w:r>
    </w:p>
    <w:p w:rsidR="00BE42B3" w:rsidRDefault="00BE42B3" w:rsidP="00BE42B3">
      <w:pPr>
        <w:spacing w:after="0" w:line="240" w:lineRule="auto"/>
        <w:rPr>
          <w:rFonts w:ascii="Times New Roman" w:hAnsi="Times New Roman"/>
          <w:sz w:val="24"/>
          <w:szCs w:val="24"/>
        </w:rPr>
      </w:pPr>
    </w:p>
    <w:p w:rsidR="00BE42B3" w:rsidRPr="00BE42B3" w:rsidRDefault="00BE42B3" w:rsidP="00BE42B3">
      <w:pPr>
        <w:spacing w:after="0" w:line="240" w:lineRule="auto"/>
        <w:rPr>
          <w:rFonts w:ascii="Times New Roman" w:hAnsi="Times New Roman"/>
          <w:sz w:val="24"/>
          <w:szCs w:val="24"/>
        </w:rPr>
      </w:pPr>
    </w:p>
    <w:p w:rsidR="002B6257" w:rsidRPr="00BE42B3" w:rsidRDefault="002B6257" w:rsidP="00BE42B3">
      <w:pPr>
        <w:pStyle w:val="Akapitzlist"/>
        <w:numPr>
          <w:ilvl w:val="0"/>
          <w:numId w:val="37"/>
        </w:numPr>
        <w:spacing w:after="0" w:line="240" w:lineRule="auto"/>
        <w:rPr>
          <w:rFonts w:ascii="Times New Roman" w:hAnsi="Times New Roman"/>
          <w:b/>
          <w:sz w:val="24"/>
          <w:szCs w:val="24"/>
        </w:rPr>
      </w:pPr>
      <w:r w:rsidRPr="00BE42B3">
        <w:rPr>
          <w:rFonts w:ascii="Times New Roman" w:hAnsi="Times New Roman"/>
          <w:b/>
          <w:sz w:val="24"/>
          <w:szCs w:val="24"/>
        </w:rPr>
        <w:lastRenderedPageBreak/>
        <w:t>Projekty współfinansowane z Europejskiego Funduszu Społ</w:t>
      </w:r>
      <w:r w:rsidR="007F0592" w:rsidRPr="00BE42B3">
        <w:rPr>
          <w:rFonts w:ascii="Times New Roman" w:hAnsi="Times New Roman"/>
          <w:b/>
          <w:sz w:val="24"/>
          <w:szCs w:val="24"/>
        </w:rPr>
        <w:t>e</w:t>
      </w:r>
      <w:r w:rsidRPr="00BE42B3">
        <w:rPr>
          <w:rFonts w:ascii="Times New Roman" w:hAnsi="Times New Roman"/>
          <w:b/>
          <w:sz w:val="24"/>
          <w:szCs w:val="24"/>
        </w:rPr>
        <w:t>cznego</w:t>
      </w:r>
      <w:r w:rsidR="007F0592" w:rsidRPr="00BE42B3">
        <w:rPr>
          <w:rFonts w:ascii="Times New Roman" w:hAnsi="Times New Roman"/>
          <w:b/>
          <w:sz w:val="24"/>
          <w:szCs w:val="24"/>
        </w:rPr>
        <w:t xml:space="preserve"> </w:t>
      </w:r>
      <w:r w:rsidR="0035387B">
        <w:rPr>
          <w:rFonts w:ascii="Times New Roman" w:hAnsi="Times New Roman"/>
          <w:b/>
          <w:sz w:val="24"/>
          <w:szCs w:val="24"/>
        </w:rPr>
        <w:t xml:space="preserve">  </w:t>
      </w:r>
      <w:r w:rsidR="007F0592" w:rsidRPr="00BE42B3">
        <w:rPr>
          <w:rFonts w:ascii="Times New Roman" w:hAnsi="Times New Roman"/>
          <w:b/>
          <w:sz w:val="24"/>
          <w:szCs w:val="24"/>
        </w:rPr>
        <w:t>str.2</w:t>
      </w:r>
      <w:r w:rsidR="00BE42B3">
        <w:rPr>
          <w:rFonts w:ascii="Times New Roman" w:hAnsi="Times New Roman"/>
          <w:b/>
          <w:sz w:val="24"/>
          <w:szCs w:val="24"/>
        </w:rPr>
        <w:t>7</w:t>
      </w:r>
      <w:r w:rsidR="002530F9" w:rsidRPr="00BE42B3">
        <w:rPr>
          <w:rFonts w:ascii="Times New Roman" w:hAnsi="Times New Roman"/>
          <w:b/>
          <w:sz w:val="24"/>
          <w:szCs w:val="24"/>
        </w:rPr>
        <w:t>-2</w:t>
      </w:r>
      <w:r w:rsidR="00BE42B3">
        <w:rPr>
          <w:rFonts w:ascii="Times New Roman" w:hAnsi="Times New Roman"/>
          <w:b/>
          <w:sz w:val="24"/>
          <w:szCs w:val="24"/>
        </w:rPr>
        <w:t>9</w:t>
      </w:r>
    </w:p>
    <w:p w:rsidR="00DD1CDF" w:rsidRDefault="009F3E06" w:rsidP="009F3E06">
      <w:pPr>
        <w:pStyle w:val="Akapitzlist"/>
        <w:spacing w:after="0" w:line="240" w:lineRule="auto"/>
        <w:ind w:left="709"/>
        <w:rPr>
          <w:rFonts w:ascii="Times New Roman" w:hAnsi="Times New Roman"/>
          <w:sz w:val="24"/>
          <w:szCs w:val="24"/>
        </w:rPr>
      </w:pPr>
      <w:r w:rsidRPr="009F3E06">
        <w:rPr>
          <w:rFonts w:ascii="Times New Roman" w:hAnsi="Times New Roman"/>
          <w:sz w:val="24"/>
          <w:szCs w:val="24"/>
        </w:rPr>
        <w:t>1.</w:t>
      </w:r>
      <w:r w:rsidRPr="009F3E06">
        <w:rPr>
          <w:rFonts w:ascii="Times New Roman" w:hAnsi="Times New Roman"/>
          <w:sz w:val="28"/>
          <w:szCs w:val="28"/>
        </w:rPr>
        <w:t xml:space="preserve">       </w:t>
      </w:r>
      <w:r>
        <w:rPr>
          <w:rFonts w:ascii="Times New Roman" w:hAnsi="Times New Roman"/>
          <w:sz w:val="28"/>
          <w:szCs w:val="28"/>
        </w:rPr>
        <w:t>P</w:t>
      </w:r>
      <w:r w:rsidRPr="009F3E06">
        <w:rPr>
          <w:rFonts w:ascii="Times New Roman" w:hAnsi="Times New Roman"/>
          <w:sz w:val="24"/>
          <w:szCs w:val="24"/>
        </w:rPr>
        <w:t xml:space="preserve">rojekt systemowy „Stop bezrobociu. Chcę pracować!” </w:t>
      </w:r>
      <w:r>
        <w:rPr>
          <w:rFonts w:ascii="Times New Roman" w:hAnsi="Times New Roman"/>
          <w:sz w:val="24"/>
          <w:szCs w:val="24"/>
        </w:rPr>
        <w:br/>
        <w:t xml:space="preserve"> </w:t>
      </w:r>
      <w:r>
        <w:rPr>
          <w:rFonts w:ascii="Times New Roman" w:hAnsi="Times New Roman"/>
          <w:sz w:val="24"/>
          <w:szCs w:val="24"/>
        </w:rPr>
        <w:tab/>
      </w:r>
      <w:r w:rsidRPr="009F3E06">
        <w:rPr>
          <w:rFonts w:ascii="Times New Roman" w:hAnsi="Times New Roman"/>
          <w:sz w:val="24"/>
          <w:szCs w:val="24"/>
        </w:rPr>
        <w:t xml:space="preserve">współfinansowany ze środków Europejskiego Funduszu </w:t>
      </w:r>
    </w:p>
    <w:p w:rsidR="009F3E06" w:rsidRDefault="009F3E06" w:rsidP="00DD1CDF">
      <w:pPr>
        <w:pStyle w:val="Akapitzlist"/>
        <w:spacing w:after="0" w:line="240" w:lineRule="auto"/>
        <w:ind w:left="709" w:firstLine="707"/>
        <w:rPr>
          <w:rFonts w:ascii="Times New Roman" w:hAnsi="Times New Roman"/>
          <w:sz w:val="24"/>
          <w:szCs w:val="24"/>
        </w:rPr>
      </w:pPr>
      <w:r w:rsidRPr="009F3E06">
        <w:rPr>
          <w:rFonts w:ascii="Times New Roman" w:hAnsi="Times New Roman"/>
          <w:sz w:val="24"/>
          <w:szCs w:val="24"/>
        </w:rPr>
        <w:t>Społecznego</w:t>
      </w:r>
      <w:r>
        <w:rPr>
          <w:rFonts w:ascii="Times New Roman" w:hAnsi="Times New Roman"/>
          <w:sz w:val="24"/>
          <w:szCs w:val="24"/>
        </w:rPr>
        <w:t xml:space="preserve"> </w:t>
      </w:r>
      <w:r w:rsidR="00DD1CDF">
        <w:rPr>
          <w:rFonts w:ascii="Times New Roman" w:hAnsi="Times New Roman"/>
          <w:sz w:val="24"/>
          <w:szCs w:val="24"/>
        </w:rPr>
        <w:tab/>
      </w:r>
      <w:r w:rsidR="00DD1CDF">
        <w:rPr>
          <w:rFonts w:ascii="Times New Roman" w:hAnsi="Times New Roman"/>
          <w:sz w:val="24"/>
          <w:szCs w:val="24"/>
        </w:rPr>
        <w:tab/>
      </w:r>
      <w:r w:rsidR="00DD1CDF">
        <w:rPr>
          <w:rFonts w:ascii="Times New Roman" w:hAnsi="Times New Roman"/>
          <w:sz w:val="24"/>
          <w:szCs w:val="24"/>
        </w:rPr>
        <w:tab/>
      </w:r>
      <w:r w:rsidR="00DD1CDF">
        <w:rPr>
          <w:rFonts w:ascii="Times New Roman" w:hAnsi="Times New Roman"/>
          <w:sz w:val="24"/>
          <w:szCs w:val="24"/>
        </w:rPr>
        <w:tab/>
      </w:r>
      <w:r w:rsidR="00DD1CDF">
        <w:rPr>
          <w:rFonts w:ascii="Times New Roman" w:hAnsi="Times New Roman"/>
          <w:sz w:val="24"/>
          <w:szCs w:val="24"/>
        </w:rPr>
        <w:tab/>
      </w:r>
      <w:r w:rsidR="00DD1CDF">
        <w:rPr>
          <w:rFonts w:ascii="Times New Roman" w:hAnsi="Times New Roman"/>
          <w:sz w:val="24"/>
          <w:szCs w:val="24"/>
        </w:rPr>
        <w:tab/>
      </w:r>
      <w:r w:rsidR="00DD1CDF">
        <w:rPr>
          <w:rFonts w:ascii="Times New Roman" w:hAnsi="Times New Roman"/>
          <w:sz w:val="24"/>
          <w:szCs w:val="24"/>
        </w:rPr>
        <w:tab/>
      </w:r>
      <w:r w:rsidR="00DD1CDF">
        <w:rPr>
          <w:rFonts w:ascii="Times New Roman" w:hAnsi="Times New Roman"/>
          <w:sz w:val="24"/>
          <w:szCs w:val="24"/>
        </w:rPr>
        <w:tab/>
        <w:t xml:space="preserve">      </w:t>
      </w:r>
      <w:r w:rsidR="00D27D70">
        <w:rPr>
          <w:rFonts w:ascii="Times New Roman" w:hAnsi="Times New Roman"/>
          <w:sz w:val="24"/>
          <w:szCs w:val="24"/>
        </w:rPr>
        <w:t>s</w:t>
      </w:r>
      <w:r>
        <w:rPr>
          <w:rFonts w:ascii="Times New Roman" w:hAnsi="Times New Roman"/>
          <w:sz w:val="24"/>
          <w:szCs w:val="24"/>
        </w:rPr>
        <w:t>tr.2</w:t>
      </w:r>
      <w:r w:rsidR="00BE42B3">
        <w:rPr>
          <w:rFonts w:ascii="Times New Roman" w:hAnsi="Times New Roman"/>
          <w:sz w:val="24"/>
          <w:szCs w:val="24"/>
        </w:rPr>
        <w:t>7-28</w:t>
      </w:r>
    </w:p>
    <w:p w:rsidR="009F3E06" w:rsidRPr="009F3E06" w:rsidRDefault="009F3E06" w:rsidP="009F3E06">
      <w:pPr>
        <w:spacing w:after="0" w:line="240" w:lineRule="auto"/>
        <w:ind w:left="708"/>
        <w:rPr>
          <w:rFonts w:ascii="Times New Roman" w:hAnsi="Times New Roman" w:cs="Times New Roman"/>
          <w:sz w:val="28"/>
          <w:szCs w:val="28"/>
        </w:rPr>
      </w:pPr>
      <w:r>
        <w:rPr>
          <w:rFonts w:ascii="Times New Roman" w:hAnsi="Times New Roman"/>
          <w:sz w:val="24"/>
          <w:szCs w:val="24"/>
        </w:rPr>
        <w:t>2</w:t>
      </w:r>
      <w:r w:rsidRPr="009F3E06">
        <w:rPr>
          <w:rFonts w:ascii="Times New Roman" w:hAnsi="Times New Roman"/>
          <w:sz w:val="24"/>
          <w:szCs w:val="24"/>
        </w:rPr>
        <w:t xml:space="preserve">. </w:t>
      </w:r>
      <w:r>
        <w:rPr>
          <w:rFonts w:ascii="Times New Roman" w:hAnsi="Times New Roman"/>
          <w:sz w:val="24"/>
          <w:szCs w:val="24"/>
        </w:rPr>
        <w:t xml:space="preserve">        </w:t>
      </w:r>
      <w:r w:rsidRPr="009F3E06">
        <w:rPr>
          <w:rFonts w:ascii="Times New Roman" w:hAnsi="Times New Roman" w:cs="Times New Roman"/>
          <w:sz w:val="24"/>
          <w:szCs w:val="24"/>
        </w:rPr>
        <w:t>Projekty konkursowe</w:t>
      </w:r>
      <w:r w:rsidRPr="009F3E06">
        <w:rPr>
          <w:rFonts w:ascii="Times New Roman" w:hAnsi="Times New Roman"/>
          <w:sz w:val="24"/>
          <w:szCs w:val="24"/>
        </w:rPr>
        <w:t xml:space="preserve">: </w:t>
      </w:r>
      <w:r w:rsidRPr="009F3E06">
        <w:rPr>
          <w:rFonts w:ascii="Times New Roman" w:hAnsi="Times New Roman" w:cs="Times New Roman"/>
          <w:sz w:val="24"/>
          <w:szCs w:val="24"/>
        </w:rPr>
        <w:t xml:space="preserve"> „Chcemy dalej pośredniczyć i doradzać!”</w:t>
      </w:r>
      <w:r w:rsidRPr="009F3E06">
        <w:rPr>
          <w:rFonts w:ascii="Times New Roman" w:hAnsi="Times New Roman"/>
          <w:sz w:val="24"/>
          <w:szCs w:val="24"/>
        </w:rPr>
        <w:t xml:space="preserve"> </w:t>
      </w:r>
      <w:r>
        <w:rPr>
          <w:rFonts w:ascii="Times New Roman" w:hAnsi="Times New Roman"/>
          <w:sz w:val="24"/>
          <w:szCs w:val="24"/>
        </w:rPr>
        <w:br/>
        <w:t xml:space="preserve">          </w:t>
      </w:r>
      <w:r w:rsidR="00B15874">
        <w:rPr>
          <w:rFonts w:ascii="Times New Roman" w:hAnsi="Times New Roman"/>
          <w:sz w:val="24"/>
          <w:szCs w:val="24"/>
        </w:rPr>
        <w:t xml:space="preserve">  </w:t>
      </w:r>
      <w:r w:rsidRPr="009F3E06">
        <w:rPr>
          <w:rFonts w:ascii="Times New Roman" w:hAnsi="Times New Roman"/>
          <w:sz w:val="24"/>
          <w:szCs w:val="24"/>
        </w:rPr>
        <w:t xml:space="preserve">oraz „Podnosimy  jakość i dostępność usług!”  </w:t>
      </w:r>
      <w:r w:rsidRPr="009F3E06">
        <w:rPr>
          <w:rFonts w:ascii="Times New Roman" w:hAnsi="Times New Roman" w:cs="Times New Roman"/>
          <w:sz w:val="24"/>
          <w:szCs w:val="24"/>
        </w:rPr>
        <w:t xml:space="preserve">współfinansowane </w:t>
      </w:r>
      <w:r>
        <w:rPr>
          <w:rFonts w:ascii="Times New Roman" w:hAnsi="Times New Roman" w:cs="Times New Roman"/>
          <w:sz w:val="24"/>
          <w:szCs w:val="24"/>
        </w:rPr>
        <w:br/>
        <w:t xml:space="preserve">           </w:t>
      </w:r>
      <w:r w:rsidR="00B15874">
        <w:rPr>
          <w:rFonts w:ascii="Times New Roman" w:hAnsi="Times New Roman" w:cs="Times New Roman"/>
          <w:sz w:val="24"/>
          <w:szCs w:val="24"/>
        </w:rPr>
        <w:t xml:space="preserve"> </w:t>
      </w:r>
      <w:r w:rsidRPr="009F3E06">
        <w:rPr>
          <w:rFonts w:ascii="Times New Roman" w:hAnsi="Times New Roman" w:cs="Times New Roman"/>
          <w:sz w:val="24"/>
          <w:szCs w:val="24"/>
        </w:rPr>
        <w:t>ze środków</w:t>
      </w:r>
      <w:r>
        <w:rPr>
          <w:rFonts w:ascii="Times New Roman" w:hAnsi="Times New Roman" w:cs="Times New Roman"/>
          <w:sz w:val="24"/>
          <w:szCs w:val="24"/>
        </w:rPr>
        <w:t xml:space="preserve"> </w:t>
      </w:r>
      <w:r w:rsidRPr="009F3E06">
        <w:rPr>
          <w:rFonts w:ascii="Times New Roman" w:hAnsi="Times New Roman" w:cs="Times New Roman"/>
          <w:sz w:val="24"/>
          <w:szCs w:val="24"/>
        </w:rPr>
        <w:t xml:space="preserve"> Europejskiego Funduszu Społecznego </w:t>
      </w:r>
      <w:r>
        <w:rPr>
          <w:rFonts w:ascii="Times New Roman" w:hAnsi="Times New Roman" w:cs="Times New Roman"/>
          <w:sz w:val="24"/>
          <w:szCs w:val="24"/>
        </w:rPr>
        <w:tab/>
      </w:r>
      <w:r>
        <w:rPr>
          <w:rFonts w:ascii="Times New Roman" w:hAnsi="Times New Roman" w:cs="Times New Roman"/>
          <w:sz w:val="24"/>
          <w:szCs w:val="24"/>
        </w:rPr>
        <w:tab/>
        <w:t xml:space="preserve">     </w:t>
      </w:r>
      <w:r w:rsidR="00B15874">
        <w:rPr>
          <w:rFonts w:ascii="Times New Roman" w:hAnsi="Times New Roman" w:cs="Times New Roman"/>
          <w:sz w:val="24"/>
          <w:szCs w:val="24"/>
        </w:rPr>
        <w:t xml:space="preserve"> </w:t>
      </w:r>
      <w:r>
        <w:rPr>
          <w:rFonts w:ascii="Times New Roman" w:hAnsi="Times New Roman" w:cs="Times New Roman"/>
          <w:sz w:val="24"/>
          <w:szCs w:val="24"/>
        </w:rPr>
        <w:t>str. 2</w:t>
      </w:r>
      <w:r w:rsidR="00D27D70">
        <w:rPr>
          <w:rFonts w:ascii="Times New Roman" w:hAnsi="Times New Roman" w:cs="Times New Roman"/>
          <w:sz w:val="24"/>
          <w:szCs w:val="24"/>
        </w:rPr>
        <w:t>8</w:t>
      </w:r>
      <w:r>
        <w:rPr>
          <w:rFonts w:ascii="Times New Roman" w:hAnsi="Times New Roman" w:cs="Times New Roman"/>
          <w:sz w:val="24"/>
          <w:szCs w:val="24"/>
        </w:rPr>
        <w:t>-2</w:t>
      </w:r>
      <w:r w:rsidR="00D27D70">
        <w:rPr>
          <w:rFonts w:ascii="Times New Roman" w:hAnsi="Times New Roman" w:cs="Times New Roman"/>
          <w:sz w:val="24"/>
          <w:szCs w:val="24"/>
        </w:rPr>
        <w:t>9</w:t>
      </w:r>
    </w:p>
    <w:p w:rsidR="009F3E06" w:rsidRPr="009F3E06" w:rsidRDefault="009F3E06" w:rsidP="009F3E06">
      <w:pPr>
        <w:pStyle w:val="Akapitzlist"/>
        <w:spacing w:after="0" w:line="240" w:lineRule="auto"/>
        <w:ind w:left="709"/>
        <w:rPr>
          <w:rFonts w:ascii="Times New Roman" w:hAnsi="Times New Roman"/>
          <w:sz w:val="24"/>
          <w:szCs w:val="24"/>
        </w:rPr>
      </w:pPr>
    </w:p>
    <w:p w:rsidR="00D27D70" w:rsidRPr="00D27D70" w:rsidRDefault="007F0592" w:rsidP="00D27D70">
      <w:pPr>
        <w:pStyle w:val="Akapitzlist"/>
        <w:numPr>
          <w:ilvl w:val="0"/>
          <w:numId w:val="37"/>
        </w:numPr>
        <w:spacing w:after="0" w:line="240" w:lineRule="auto"/>
        <w:ind w:left="284" w:firstLine="0"/>
        <w:jc w:val="center"/>
        <w:rPr>
          <w:b/>
          <w:sz w:val="24"/>
          <w:szCs w:val="24"/>
        </w:rPr>
      </w:pPr>
      <w:r w:rsidRPr="00D27D70">
        <w:rPr>
          <w:rFonts w:ascii="Times New Roman" w:hAnsi="Times New Roman"/>
          <w:b/>
          <w:sz w:val="24"/>
          <w:szCs w:val="24"/>
        </w:rPr>
        <w:t>Struktura wydatków</w:t>
      </w:r>
      <w:r w:rsidRPr="00D27D70">
        <w:rPr>
          <w:rFonts w:ascii="Times New Roman" w:hAnsi="Times New Roman"/>
          <w:b/>
          <w:sz w:val="24"/>
          <w:szCs w:val="24"/>
        </w:rPr>
        <w:tab/>
      </w:r>
      <w:r w:rsidRPr="00D27D70">
        <w:rPr>
          <w:rFonts w:ascii="Times New Roman" w:hAnsi="Times New Roman"/>
          <w:b/>
          <w:sz w:val="24"/>
          <w:szCs w:val="24"/>
        </w:rPr>
        <w:tab/>
      </w:r>
      <w:r w:rsidRPr="00D27D70">
        <w:rPr>
          <w:rFonts w:ascii="Times New Roman" w:hAnsi="Times New Roman"/>
          <w:b/>
          <w:sz w:val="24"/>
          <w:szCs w:val="24"/>
        </w:rPr>
        <w:tab/>
      </w:r>
      <w:r w:rsidRPr="00D27D70">
        <w:rPr>
          <w:rFonts w:ascii="Times New Roman" w:hAnsi="Times New Roman"/>
          <w:b/>
          <w:sz w:val="24"/>
          <w:szCs w:val="24"/>
        </w:rPr>
        <w:tab/>
      </w:r>
      <w:r w:rsidRPr="00D27D70">
        <w:rPr>
          <w:rFonts w:ascii="Times New Roman" w:hAnsi="Times New Roman"/>
          <w:b/>
          <w:sz w:val="24"/>
          <w:szCs w:val="24"/>
        </w:rPr>
        <w:tab/>
      </w:r>
      <w:r w:rsidRPr="00D27D70">
        <w:rPr>
          <w:rFonts w:ascii="Times New Roman" w:hAnsi="Times New Roman"/>
          <w:b/>
          <w:sz w:val="24"/>
          <w:szCs w:val="24"/>
        </w:rPr>
        <w:tab/>
      </w:r>
      <w:r w:rsidRPr="00D27D70">
        <w:rPr>
          <w:rFonts w:ascii="Times New Roman" w:hAnsi="Times New Roman"/>
          <w:b/>
          <w:sz w:val="24"/>
          <w:szCs w:val="24"/>
        </w:rPr>
        <w:tab/>
        <w:t xml:space="preserve">     </w:t>
      </w:r>
      <w:r w:rsidR="00D27D70" w:rsidRPr="00D27D70">
        <w:rPr>
          <w:rFonts w:ascii="Times New Roman" w:hAnsi="Times New Roman"/>
          <w:b/>
          <w:sz w:val="24"/>
          <w:szCs w:val="24"/>
        </w:rPr>
        <w:t xml:space="preserve">    </w:t>
      </w:r>
      <w:r w:rsidRPr="00D27D70">
        <w:rPr>
          <w:rFonts w:ascii="Times New Roman" w:hAnsi="Times New Roman"/>
          <w:b/>
          <w:sz w:val="24"/>
          <w:szCs w:val="24"/>
        </w:rPr>
        <w:t>str.</w:t>
      </w:r>
      <w:r w:rsidR="0035387B">
        <w:rPr>
          <w:rFonts w:ascii="Times New Roman" w:hAnsi="Times New Roman"/>
          <w:b/>
          <w:sz w:val="24"/>
          <w:szCs w:val="24"/>
        </w:rPr>
        <w:t xml:space="preserve"> </w:t>
      </w:r>
      <w:r w:rsidR="00D27D70" w:rsidRPr="00D27D70">
        <w:rPr>
          <w:rFonts w:ascii="Times New Roman" w:hAnsi="Times New Roman"/>
          <w:b/>
          <w:sz w:val="24"/>
          <w:szCs w:val="24"/>
        </w:rPr>
        <w:t>29</w:t>
      </w:r>
    </w:p>
    <w:p w:rsidR="00DF599E" w:rsidRPr="00D27D70" w:rsidRDefault="007F0592" w:rsidP="00D27D70">
      <w:pPr>
        <w:pStyle w:val="Akapitzlist"/>
        <w:numPr>
          <w:ilvl w:val="0"/>
          <w:numId w:val="37"/>
        </w:numPr>
        <w:spacing w:after="0" w:line="240" w:lineRule="auto"/>
        <w:ind w:left="284" w:firstLine="0"/>
        <w:rPr>
          <w:b/>
          <w:sz w:val="24"/>
          <w:szCs w:val="24"/>
        </w:rPr>
      </w:pPr>
      <w:r w:rsidRPr="00D27D70">
        <w:rPr>
          <w:rFonts w:ascii="Times New Roman" w:hAnsi="Times New Roman"/>
          <w:b/>
          <w:sz w:val="24"/>
          <w:szCs w:val="24"/>
        </w:rPr>
        <w:t xml:space="preserve"> </w:t>
      </w:r>
      <w:r w:rsidR="00D27D70">
        <w:rPr>
          <w:rFonts w:ascii="Times New Roman" w:hAnsi="Times New Roman"/>
          <w:b/>
          <w:sz w:val="24"/>
          <w:szCs w:val="24"/>
        </w:rPr>
        <w:t>Organizacja i zarządzanie w PUP w Piasecznie</w:t>
      </w:r>
      <w:r w:rsidR="00D27D70">
        <w:rPr>
          <w:rFonts w:ascii="Times New Roman" w:hAnsi="Times New Roman"/>
          <w:b/>
          <w:sz w:val="24"/>
          <w:szCs w:val="24"/>
        </w:rPr>
        <w:tab/>
      </w:r>
      <w:r w:rsidR="00D27D70">
        <w:rPr>
          <w:rFonts w:ascii="Times New Roman" w:hAnsi="Times New Roman"/>
          <w:b/>
          <w:sz w:val="24"/>
          <w:szCs w:val="24"/>
        </w:rPr>
        <w:tab/>
      </w:r>
      <w:r w:rsidR="00D27D70">
        <w:rPr>
          <w:rFonts w:ascii="Times New Roman" w:hAnsi="Times New Roman"/>
          <w:b/>
          <w:sz w:val="24"/>
          <w:szCs w:val="24"/>
        </w:rPr>
        <w:tab/>
      </w:r>
      <w:r w:rsidR="00D27D70">
        <w:rPr>
          <w:rFonts w:ascii="Times New Roman" w:hAnsi="Times New Roman"/>
          <w:b/>
          <w:sz w:val="24"/>
          <w:szCs w:val="24"/>
        </w:rPr>
        <w:tab/>
        <w:t xml:space="preserve">          str. 30</w:t>
      </w:r>
    </w:p>
    <w:p w:rsidR="00D27D70" w:rsidRPr="0035387B" w:rsidRDefault="0035387B" w:rsidP="0035387B">
      <w:pPr>
        <w:pStyle w:val="Akapitzlist"/>
        <w:numPr>
          <w:ilvl w:val="0"/>
          <w:numId w:val="37"/>
        </w:numPr>
        <w:spacing w:after="0" w:line="240" w:lineRule="auto"/>
        <w:ind w:left="851" w:hanging="567"/>
        <w:rPr>
          <w:b/>
          <w:sz w:val="24"/>
          <w:szCs w:val="24"/>
        </w:rPr>
      </w:pPr>
      <w:r>
        <w:rPr>
          <w:rFonts w:ascii="Times New Roman" w:hAnsi="Times New Roman"/>
          <w:b/>
          <w:sz w:val="24"/>
          <w:szCs w:val="24"/>
        </w:rPr>
        <w:t>Powiatowa Rada Zatrudnienia</w:t>
      </w:r>
      <w:r w:rsidR="00FC14C8">
        <w:rPr>
          <w:rFonts w:ascii="Times New Roman" w:hAnsi="Times New Roman"/>
          <w:b/>
          <w:sz w:val="24"/>
          <w:szCs w:val="24"/>
        </w:rPr>
        <w:t xml:space="preserve"> w Piasecznie</w:t>
      </w:r>
      <w:r>
        <w:rPr>
          <w:rFonts w:ascii="Times New Roman" w:hAnsi="Times New Roman"/>
          <w:b/>
          <w:sz w:val="24"/>
          <w:szCs w:val="24"/>
        </w:rPr>
        <w:t xml:space="preserve"> – posiedzenia w 2013r.</w:t>
      </w:r>
      <w:r>
        <w:rPr>
          <w:rFonts w:ascii="Times New Roman" w:hAnsi="Times New Roman"/>
          <w:b/>
          <w:sz w:val="24"/>
          <w:szCs w:val="24"/>
        </w:rPr>
        <w:tab/>
        <w:t xml:space="preserve">     str. 30-31</w:t>
      </w:r>
    </w:p>
    <w:p w:rsidR="0035387B" w:rsidRPr="00D27D70" w:rsidRDefault="0035387B" w:rsidP="0035387B">
      <w:pPr>
        <w:pStyle w:val="Akapitzlist"/>
        <w:numPr>
          <w:ilvl w:val="0"/>
          <w:numId w:val="37"/>
        </w:numPr>
        <w:spacing w:after="0" w:line="240" w:lineRule="auto"/>
        <w:ind w:left="851" w:hanging="567"/>
        <w:rPr>
          <w:b/>
          <w:sz w:val="24"/>
          <w:szCs w:val="24"/>
        </w:rPr>
      </w:pPr>
      <w:r>
        <w:rPr>
          <w:rFonts w:ascii="Times New Roman" w:hAnsi="Times New Roman"/>
          <w:b/>
          <w:sz w:val="24"/>
          <w:szCs w:val="24"/>
        </w:rPr>
        <w:t>Kontrole zewnętrzne przeprowadzone w PUP w Piasecznie</w:t>
      </w:r>
      <w:r>
        <w:rPr>
          <w:rFonts w:ascii="Times New Roman" w:hAnsi="Times New Roman"/>
          <w:b/>
          <w:sz w:val="24"/>
          <w:szCs w:val="24"/>
        </w:rPr>
        <w:tab/>
      </w:r>
      <w:r>
        <w:rPr>
          <w:rFonts w:ascii="Times New Roman" w:hAnsi="Times New Roman"/>
          <w:b/>
          <w:sz w:val="24"/>
          <w:szCs w:val="24"/>
        </w:rPr>
        <w:tab/>
        <w:t xml:space="preserve">           str.31</w:t>
      </w: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DF599E" w:rsidRDefault="00DF599E" w:rsidP="003F19F2">
      <w:pPr>
        <w:spacing w:after="0" w:line="240" w:lineRule="auto"/>
        <w:jc w:val="center"/>
        <w:rPr>
          <w:b/>
          <w:sz w:val="24"/>
          <w:szCs w:val="24"/>
        </w:rPr>
      </w:pPr>
    </w:p>
    <w:p w:rsidR="003E6A57" w:rsidRPr="001301C2" w:rsidRDefault="00885D62" w:rsidP="001301C2">
      <w:pPr>
        <w:pStyle w:val="Akapitzlist"/>
        <w:numPr>
          <w:ilvl w:val="0"/>
          <w:numId w:val="20"/>
        </w:numPr>
        <w:spacing w:after="0" w:line="240" w:lineRule="auto"/>
        <w:jc w:val="both"/>
        <w:rPr>
          <w:rFonts w:ascii="Times New Roman" w:hAnsi="Times New Roman"/>
          <w:b/>
          <w:sz w:val="32"/>
          <w:szCs w:val="32"/>
        </w:rPr>
      </w:pPr>
      <w:r w:rsidRPr="001301C2">
        <w:rPr>
          <w:rFonts w:ascii="Times New Roman" w:hAnsi="Times New Roman"/>
          <w:b/>
          <w:sz w:val="32"/>
          <w:szCs w:val="32"/>
        </w:rPr>
        <w:lastRenderedPageBreak/>
        <w:t xml:space="preserve">Dane dotyczące zarejestrowanych osób bezrobotnych </w:t>
      </w:r>
    </w:p>
    <w:p w:rsidR="003E6A57" w:rsidRPr="003E6A57" w:rsidRDefault="003E6A57" w:rsidP="003E6A57">
      <w:pPr>
        <w:spacing w:after="0" w:line="240" w:lineRule="auto"/>
        <w:rPr>
          <w:rFonts w:ascii="Times New Roman" w:hAnsi="Times New Roman" w:cs="Times New Roman"/>
          <w:b/>
          <w:sz w:val="24"/>
          <w:szCs w:val="24"/>
        </w:rPr>
      </w:pPr>
    </w:p>
    <w:p w:rsidR="003E6A57" w:rsidRPr="003E6A57" w:rsidRDefault="003E6A57" w:rsidP="005C458E">
      <w:pPr>
        <w:spacing w:after="0" w:line="240" w:lineRule="auto"/>
        <w:ind w:firstLine="708"/>
        <w:rPr>
          <w:rFonts w:ascii="Times New Roman" w:hAnsi="Times New Roman" w:cs="Times New Roman"/>
          <w:sz w:val="24"/>
          <w:szCs w:val="24"/>
        </w:rPr>
      </w:pPr>
      <w:r w:rsidRPr="003E6A57">
        <w:rPr>
          <w:rFonts w:ascii="Times New Roman" w:hAnsi="Times New Roman" w:cs="Times New Roman"/>
          <w:sz w:val="24"/>
          <w:szCs w:val="24"/>
        </w:rPr>
        <w:t>Powiatowy Urząd Pracy Piasecznie zasięgiem swojego działania obejmuje</w:t>
      </w:r>
      <w:r w:rsidR="005C458E">
        <w:rPr>
          <w:rFonts w:ascii="Times New Roman" w:hAnsi="Times New Roman" w:cs="Times New Roman"/>
          <w:sz w:val="24"/>
          <w:szCs w:val="24"/>
        </w:rPr>
        <w:t xml:space="preserve"> 6 gmin:</w:t>
      </w:r>
      <w:r w:rsidR="005C458E">
        <w:rPr>
          <w:rFonts w:ascii="Times New Roman" w:hAnsi="Times New Roman" w:cs="Times New Roman"/>
          <w:sz w:val="24"/>
          <w:szCs w:val="24"/>
        </w:rPr>
        <w:br/>
        <w:t xml:space="preserve">4 miejsko – wiejskie: </w:t>
      </w:r>
      <w:r w:rsidRPr="003E6A57">
        <w:rPr>
          <w:rFonts w:ascii="Times New Roman" w:hAnsi="Times New Roman" w:cs="Times New Roman"/>
          <w:sz w:val="24"/>
          <w:szCs w:val="24"/>
        </w:rPr>
        <w:t>Piaseczno, Góra Kalwaria, Konstancin – Jeziorna</w:t>
      </w:r>
      <w:r w:rsidR="005C458E">
        <w:rPr>
          <w:rFonts w:ascii="Times New Roman" w:hAnsi="Times New Roman" w:cs="Times New Roman"/>
          <w:sz w:val="24"/>
          <w:szCs w:val="24"/>
        </w:rPr>
        <w:t>, Tarczyn</w:t>
      </w:r>
      <w:r w:rsidRPr="003E6A57">
        <w:rPr>
          <w:rFonts w:ascii="Times New Roman" w:hAnsi="Times New Roman" w:cs="Times New Roman"/>
          <w:sz w:val="24"/>
          <w:szCs w:val="24"/>
        </w:rPr>
        <w:t xml:space="preserve"> </w:t>
      </w:r>
      <w:r w:rsidR="005C458E">
        <w:rPr>
          <w:rFonts w:ascii="Times New Roman" w:hAnsi="Times New Roman" w:cs="Times New Roman"/>
          <w:sz w:val="24"/>
          <w:szCs w:val="24"/>
        </w:rPr>
        <w:br/>
      </w:r>
      <w:r w:rsidRPr="003E6A57">
        <w:rPr>
          <w:rFonts w:ascii="Times New Roman" w:hAnsi="Times New Roman" w:cs="Times New Roman"/>
          <w:sz w:val="24"/>
          <w:szCs w:val="24"/>
        </w:rPr>
        <w:t xml:space="preserve">oraz </w:t>
      </w:r>
      <w:r w:rsidR="005C458E">
        <w:rPr>
          <w:rFonts w:ascii="Times New Roman" w:hAnsi="Times New Roman" w:cs="Times New Roman"/>
          <w:sz w:val="24"/>
          <w:szCs w:val="24"/>
        </w:rPr>
        <w:t xml:space="preserve">2 </w:t>
      </w:r>
      <w:r w:rsidRPr="003E6A57">
        <w:rPr>
          <w:rFonts w:ascii="Times New Roman" w:hAnsi="Times New Roman" w:cs="Times New Roman"/>
          <w:sz w:val="24"/>
          <w:szCs w:val="24"/>
        </w:rPr>
        <w:t>gminy</w:t>
      </w:r>
      <w:r w:rsidR="005C458E">
        <w:rPr>
          <w:rFonts w:ascii="Times New Roman" w:hAnsi="Times New Roman" w:cs="Times New Roman"/>
          <w:sz w:val="24"/>
          <w:szCs w:val="24"/>
        </w:rPr>
        <w:t xml:space="preserve"> wiejskie</w:t>
      </w:r>
      <w:r w:rsidRPr="003E6A57">
        <w:rPr>
          <w:rFonts w:ascii="Times New Roman" w:hAnsi="Times New Roman" w:cs="Times New Roman"/>
          <w:sz w:val="24"/>
          <w:szCs w:val="24"/>
        </w:rPr>
        <w:t>: Lesznowola</w:t>
      </w:r>
      <w:r w:rsidR="005C458E">
        <w:rPr>
          <w:rFonts w:ascii="Times New Roman" w:hAnsi="Times New Roman" w:cs="Times New Roman"/>
          <w:sz w:val="24"/>
          <w:szCs w:val="24"/>
        </w:rPr>
        <w:t xml:space="preserve"> i </w:t>
      </w:r>
      <w:r w:rsidRPr="003E6A57">
        <w:rPr>
          <w:rFonts w:ascii="Times New Roman" w:hAnsi="Times New Roman" w:cs="Times New Roman"/>
          <w:sz w:val="24"/>
          <w:szCs w:val="24"/>
        </w:rPr>
        <w:t>Prażmów</w:t>
      </w:r>
      <w:r w:rsidR="005C458E">
        <w:rPr>
          <w:rFonts w:ascii="Times New Roman" w:hAnsi="Times New Roman" w:cs="Times New Roman"/>
          <w:sz w:val="24"/>
          <w:szCs w:val="24"/>
        </w:rPr>
        <w:t>.</w:t>
      </w:r>
      <w:r w:rsidRPr="003E6A57">
        <w:rPr>
          <w:rFonts w:ascii="Times New Roman" w:hAnsi="Times New Roman" w:cs="Times New Roman"/>
          <w:sz w:val="24"/>
          <w:szCs w:val="24"/>
        </w:rPr>
        <w:t xml:space="preserve"> </w:t>
      </w:r>
    </w:p>
    <w:p w:rsidR="003E6A57" w:rsidRPr="003E6A57" w:rsidRDefault="003E6A57" w:rsidP="003E6A57">
      <w:pPr>
        <w:spacing w:after="0" w:line="240" w:lineRule="auto"/>
        <w:jc w:val="both"/>
        <w:rPr>
          <w:rFonts w:ascii="Times New Roman" w:hAnsi="Times New Roman" w:cs="Times New Roman"/>
          <w:sz w:val="24"/>
          <w:szCs w:val="24"/>
        </w:rPr>
      </w:pPr>
      <w:r w:rsidRPr="003E6A57">
        <w:rPr>
          <w:rFonts w:ascii="Times New Roman" w:hAnsi="Times New Roman" w:cs="Times New Roman"/>
          <w:sz w:val="24"/>
          <w:szCs w:val="24"/>
        </w:rPr>
        <w:t>Realizuje zadania rządowe i samorządowe określone między innymi w:</w:t>
      </w:r>
    </w:p>
    <w:p w:rsidR="003E6A57" w:rsidRDefault="003E6A57" w:rsidP="003E6A57">
      <w:pPr>
        <w:spacing w:after="0" w:line="240" w:lineRule="auto"/>
        <w:jc w:val="both"/>
        <w:rPr>
          <w:rFonts w:ascii="Times New Roman" w:hAnsi="Times New Roman" w:cs="Times New Roman"/>
          <w:sz w:val="24"/>
          <w:szCs w:val="24"/>
        </w:rPr>
      </w:pPr>
      <w:r w:rsidRPr="003E6A57">
        <w:rPr>
          <w:rFonts w:ascii="Times New Roman" w:hAnsi="Times New Roman" w:cs="Times New Roman"/>
          <w:sz w:val="24"/>
          <w:szCs w:val="24"/>
        </w:rPr>
        <w:t xml:space="preserve">- ustawie z dnia 20 kwietnia 2004 r. o promocji zatrudnienia i instytucjach  rynku pracy </w:t>
      </w:r>
      <w:r w:rsidR="00A50A17">
        <w:rPr>
          <w:rFonts w:ascii="Times New Roman" w:hAnsi="Times New Roman" w:cs="Times New Roman"/>
          <w:sz w:val="24"/>
          <w:szCs w:val="24"/>
        </w:rPr>
        <w:br/>
        <w:t xml:space="preserve">   </w:t>
      </w:r>
      <w:r w:rsidRPr="003E6A57">
        <w:rPr>
          <w:rFonts w:ascii="Times New Roman" w:hAnsi="Times New Roman" w:cs="Times New Roman"/>
          <w:sz w:val="24"/>
          <w:szCs w:val="24"/>
        </w:rPr>
        <w:t xml:space="preserve">(Dz. U. </w:t>
      </w:r>
      <w:r w:rsidR="004206B9">
        <w:rPr>
          <w:rFonts w:ascii="Times New Roman" w:hAnsi="Times New Roman" w:cs="Times New Roman"/>
          <w:sz w:val="24"/>
          <w:szCs w:val="24"/>
        </w:rPr>
        <w:t>2013</w:t>
      </w:r>
      <w:r w:rsidRPr="003E6A57">
        <w:rPr>
          <w:rFonts w:ascii="Times New Roman" w:hAnsi="Times New Roman" w:cs="Times New Roman"/>
          <w:sz w:val="24"/>
          <w:szCs w:val="24"/>
        </w:rPr>
        <w:t xml:space="preserve"> poz. </w:t>
      </w:r>
      <w:r w:rsidR="004206B9">
        <w:rPr>
          <w:rFonts w:ascii="Times New Roman" w:hAnsi="Times New Roman" w:cs="Times New Roman"/>
          <w:sz w:val="24"/>
          <w:szCs w:val="24"/>
        </w:rPr>
        <w:t>674</w:t>
      </w:r>
      <w:r w:rsidRPr="003E6A57">
        <w:rPr>
          <w:rFonts w:ascii="Times New Roman" w:hAnsi="Times New Roman" w:cs="Times New Roman"/>
          <w:sz w:val="24"/>
          <w:szCs w:val="24"/>
        </w:rPr>
        <w:t xml:space="preserve"> z </w:t>
      </w:r>
      <w:proofErr w:type="spellStart"/>
      <w:r w:rsidRPr="003E6A57">
        <w:rPr>
          <w:rFonts w:ascii="Times New Roman" w:hAnsi="Times New Roman" w:cs="Times New Roman"/>
          <w:sz w:val="24"/>
          <w:szCs w:val="24"/>
        </w:rPr>
        <w:t>późn</w:t>
      </w:r>
      <w:proofErr w:type="spellEnd"/>
      <w:r w:rsidRPr="003E6A57">
        <w:rPr>
          <w:rFonts w:ascii="Times New Roman" w:hAnsi="Times New Roman" w:cs="Times New Roman"/>
          <w:sz w:val="24"/>
          <w:szCs w:val="24"/>
        </w:rPr>
        <w:t>. zm.)</w:t>
      </w:r>
    </w:p>
    <w:p w:rsidR="00FA1440" w:rsidRDefault="00FA1440" w:rsidP="003E6A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ustawie z dnia 27 sierpnia 1997 o rehabilitacji zawodowej i społecznej oraz zatrudnianiu </w:t>
      </w:r>
      <w:r w:rsidR="00C50CAD">
        <w:rPr>
          <w:rFonts w:ascii="Times New Roman" w:hAnsi="Times New Roman" w:cs="Times New Roman"/>
          <w:sz w:val="24"/>
          <w:szCs w:val="24"/>
        </w:rPr>
        <w:br/>
        <w:t xml:space="preserve">   </w:t>
      </w:r>
      <w:r>
        <w:rPr>
          <w:rFonts w:ascii="Times New Roman" w:hAnsi="Times New Roman" w:cs="Times New Roman"/>
          <w:sz w:val="24"/>
          <w:szCs w:val="24"/>
        </w:rPr>
        <w:t>osób niepełnosprawnych (Dz. U.  2011r.nr 127 poz. 721</w:t>
      </w:r>
      <w:r w:rsidR="00C50CAD">
        <w:rPr>
          <w:rFonts w:ascii="Times New Roman" w:hAnsi="Times New Roman" w:cs="Times New Roman"/>
          <w:sz w:val="24"/>
          <w:szCs w:val="24"/>
        </w:rPr>
        <w:t xml:space="preserve"> ze zm.)</w:t>
      </w:r>
    </w:p>
    <w:p w:rsidR="003E6A57" w:rsidRPr="003E6A57" w:rsidRDefault="003E6A57" w:rsidP="003E6A57">
      <w:pPr>
        <w:spacing w:after="0" w:line="240" w:lineRule="auto"/>
        <w:jc w:val="both"/>
        <w:rPr>
          <w:rFonts w:ascii="Times New Roman" w:hAnsi="Times New Roman" w:cs="Times New Roman"/>
          <w:sz w:val="24"/>
          <w:szCs w:val="24"/>
        </w:rPr>
      </w:pPr>
      <w:r w:rsidRPr="003E6A57">
        <w:rPr>
          <w:rFonts w:ascii="Times New Roman" w:hAnsi="Times New Roman" w:cs="Times New Roman"/>
          <w:sz w:val="24"/>
          <w:szCs w:val="24"/>
        </w:rPr>
        <w:t xml:space="preserve">- ustawie z dnia 5 czerwca 1998 r. o samorządzie powiatowym (Dz. U. </w:t>
      </w:r>
      <w:r w:rsidR="00A50A17">
        <w:rPr>
          <w:rFonts w:ascii="Times New Roman" w:hAnsi="Times New Roman" w:cs="Times New Roman"/>
          <w:sz w:val="24"/>
          <w:szCs w:val="24"/>
        </w:rPr>
        <w:t>z 2013r.</w:t>
      </w:r>
      <w:r w:rsidRPr="003E6A57">
        <w:rPr>
          <w:rFonts w:ascii="Times New Roman" w:hAnsi="Times New Roman" w:cs="Times New Roman"/>
          <w:sz w:val="24"/>
          <w:szCs w:val="24"/>
        </w:rPr>
        <w:t>, poz.</w:t>
      </w:r>
      <w:r w:rsidR="00A50A17">
        <w:rPr>
          <w:rFonts w:ascii="Times New Roman" w:hAnsi="Times New Roman" w:cs="Times New Roman"/>
          <w:sz w:val="24"/>
          <w:szCs w:val="24"/>
        </w:rPr>
        <w:br/>
        <w:t xml:space="preserve">   645</w:t>
      </w:r>
      <w:r w:rsidRPr="003E6A57">
        <w:rPr>
          <w:rFonts w:ascii="Times New Roman" w:hAnsi="Times New Roman" w:cs="Times New Roman"/>
          <w:sz w:val="24"/>
          <w:szCs w:val="24"/>
        </w:rPr>
        <w:t xml:space="preserve"> z </w:t>
      </w:r>
      <w:proofErr w:type="spellStart"/>
      <w:r w:rsidRPr="003E6A57">
        <w:rPr>
          <w:rFonts w:ascii="Times New Roman" w:hAnsi="Times New Roman" w:cs="Times New Roman"/>
          <w:sz w:val="24"/>
          <w:szCs w:val="24"/>
        </w:rPr>
        <w:t>późn</w:t>
      </w:r>
      <w:proofErr w:type="spellEnd"/>
      <w:r w:rsidRPr="003E6A57">
        <w:rPr>
          <w:rFonts w:ascii="Times New Roman" w:hAnsi="Times New Roman" w:cs="Times New Roman"/>
          <w:sz w:val="24"/>
          <w:szCs w:val="24"/>
        </w:rPr>
        <w:t>. zm.)</w:t>
      </w:r>
    </w:p>
    <w:p w:rsidR="003E6A57" w:rsidRPr="003E6A57" w:rsidRDefault="003E6A57" w:rsidP="003E6A57">
      <w:pPr>
        <w:spacing w:after="0" w:line="240" w:lineRule="auto"/>
        <w:jc w:val="both"/>
        <w:rPr>
          <w:rFonts w:ascii="Times New Roman" w:hAnsi="Times New Roman" w:cs="Times New Roman"/>
          <w:sz w:val="24"/>
          <w:szCs w:val="24"/>
        </w:rPr>
      </w:pPr>
      <w:r w:rsidRPr="003E6A57">
        <w:rPr>
          <w:rFonts w:ascii="Times New Roman" w:hAnsi="Times New Roman" w:cs="Times New Roman"/>
          <w:sz w:val="24"/>
          <w:szCs w:val="24"/>
        </w:rPr>
        <w:t xml:space="preserve">- ustawie z dnia </w:t>
      </w:r>
      <w:r w:rsidR="00A50A17">
        <w:rPr>
          <w:rFonts w:ascii="Times New Roman" w:hAnsi="Times New Roman" w:cs="Times New Roman"/>
          <w:sz w:val="24"/>
          <w:szCs w:val="24"/>
        </w:rPr>
        <w:t>27.08.2009r.</w:t>
      </w:r>
      <w:r w:rsidRPr="003E6A57">
        <w:rPr>
          <w:rFonts w:ascii="Times New Roman" w:hAnsi="Times New Roman" w:cs="Times New Roman"/>
          <w:sz w:val="24"/>
          <w:szCs w:val="24"/>
        </w:rPr>
        <w:t xml:space="preserve"> o finansach publicznych (Dz. U. </w:t>
      </w:r>
      <w:r w:rsidR="00A50A17">
        <w:rPr>
          <w:rFonts w:ascii="Times New Roman" w:hAnsi="Times New Roman" w:cs="Times New Roman"/>
          <w:sz w:val="24"/>
          <w:szCs w:val="24"/>
        </w:rPr>
        <w:t>z 2013r. p</w:t>
      </w:r>
      <w:r w:rsidRPr="003E6A57">
        <w:rPr>
          <w:rFonts w:ascii="Times New Roman" w:hAnsi="Times New Roman" w:cs="Times New Roman"/>
          <w:sz w:val="24"/>
          <w:szCs w:val="24"/>
        </w:rPr>
        <w:t xml:space="preserve">oz. </w:t>
      </w:r>
      <w:r w:rsidR="00A50A17">
        <w:rPr>
          <w:rFonts w:ascii="Times New Roman" w:hAnsi="Times New Roman" w:cs="Times New Roman"/>
          <w:sz w:val="24"/>
          <w:szCs w:val="24"/>
        </w:rPr>
        <w:t>885</w:t>
      </w:r>
      <w:r w:rsidRPr="003E6A57">
        <w:rPr>
          <w:rFonts w:ascii="Times New Roman" w:hAnsi="Times New Roman" w:cs="Times New Roman"/>
          <w:sz w:val="24"/>
          <w:szCs w:val="24"/>
        </w:rPr>
        <w:t xml:space="preserve"> z </w:t>
      </w:r>
      <w:proofErr w:type="spellStart"/>
      <w:r w:rsidRPr="003E6A57">
        <w:rPr>
          <w:rFonts w:ascii="Times New Roman" w:hAnsi="Times New Roman" w:cs="Times New Roman"/>
          <w:sz w:val="24"/>
          <w:szCs w:val="24"/>
        </w:rPr>
        <w:t>późn</w:t>
      </w:r>
      <w:proofErr w:type="spellEnd"/>
      <w:r w:rsidRPr="003E6A57">
        <w:rPr>
          <w:rFonts w:ascii="Times New Roman" w:hAnsi="Times New Roman" w:cs="Times New Roman"/>
          <w:sz w:val="24"/>
          <w:szCs w:val="24"/>
        </w:rPr>
        <w:t xml:space="preserve">. </w:t>
      </w:r>
      <w:r>
        <w:rPr>
          <w:rFonts w:ascii="Times New Roman" w:hAnsi="Times New Roman" w:cs="Times New Roman"/>
          <w:sz w:val="24"/>
          <w:szCs w:val="24"/>
        </w:rPr>
        <w:br/>
        <w:t xml:space="preserve">  </w:t>
      </w:r>
      <w:r w:rsidR="00A50A17">
        <w:rPr>
          <w:rFonts w:ascii="Times New Roman" w:hAnsi="Times New Roman" w:cs="Times New Roman"/>
          <w:sz w:val="24"/>
          <w:szCs w:val="24"/>
        </w:rPr>
        <w:t xml:space="preserve"> </w:t>
      </w:r>
      <w:r w:rsidRPr="003E6A57">
        <w:rPr>
          <w:rFonts w:ascii="Times New Roman" w:hAnsi="Times New Roman" w:cs="Times New Roman"/>
          <w:sz w:val="24"/>
          <w:szCs w:val="24"/>
        </w:rPr>
        <w:t>zm.)</w:t>
      </w:r>
    </w:p>
    <w:p w:rsidR="003E6A57" w:rsidRPr="003E6A57" w:rsidRDefault="003E6A57" w:rsidP="003E6A57">
      <w:pPr>
        <w:spacing w:after="0" w:line="240" w:lineRule="auto"/>
        <w:jc w:val="both"/>
        <w:rPr>
          <w:rFonts w:ascii="Times New Roman" w:hAnsi="Times New Roman" w:cs="Times New Roman"/>
          <w:sz w:val="24"/>
          <w:szCs w:val="24"/>
        </w:rPr>
      </w:pPr>
      <w:r w:rsidRPr="003E6A57">
        <w:rPr>
          <w:rFonts w:ascii="Times New Roman" w:hAnsi="Times New Roman" w:cs="Times New Roman"/>
          <w:sz w:val="24"/>
          <w:szCs w:val="24"/>
        </w:rPr>
        <w:t xml:space="preserve">- Statucie Powiatowego Urzędu Pracy w Piasecznie zatwierdzonym Uchwałą Nr </w:t>
      </w:r>
      <w:r>
        <w:rPr>
          <w:rFonts w:ascii="Times New Roman" w:hAnsi="Times New Roman" w:cs="Times New Roman"/>
          <w:sz w:val="24"/>
          <w:szCs w:val="24"/>
        </w:rPr>
        <w:t>VIII/16/11</w:t>
      </w:r>
      <w:r w:rsidR="00C50CAD">
        <w:rPr>
          <w:rFonts w:ascii="Times New Roman" w:hAnsi="Times New Roman" w:cs="Times New Roman"/>
          <w:sz w:val="24"/>
          <w:szCs w:val="24"/>
        </w:rPr>
        <w:br/>
        <w:t xml:space="preserve">   </w:t>
      </w:r>
      <w:r w:rsidRPr="003E6A57">
        <w:rPr>
          <w:rFonts w:ascii="Times New Roman" w:hAnsi="Times New Roman" w:cs="Times New Roman"/>
          <w:sz w:val="24"/>
          <w:szCs w:val="24"/>
        </w:rPr>
        <w:t xml:space="preserve">Rady Powiatu Piaseczyńskiego z dnia </w:t>
      </w:r>
      <w:r>
        <w:rPr>
          <w:rFonts w:ascii="Times New Roman" w:hAnsi="Times New Roman" w:cs="Times New Roman"/>
          <w:sz w:val="24"/>
          <w:szCs w:val="24"/>
        </w:rPr>
        <w:t xml:space="preserve">15 września 2011 </w:t>
      </w:r>
      <w:r w:rsidRPr="003E6A57">
        <w:rPr>
          <w:rFonts w:ascii="Times New Roman" w:hAnsi="Times New Roman" w:cs="Times New Roman"/>
          <w:sz w:val="24"/>
          <w:szCs w:val="24"/>
        </w:rPr>
        <w:t>r</w:t>
      </w:r>
      <w:r>
        <w:rPr>
          <w:rFonts w:ascii="Times New Roman" w:hAnsi="Times New Roman" w:cs="Times New Roman"/>
          <w:sz w:val="24"/>
          <w:szCs w:val="24"/>
        </w:rPr>
        <w:t>.</w:t>
      </w:r>
      <w:r w:rsidRPr="003E6A57">
        <w:rPr>
          <w:rFonts w:ascii="Times New Roman" w:hAnsi="Times New Roman" w:cs="Times New Roman"/>
          <w:sz w:val="24"/>
          <w:szCs w:val="24"/>
        </w:rPr>
        <w:t xml:space="preserve">  </w:t>
      </w:r>
    </w:p>
    <w:p w:rsidR="003E6A57" w:rsidRDefault="003E6A57" w:rsidP="003E6A57">
      <w:pPr>
        <w:spacing w:after="0" w:line="240" w:lineRule="auto"/>
        <w:jc w:val="both"/>
        <w:rPr>
          <w:rFonts w:ascii="Times New Roman" w:hAnsi="Times New Roman" w:cs="Times New Roman"/>
          <w:sz w:val="24"/>
          <w:szCs w:val="24"/>
        </w:rPr>
      </w:pPr>
      <w:r w:rsidRPr="003E6A57">
        <w:rPr>
          <w:rFonts w:ascii="Times New Roman" w:hAnsi="Times New Roman" w:cs="Times New Roman"/>
          <w:sz w:val="24"/>
          <w:szCs w:val="24"/>
        </w:rPr>
        <w:t xml:space="preserve">- Regulaminie </w:t>
      </w:r>
      <w:r>
        <w:rPr>
          <w:rFonts w:ascii="Times New Roman" w:hAnsi="Times New Roman" w:cs="Times New Roman"/>
          <w:sz w:val="24"/>
          <w:szCs w:val="24"/>
        </w:rPr>
        <w:t>O</w:t>
      </w:r>
      <w:r w:rsidRPr="003E6A57">
        <w:rPr>
          <w:rFonts w:ascii="Times New Roman" w:hAnsi="Times New Roman" w:cs="Times New Roman"/>
          <w:sz w:val="24"/>
          <w:szCs w:val="24"/>
        </w:rPr>
        <w:t xml:space="preserve">rganizacyjnym zatwierdzonym Uchwalą  Nr </w:t>
      </w:r>
      <w:r>
        <w:rPr>
          <w:rFonts w:ascii="Times New Roman" w:hAnsi="Times New Roman" w:cs="Times New Roman"/>
          <w:sz w:val="24"/>
          <w:szCs w:val="24"/>
        </w:rPr>
        <w:t xml:space="preserve">33/3/11 </w:t>
      </w:r>
      <w:r w:rsidRPr="003E6A57">
        <w:rPr>
          <w:rFonts w:ascii="Times New Roman" w:hAnsi="Times New Roman" w:cs="Times New Roman"/>
          <w:sz w:val="24"/>
          <w:szCs w:val="24"/>
        </w:rPr>
        <w:t xml:space="preserve"> Zarządu  Powiatu</w:t>
      </w:r>
      <w:r w:rsidR="00C50CAD">
        <w:rPr>
          <w:rFonts w:ascii="Times New Roman" w:hAnsi="Times New Roman" w:cs="Times New Roman"/>
          <w:sz w:val="24"/>
          <w:szCs w:val="24"/>
        </w:rPr>
        <w:br/>
        <w:t xml:space="preserve">   </w:t>
      </w:r>
      <w:r w:rsidRPr="003E6A57">
        <w:rPr>
          <w:rFonts w:ascii="Times New Roman" w:hAnsi="Times New Roman" w:cs="Times New Roman"/>
          <w:sz w:val="24"/>
          <w:szCs w:val="24"/>
        </w:rPr>
        <w:t xml:space="preserve">z dnia </w:t>
      </w:r>
      <w:r w:rsidR="005C458E">
        <w:rPr>
          <w:rFonts w:ascii="Times New Roman" w:hAnsi="Times New Roman" w:cs="Times New Roman"/>
          <w:sz w:val="24"/>
          <w:szCs w:val="24"/>
        </w:rPr>
        <w:t xml:space="preserve">18 sierpnia </w:t>
      </w:r>
      <w:r w:rsidRPr="003E6A57">
        <w:rPr>
          <w:rFonts w:ascii="Times New Roman" w:hAnsi="Times New Roman" w:cs="Times New Roman"/>
          <w:sz w:val="24"/>
          <w:szCs w:val="24"/>
        </w:rPr>
        <w:t>201</w:t>
      </w:r>
      <w:r w:rsidR="005C458E">
        <w:rPr>
          <w:rFonts w:ascii="Times New Roman" w:hAnsi="Times New Roman" w:cs="Times New Roman"/>
          <w:sz w:val="24"/>
          <w:szCs w:val="24"/>
        </w:rPr>
        <w:t>1</w:t>
      </w:r>
      <w:r w:rsidRPr="003E6A57">
        <w:rPr>
          <w:rFonts w:ascii="Times New Roman" w:hAnsi="Times New Roman" w:cs="Times New Roman"/>
          <w:sz w:val="24"/>
          <w:szCs w:val="24"/>
        </w:rPr>
        <w:t xml:space="preserve"> r.</w:t>
      </w:r>
    </w:p>
    <w:p w:rsidR="00B61319" w:rsidRPr="003E6A57" w:rsidRDefault="00B61319" w:rsidP="003E6A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Powiatowym Programie Przeciwdziałania Bezrobociu oraz Aktywizacji Lokalnego Rynku </w:t>
      </w:r>
      <w:r>
        <w:rPr>
          <w:rFonts w:ascii="Times New Roman" w:hAnsi="Times New Roman" w:cs="Times New Roman"/>
          <w:sz w:val="24"/>
          <w:szCs w:val="24"/>
        </w:rPr>
        <w:br/>
        <w:t xml:space="preserve">   Pracy na lata 2007 – 2015 w Powiecie Piaseczyńskim zatwierdzonym uchwałą Nr IX/1/07 </w:t>
      </w:r>
      <w:r>
        <w:rPr>
          <w:rFonts w:ascii="Times New Roman" w:hAnsi="Times New Roman" w:cs="Times New Roman"/>
          <w:sz w:val="24"/>
          <w:szCs w:val="24"/>
        </w:rPr>
        <w:br/>
        <w:t xml:space="preserve">   z dnia 26 września 2007 r.</w:t>
      </w:r>
    </w:p>
    <w:p w:rsidR="00F411AE" w:rsidRDefault="003E6A57" w:rsidP="00F411AE">
      <w:pPr>
        <w:spacing w:after="0"/>
        <w:ind w:firstLine="708"/>
        <w:jc w:val="both"/>
        <w:rPr>
          <w:rFonts w:ascii="Times New Roman" w:hAnsi="Times New Roman" w:cs="Times New Roman"/>
          <w:sz w:val="24"/>
          <w:szCs w:val="24"/>
        </w:rPr>
      </w:pPr>
      <w:r>
        <w:rPr>
          <w:rFonts w:ascii="Times New Roman" w:hAnsi="Times New Roman" w:cs="Times New Roman"/>
          <w:sz w:val="24"/>
          <w:szCs w:val="24"/>
        </w:rPr>
        <w:t>Na koniec 201</w:t>
      </w:r>
      <w:r w:rsidR="004206B9">
        <w:rPr>
          <w:rFonts w:ascii="Times New Roman" w:hAnsi="Times New Roman" w:cs="Times New Roman"/>
          <w:sz w:val="24"/>
          <w:szCs w:val="24"/>
        </w:rPr>
        <w:t>3</w:t>
      </w:r>
      <w:r>
        <w:rPr>
          <w:rFonts w:ascii="Times New Roman" w:hAnsi="Times New Roman" w:cs="Times New Roman"/>
          <w:sz w:val="24"/>
          <w:szCs w:val="24"/>
        </w:rPr>
        <w:t xml:space="preserve"> r. w PUP w Piasecznie zarejestrowanych było: </w:t>
      </w:r>
      <w:r w:rsidR="004206B9">
        <w:rPr>
          <w:rFonts w:ascii="Times New Roman" w:hAnsi="Times New Roman" w:cs="Times New Roman"/>
          <w:sz w:val="24"/>
          <w:szCs w:val="24"/>
        </w:rPr>
        <w:t>6052</w:t>
      </w:r>
      <w:r>
        <w:rPr>
          <w:rFonts w:ascii="Times New Roman" w:hAnsi="Times New Roman" w:cs="Times New Roman"/>
          <w:sz w:val="24"/>
          <w:szCs w:val="24"/>
        </w:rPr>
        <w:t xml:space="preserve"> os</w:t>
      </w:r>
      <w:r w:rsidR="004206B9">
        <w:rPr>
          <w:rFonts w:ascii="Times New Roman" w:hAnsi="Times New Roman" w:cs="Times New Roman"/>
          <w:sz w:val="24"/>
          <w:szCs w:val="24"/>
        </w:rPr>
        <w:t>oby</w:t>
      </w:r>
      <w:r>
        <w:rPr>
          <w:rFonts w:ascii="Times New Roman" w:hAnsi="Times New Roman" w:cs="Times New Roman"/>
          <w:sz w:val="24"/>
          <w:szCs w:val="24"/>
        </w:rPr>
        <w:t xml:space="preserve"> </w:t>
      </w:r>
      <w:r w:rsidR="00076C85">
        <w:rPr>
          <w:rFonts w:ascii="Times New Roman" w:hAnsi="Times New Roman" w:cs="Times New Roman"/>
          <w:sz w:val="24"/>
          <w:szCs w:val="24"/>
        </w:rPr>
        <w:t>b</w:t>
      </w:r>
      <w:r>
        <w:rPr>
          <w:rFonts w:ascii="Times New Roman" w:hAnsi="Times New Roman" w:cs="Times New Roman"/>
          <w:sz w:val="24"/>
          <w:szCs w:val="24"/>
        </w:rPr>
        <w:t>ezrobotn</w:t>
      </w:r>
      <w:r w:rsidR="00DA6FF9">
        <w:rPr>
          <w:rFonts w:ascii="Times New Roman" w:hAnsi="Times New Roman" w:cs="Times New Roman"/>
          <w:sz w:val="24"/>
          <w:szCs w:val="24"/>
        </w:rPr>
        <w:t>e</w:t>
      </w:r>
      <w:r w:rsidR="00DB61EC">
        <w:rPr>
          <w:rFonts w:ascii="Times New Roman" w:hAnsi="Times New Roman" w:cs="Times New Roman"/>
          <w:sz w:val="24"/>
          <w:szCs w:val="24"/>
        </w:rPr>
        <w:t>,</w:t>
      </w:r>
      <w:r>
        <w:rPr>
          <w:rFonts w:ascii="Times New Roman" w:hAnsi="Times New Roman" w:cs="Times New Roman"/>
          <w:sz w:val="24"/>
          <w:szCs w:val="24"/>
        </w:rPr>
        <w:t xml:space="preserve"> w tym 2</w:t>
      </w:r>
      <w:r w:rsidR="00195AD8">
        <w:rPr>
          <w:rFonts w:ascii="Times New Roman" w:hAnsi="Times New Roman" w:cs="Times New Roman"/>
          <w:sz w:val="24"/>
          <w:szCs w:val="24"/>
        </w:rPr>
        <w:t>8</w:t>
      </w:r>
      <w:r w:rsidR="004206B9">
        <w:rPr>
          <w:rFonts w:ascii="Times New Roman" w:hAnsi="Times New Roman" w:cs="Times New Roman"/>
          <w:sz w:val="24"/>
          <w:szCs w:val="24"/>
        </w:rPr>
        <w:t>8</w:t>
      </w:r>
      <w:r w:rsidR="00195AD8">
        <w:rPr>
          <w:rFonts w:ascii="Times New Roman" w:hAnsi="Times New Roman" w:cs="Times New Roman"/>
          <w:sz w:val="24"/>
          <w:szCs w:val="24"/>
        </w:rPr>
        <w:t>0</w:t>
      </w:r>
      <w:r>
        <w:rPr>
          <w:rFonts w:ascii="Times New Roman" w:hAnsi="Times New Roman" w:cs="Times New Roman"/>
          <w:sz w:val="24"/>
          <w:szCs w:val="24"/>
        </w:rPr>
        <w:t xml:space="preserve"> kobiet tj. 4</w:t>
      </w:r>
      <w:r w:rsidR="00195AD8">
        <w:rPr>
          <w:rFonts w:ascii="Times New Roman" w:hAnsi="Times New Roman" w:cs="Times New Roman"/>
          <w:sz w:val="24"/>
          <w:szCs w:val="24"/>
        </w:rPr>
        <w:t>7,</w:t>
      </w:r>
      <w:r w:rsidR="004206B9">
        <w:rPr>
          <w:rFonts w:ascii="Times New Roman" w:hAnsi="Times New Roman" w:cs="Times New Roman"/>
          <w:sz w:val="24"/>
          <w:szCs w:val="24"/>
        </w:rPr>
        <w:t>6</w:t>
      </w:r>
      <w:r>
        <w:rPr>
          <w:rFonts w:ascii="Times New Roman" w:hAnsi="Times New Roman" w:cs="Times New Roman"/>
          <w:sz w:val="24"/>
          <w:szCs w:val="24"/>
        </w:rPr>
        <w:t>% ogółu.</w:t>
      </w:r>
      <w:r w:rsidR="00195AD8">
        <w:rPr>
          <w:rFonts w:ascii="Times New Roman" w:hAnsi="Times New Roman" w:cs="Times New Roman"/>
          <w:sz w:val="24"/>
          <w:szCs w:val="24"/>
        </w:rPr>
        <w:t xml:space="preserve"> </w:t>
      </w:r>
      <w:r w:rsidR="004206B9">
        <w:rPr>
          <w:rFonts w:ascii="Times New Roman" w:hAnsi="Times New Roman" w:cs="Times New Roman"/>
          <w:sz w:val="24"/>
          <w:szCs w:val="24"/>
        </w:rPr>
        <w:t>946</w:t>
      </w:r>
      <w:r>
        <w:rPr>
          <w:rFonts w:ascii="Times New Roman" w:hAnsi="Times New Roman" w:cs="Times New Roman"/>
          <w:sz w:val="24"/>
          <w:szCs w:val="24"/>
        </w:rPr>
        <w:t xml:space="preserve"> os</w:t>
      </w:r>
      <w:r w:rsidR="00195AD8">
        <w:rPr>
          <w:rFonts w:ascii="Times New Roman" w:hAnsi="Times New Roman" w:cs="Times New Roman"/>
          <w:sz w:val="24"/>
          <w:szCs w:val="24"/>
        </w:rPr>
        <w:t>ób</w:t>
      </w:r>
      <w:r>
        <w:rPr>
          <w:rFonts w:ascii="Times New Roman" w:hAnsi="Times New Roman" w:cs="Times New Roman"/>
          <w:sz w:val="24"/>
          <w:szCs w:val="24"/>
        </w:rPr>
        <w:t xml:space="preserve"> (w tym </w:t>
      </w:r>
      <w:r w:rsidR="004206B9">
        <w:rPr>
          <w:rFonts w:ascii="Times New Roman" w:hAnsi="Times New Roman" w:cs="Times New Roman"/>
          <w:sz w:val="24"/>
          <w:szCs w:val="24"/>
        </w:rPr>
        <w:t>475</w:t>
      </w:r>
      <w:r w:rsidR="00195AD8">
        <w:rPr>
          <w:rFonts w:ascii="Times New Roman" w:hAnsi="Times New Roman" w:cs="Times New Roman"/>
          <w:sz w:val="24"/>
          <w:szCs w:val="24"/>
        </w:rPr>
        <w:t xml:space="preserve"> </w:t>
      </w:r>
      <w:r>
        <w:rPr>
          <w:rFonts w:ascii="Times New Roman" w:hAnsi="Times New Roman" w:cs="Times New Roman"/>
          <w:sz w:val="24"/>
          <w:szCs w:val="24"/>
        </w:rPr>
        <w:t>kobiet) posiadał</w:t>
      </w:r>
      <w:r w:rsidR="00195AD8">
        <w:rPr>
          <w:rFonts w:ascii="Times New Roman" w:hAnsi="Times New Roman" w:cs="Times New Roman"/>
          <w:sz w:val="24"/>
          <w:szCs w:val="24"/>
        </w:rPr>
        <w:t>o</w:t>
      </w:r>
      <w:r>
        <w:rPr>
          <w:rFonts w:ascii="Times New Roman" w:hAnsi="Times New Roman" w:cs="Times New Roman"/>
          <w:sz w:val="24"/>
          <w:szCs w:val="24"/>
        </w:rPr>
        <w:t xml:space="preserve"> prawo do zasiłku dla bezrobotnych (1</w:t>
      </w:r>
      <w:r w:rsidR="004206B9">
        <w:rPr>
          <w:rFonts w:ascii="Times New Roman" w:hAnsi="Times New Roman" w:cs="Times New Roman"/>
          <w:sz w:val="24"/>
          <w:szCs w:val="24"/>
        </w:rPr>
        <w:t>5,6</w:t>
      </w:r>
      <w:r>
        <w:rPr>
          <w:rFonts w:ascii="Times New Roman" w:hAnsi="Times New Roman" w:cs="Times New Roman"/>
          <w:sz w:val="24"/>
          <w:szCs w:val="24"/>
        </w:rPr>
        <w:t>% ogółu).</w:t>
      </w:r>
    </w:p>
    <w:p w:rsidR="003E6A57" w:rsidRDefault="00C50CAD" w:rsidP="00C50CAD">
      <w:pPr>
        <w:spacing w:after="0"/>
        <w:jc w:val="both"/>
        <w:rPr>
          <w:rFonts w:ascii="Times New Roman" w:hAnsi="Times New Roman" w:cs="Times New Roman"/>
          <w:sz w:val="24"/>
          <w:szCs w:val="24"/>
        </w:rPr>
      </w:pPr>
      <w:r>
        <w:rPr>
          <w:rFonts w:ascii="Times New Roman" w:hAnsi="Times New Roman" w:cs="Times New Roman"/>
          <w:sz w:val="24"/>
          <w:szCs w:val="24"/>
        </w:rPr>
        <w:t xml:space="preserve">Spośród ogólnej liczby bezrobotnych 228 osób posiadało orzeczenie </w:t>
      </w:r>
      <w:r>
        <w:rPr>
          <w:rFonts w:ascii="Times New Roman" w:hAnsi="Times New Roman" w:cs="Times New Roman"/>
          <w:sz w:val="24"/>
          <w:szCs w:val="24"/>
        </w:rPr>
        <w:br/>
        <w:t xml:space="preserve">o niepełnosprawności, tylko 14 osób niepełnosprawnych posiadało prawo do zasiłku dla bezrobotnych. </w:t>
      </w:r>
      <w:r w:rsidR="003E6A57">
        <w:rPr>
          <w:rFonts w:ascii="Times New Roman" w:hAnsi="Times New Roman" w:cs="Times New Roman"/>
          <w:sz w:val="24"/>
          <w:szCs w:val="24"/>
        </w:rPr>
        <w:t>Oprócz osób bezrobotnych w urzędzie zarejestrowan</w:t>
      </w:r>
      <w:r w:rsidR="0058770C">
        <w:rPr>
          <w:rFonts w:ascii="Times New Roman" w:hAnsi="Times New Roman" w:cs="Times New Roman"/>
          <w:sz w:val="24"/>
          <w:szCs w:val="24"/>
        </w:rPr>
        <w:t>e</w:t>
      </w:r>
      <w:r w:rsidR="003E6A57">
        <w:rPr>
          <w:rFonts w:ascii="Times New Roman" w:hAnsi="Times New Roman" w:cs="Times New Roman"/>
          <w:sz w:val="24"/>
          <w:szCs w:val="24"/>
        </w:rPr>
        <w:t xml:space="preserve"> był</w:t>
      </w:r>
      <w:r w:rsidR="0058770C">
        <w:rPr>
          <w:rFonts w:ascii="Times New Roman" w:hAnsi="Times New Roman" w:cs="Times New Roman"/>
          <w:sz w:val="24"/>
          <w:szCs w:val="24"/>
        </w:rPr>
        <w:t>y</w:t>
      </w:r>
      <w:r w:rsidR="003E6A57">
        <w:rPr>
          <w:rFonts w:ascii="Times New Roman" w:hAnsi="Times New Roman" w:cs="Times New Roman"/>
          <w:sz w:val="24"/>
          <w:szCs w:val="24"/>
        </w:rPr>
        <w:t xml:space="preserve"> </w:t>
      </w:r>
      <w:r w:rsidR="00195AD8">
        <w:rPr>
          <w:rFonts w:ascii="Times New Roman" w:hAnsi="Times New Roman" w:cs="Times New Roman"/>
          <w:sz w:val="24"/>
          <w:szCs w:val="24"/>
        </w:rPr>
        <w:t>94</w:t>
      </w:r>
      <w:r w:rsidR="003E6A57">
        <w:rPr>
          <w:rFonts w:ascii="Times New Roman" w:hAnsi="Times New Roman" w:cs="Times New Roman"/>
          <w:sz w:val="24"/>
          <w:szCs w:val="24"/>
        </w:rPr>
        <w:t xml:space="preserve"> os</w:t>
      </w:r>
      <w:r w:rsidR="00195AD8">
        <w:rPr>
          <w:rFonts w:ascii="Times New Roman" w:hAnsi="Times New Roman" w:cs="Times New Roman"/>
          <w:sz w:val="24"/>
          <w:szCs w:val="24"/>
        </w:rPr>
        <w:t>oby</w:t>
      </w:r>
      <w:r w:rsidR="003E6A57">
        <w:rPr>
          <w:rFonts w:ascii="Times New Roman" w:hAnsi="Times New Roman" w:cs="Times New Roman"/>
          <w:sz w:val="24"/>
          <w:szCs w:val="24"/>
        </w:rPr>
        <w:t xml:space="preserve"> ze statusem poszukujących pracy</w:t>
      </w:r>
      <w:r w:rsidR="007C595C">
        <w:rPr>
          <w:rFonts w:ascii="Times New Roman" w:hAnsi="Times New Roman" w:cs="Times New Roman"/>
          <w:sz w:val="24"/>
          <w:szCs w:val="24"/>
        </w:rPr>
        <w:t xml:space="preserve"> </w:t>
      </w:r>
      <w:r w:rsidR="00CA55E2">
        <w:rPr>
          <w:rFonts w:ascii="Times New Roman" w:hAnsi="Times New Roman" w:cs="Times New Roman"/>
          <w:sz w:val="24"/>
          <w:szCs w:val="24"/>
        </w:rPr>
        <w:t xml:space="preserve">(w tym </w:t>
      </w:r>
      <w:r w:rsidR="00CA55E2">
        <w:rPr>
          <w:rFonts w:ascii="Times New Roman" w:hAnsi="Times New Roman"/>
          <w:sz w:val="24"/>
          <w:szCs w:val="24"/>
        </w:rPr>
        <w:t>53 osoby niepełnosprawne poszukujące pracy).</w:t>
      </w:r>
    </w:p>
    <w:p w:rsidR="004206B9" w:rsidRDefault="004206B9" w:rsidP="00F411AE">
      <w:pPr>
        <w:spacing w:after="0"/>
        <w:jc w:val="both"/>
        <w:rPr>
          <w:rFonts w:ascii="Times New Roman" w:hAnsi="Times New Roman" w:cs="Times New Roman"/>
          <w:sz w:val="24"/>
          <w:szCs w:val="24"/>
        </w:rPr>
      </w:pPr>
      <w:r>
        <w:rPr>
          <w:rFonts w:ascii="Times New Roman" w:hAnsi="Times New Roman" w:cs="Times New Roman"/>
          <w:sz w:val="24"/>
          <w:szCs w:val="24"/>
        </w:rPr>
        <w:t>W porównaniu do końca 2012r. bezrobocie w powiecie piaseczyńskim wzrosło o 111 osób</w:t>
      </w:r>
    </w:p>
    <w:p w:rsidR="004206B9" w:rsidRDefault="004206B9" w:rsidP="00F411AE">
      <w:pPr>
        <w:spacing w:after="0"/>
        <w:jc w:val="both"/>
        <w:rPr>
          <w:rFonts w:ascii="Times New Roman" w:hAnsi="Times New Roman" w:cs="Times New Roman"/>
          <w:sz w:val="24"/>
          <w:szCs w:val="24"/>
        </w:rPr>
      </w:pPr>
    </w:p>
    <w:p w:rsidR="00195AD8" w:rsidRPr="001301C2" w:rsidRDefault="00195AD8" w:rsidP="00885D62">
      <w:pPr>
        <w:pStyle w:val="Akapitzlist"/>
        <w:numPr>
          <w:ilvl w:val="0"/>
          <w:numId w:val="16"/>
        </w:numPr>
        <w:spacing w:line="360" w:lineRule="auto"/>
        <w:jc w:val="both"/>
        <w:rPr>
          <w:rFonts w:ascii="Times New Roman" w:hAnsi="Times New Roman"/>
          <w:sz w:val="24"/>
          <w:szCs w:val="24"/>
        </w:rPr>
      </w:pPr>
      <w:r w:rsidRPr="001301C2">
        <w:rPr>
          <w:rFonts w:ascii="Times New Roman" w:hAnsi="Times New Roman"/>
          <w:b/>
          <w:sz w:val="24"/>
          <w:szCs w:val="24"/>
        </w:rPr>
        <w:t>Liczba bezrobotnych oraz stopa bezrobocia w latach 2004 – 201</w:t>
      </w:r>
      <w:r w:rsidR="004206B9">
        <w:rPr>
          <w:rFonts w:ascii="Times New Roman" w:hAnsi="Times New Roman"/>
          <w:b/>
          <w:sz w:val="24"/>
          <w:szCs w:val="24"/>
        </w:rPr>
        <w:t>3</w:t>
      </w:r>
      <w:r w:rsidRPr="001301C2">
        <w:rPr>
          <w:rFonts w:ascii="Times New Roman" w:hAnsi="Times New Roman"/>
          <w:b/>
          <w:sz w:val="24"/>
          <w:szCs w:val="24"/>
        </w:rPr>
        <w:t xml:space="preserve"> </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851"/>
        <w:gridCol w:w="850"/>
        <w:gridCol w:w="851"/>
        <w:gridCol w:w="850"/>
        <w:gridCol w:w="993"/>
        <w:gridCol w:w="850"/>
        <w:gridCol w:w="851"/>
        <w:gridCol w:w="850"/>
        <w:gridCol w:w="770"/>
        <w:gridCol w:w="1073"/>
      </w:tblGrid>
      <w:tr w:rsidR="004206B9" w:rsidTr="004206B9">
        <w:tc>
          <w:tcPr>
            <w:tcW w:w="1560" w:type="dxa"/>
            <w:tcBorders>
              <w:top w:val="single" w:sz="4" w:space="0" w:color="auto"/>
              <w:left w:val="single" w:sz="4" w:space="0" w:color="auto"/>
              <w:bottom w:val="single" w:sz="4" w:space="0" w:color="auto"/>
              <w:right w:val="single" w:sz="4" w:space="0" w:color="auto"/>
            </w:tcBorders>
            <w:hideMark/>
          </w:tcPr>
          <w:p w:rsidR="004206B9" w:rsidRDefault="004206B9" w:rsidP="00451822">
            <w:pPr>
              <w:spacing w:line="360" w:lineRule="auto"/>
              <w:rPr>
                <w:b/>
              </w:rPr>
            </w:pPr>
            <w:r>
              <w:rPr>
                <w:b/>
              </w:rPr>
              <w:t>Rok</w:t>
            </w:r>
          </w:p>
        </w:tc>
        <w:tc>
          <w:tcPr>
            <w:tcW w:w="851" w:type="dxa"/>
            <w:tcBorders>
              <w:top w:val="single" w:sz="4" w:space="0" w:color="auto"/>
              <w:left w:val="single" w:sz="4" w:space="0" w:color="auto"/>
              <w:bottom w:val="single" w:sz="4" w:space="0" w:color="auto"/>
              <w:right w:val="single" w:sz="4" w:space="0" w:color="auto"/>
            </w:tcBorders>
            <w:hideMark/>
          </w:tcPr>
          <w:p w:rsidR="004206B9" w:rsidRDefault="004206B9" w:rsidP="00451822">
            <w:pPr>
              <w:spacing w:line="360" w:lineRule="auto"/>
              <w:rPr>
                <w:b/>
              </w:rPr>
            </w:pPr>
            <w:r>
              <w:rPr>
                <w:b/>
              </w:rPr>
              <w:t>2004</w:t>
            </w:r>
          </w:p>
        </w:tc>
        <w:tc>
          <w:tcPr>
            <w:tcW w:w="850" w:type="dxa"/>
            <w:tcBorders>
              <w:top w:val="single" w:sz="4" w:space="0" w:color="auto"/>
              <w:left w:val="single" w:sz="4" w:space="0" w:color="auto"/>
              <w:bottom w:val="single" w:sz="4" w:space="0" w:color="auto"/>
              <w:right w:val="single" w:sz="4" w:space="0" w:color="auto"/>
            </w:tcBorders>
            <w:hideMark/>
          </w:tcPr>
          <w:p w:rsidR="004206B9" w:rsidRDefault="004206B9" w:rsidP="00451822">
            <w:pPr>
              <w:spacing w:line="360" w:lineRule="auto"/>
              <w:rPr>
                <w:b/>
              </w:rPr>
            </w:pPr>
            <w:r>
              <w:rPr>
                <w:b/>
              </w:rPr>
              <w:t>2005</w:t>
            </w:r>
          </w:p>
        </w:tc>
        <w:tc>
          <w:tcPr>
            <w:tcW w:w="851" w:type="dxa"/>
            <w:tcBorders>
              <w:top w:val="single" w:sz="4" w:space="0" w:color="auto"/>
              <w:left w:val="single" w:sz="4" w:space="0" w:color="auto"/>
              <w:bottom w:val="single" w:sz="4" w:space="0" w:color="auto"/>
              <w:right w:val="single" w:sz="4" w:space="0" w:color="auto"/>
            </w:tcBorders>
            <w:hideMark/>
          </w:tcPr>
          <w:p w:rsidR="004206B9" w:rsidRDefault="004206B9" w:rsidP="00451822">
            <w:pPr>
              <w:spacing w:line="360" w:lineRule="auto"/>
              <w:rPr>
                <w:b/>
              </w:rPr>
            </w:pPr>
            <w:r>
              <w:rPr>
                <w:b/>
              </w:rPr>
              <w:t>2006</w:t>
            </w:r>
          </w:p>
        </w:tc>
        <w:tc>
          <w:tcPr>
            <w:tcW w:w="850" w:type="dxa"/>
            <w:tcBorders>
              <w:top w:val="single" w:sz="4" w:space="0" w:color="auto"/>
              <w:left w:val="single" w:sz="4" w:space="0" w:color="auto"/>
              <w:bottom w:val="single" w:sz="4" w:space="0" w:color="auto"/>
              <w:right w:val="single" w:sz="4" w:space="0" w:color="auto"/>
            </w:tcBorders>
            <w:hideMark/>
          </w:tcPr>
          <w:p w:rsidR="004206B9" w:rsidRDefault="004206B9" w:rsidP="00451822">
            <w:pPr>
              <w:spacing w:line="360" w:lineRule="auto"/>
              <w:rPr>
                <w:b/>
              </w:rPr>
            </w:pPr>
            <w:r>
              <w:rPr>
                <w:b/>
              </w:rPr>
              <w:t>2007</w:t>
            </w:r>
          </w:p>
        </w:tc>
        <w:tc>
          <w:tcPr>
            <w:tcW w:w="993" w:type="dxa"/>
            <w:tcBorders>
              <w:top w:val="single" w:sz="4" w:space="0" w:color="auto"/>
              <w:left w:val="single" w:sz="4" w:space="0" w:color="auto"/>
              <w:bottom w:val="single" w:sz="4" w:space="0" w:color="auto"/>
              <w:right w:val="single" w:sz="4" w:space="0" w:color="auto"/>
            </w:tcBorders>
            <w:hideMark/>
          </w:tcPr>
          <w:p w:rsidR="004206B9" w:rsidRDefault="004206B9" w:rsidP="00451822">
            <w:pPr>
              <w:spacing w:line="360" w:lineRule="auto"/>
              <w:rPr>
                <w:b/>
              </w:rPr>
            </w:pPr>
            <w:r>
              <w:rPr>
                <w:b/>
              </w:rPr>
              <w:t>2008</w:t>
            </w:r>
          </w:p>
        </w:tc>
        <w:tc>
          <w:tcPr>
            <w:tcW w:w="850" w:type="dxa"/>
            <w:tcBorders>
              <w:top w:val="single" w:sz="4" w:space="0" w:color="auto"/>
              <w:left w:val="single" w:sz="4" w:space="0" w:color="auto"/>
              <w:bottom w:val="single" w:sz="4" w:space="0" w:color="auto"/>
              <w:right w:val="single" w:sz="4" w:space="0" w:color="auto"/>
            </w:tcBorders>
            <w:hideMark/>
          </w:tcPr>
          <w:p w:rsidR="004206B9" w:rsidRDefault="004206B9" w:rsidP="00451822">
            <w:pPr>
              <w:spacing w:line="360" w:lineRule="auto"/>
              <w:rPr>
                <w:b/>
              </w:rPr>
            </w:pPr>
            <w:r>
              <w:rPr>
                <w:b/>
              </w:rPr>
              <w:t>2009</w:t>
            </w:r>
          </w:p>
        </w:tc>
        <w:tc>
          <w:tcPr>
            <w:tcW w:w="851" w:type="dxa"/>
            <w:tcBorders>
              <w:top w:val="single" w:sz="4" w:space="0" w:color="auto"/>
              <w:left w:val="single" w:sz="4" w:space="0" w:color="auto"/>
              <w:bottom w:val="single" w:sz="4" w:space="0" w:color="auto"/>
              <w:right w:val="single" w:sz="4" w:space="0" w:color="auto"/>
            </w:tcBorders>
            <w:hideMark/>
          </w:tcPr>
          <w:p w:rsidR="004206B9" w:rsidRDefault="004206B9" w:rsidP="00451822">
            <w:pPr>
              <w:spacing w:line="360" w:lineRule="auto"/>
              <w:rPr>
                <w:b/>
              </w:rPr>
            </w:pPr>
            <w:r>
              <w:rPr>
                <w:b/>
              </w:rPr>
              <w:t>2010</w:t>
            </w:r>
          </w:p>
        </w:tc>
        <w:tc>
          <w:tcPr>
            <w:tcW w:w="850" w:type="dxa"/>
            <w:tcBorders>
              <w:top w:val="single" w:sz="4" w:space="0" w:color="auto"/>
              <w:left w:val="single" w:sz="4" w:space="0" w:color="auto"/>
              <w:bottom w:val="single" w:sz="4" w:space="0" w:color="auto"/>
              <w:right w:val="single" w:sz="4" w:space="0" w:color="auto"/>
            </w:tcBorders>
            <w:hideMark/>
          </w:tcPr>
          <w:p w:rsidR="004206B9" w:rsidRDefault="004206B9" w:rsidP="00074CDB">
            <w:pPr>
              <w:spacing w:line="360" w:lineRule="auto"/>
            </w:pPr>
            <w:r>
              <w:rPr>
                <w:b/>
              </w:rPr>
              <w:t xml:space="preserve">2011  </w:t>
            </w:r>
          </w:p>
        </w:tc>
        <w:tc>
          <w:tcPr>
            <w:tcW w:w="770" w:type="dxa"/>
            <w:tcBorders>
              <w:top w:val="single" w:sz="4" w:space="0" w:color="auto"/>
              <w:left w:val="single" w:sz="4" w:space="0" w:color="auto"/>
              <w:bottom w:val="single" w:sz="4" w:space="0" w:color="auto"/>
              <w:right w:val="single" w:sz="4" w:space="0" w:color="auto"/>
            </w:tcBorders>
          </w:tcPr>
          <w:p w:rsidR="004206B9" w:rsidRPr="0039177F" w:rsidRDefault="004206B9" w:rsidP="00451822">
            <w:pPr>
              <w:spacing w:line="360" w:lineRule="auto"/>
              <w:rPr>
                <w:b/>
              </w:rPr>
            </w:pPr>
            <w:r w:rsidRPr="0039177F">
              <w:rPr>
                <w:b/>
              </w:rPr>
              <w:t>2012</w:t>
            </w:r>
          </w:p>
        </w:tc>
        <w:tc>
          <w:tcPr>
            <w:tcW w:w="1073" w:type="dxa"/>
            <w:tcBorders>
              <w:top w:val="single" w:sz="4" w:space="0" w:color="auto"/>
              <w:left w:val="single" w:sz="4" w:space="0" w:color="auto"/>
              <w:bottom w:val="single" w:sz="4" w:space="0" w:color="auto"/>
              <w:right w:val="single" w:sz="4" w:space="0" w:color="auto"/>
            </w:tcBorders>
          </w:tcPr>
          <w:p w:rsidR="004206B9" w:rsidRPr="0039177F" w:rsidRDefault="004206B9" w:rsidP="004206B9">
            <w:pPr>
              <w:spacing w:line="360" w:lineRule="auto"/>
              <w:rPr>
                <w:b/>
              </w:rPr>
            </w:pPr>
            <w:r>
              <w:rPr>
                <w:b/>
              </w:rPr>
              <w:t>2013r.</w:t>
            </w:r>
          </w:p>
        </w:tc>
      </w:tr>
      <w:tr w:rsidR="004206B9" w:rsidTr="004206B9">
        <w:trPr>
          <w:trHeight w:val="701"/>
        </w:trPr>
        <w:tc>
          <w:tcPr>
            <w:tcW w:w="1560" w:type="dxa"/>
            <w:tcBorders>
              <w:top w:val="single" w:sz="4" w:space="0" w:color="auto"/>
              <w:left w:val="single" w:sz="4" w:space="0" w:color="auto"/>
              <w:bottom w:val="single" w:sz="4" w:space="0" w:color="auto"/>
              <w:right w:val="single" w:sz="4" w:space="0" w:color="auto"/>
            </w:tcBorders>
            <w:hideMark/>
          </w:tcPr>
          <w:p w:rsidR="004206B9" w:rsidRPr="00733C01" w:rsidRDefault="004206B9" w:rsidP="00074CDB">
            <w:pPr>
              <w:spacing w:line="240" w:lineRule="auto"/>
              <w:rPr>
                <w:b/>
                <w:sz w:val="20"/>
                <w:szCs w:val="20"/>
              </w:rPr>
            </w:pPr>
            <w:r w:rsidRPr="00733C01">
              <w:rPr>
                <w:b/>
                <w:sz w:val="20"/>
                <w:szCs w:val="20"/>
              </w:rPr>
              <w:t>Liczba bezrobotnych</w:t>
            </w:r>
          </w:p>
        </w:tc>
        <w:tc>
          <w:tcPr>
            <w:tcW w:w="851" w:type="dxa"/>
            <w:tcBorders>
              <w:top w:val="single" w:sz="4" w:space="0" w:color="auto"/>
              <w:left w:val="single" w:sz="4" w:space="0" w:color="auto"/>
              <w:bottom w:val="single" w:sz="4" w:space="0" w:color="auto"/>
              <w:right w:val="single" w:sz="4" w:space="0" w:color="auto"/>
            </w:tcBorders>
            <w:hideMark/>
          </w:tcPr>
          <w:p w:rsidR="004206B9" w:rsidRDefault="004206B9" w:rsidP="00451822">
            <w:pPr>
              <w:spacing w:line="360" w:lineRule="auto"/>
              <w:ind w:left="-108" w:firstLine="108"/>
            </w:pPr>
            <w:r>
              <w:t>5375</w:t>
            </w:r>
          </w:p>
        </w:tc>
        <w:tc>
          <w:tcPr>
            <w:tcW w:w="850" w:type="dxa"/>
            <w:tcBorders>
              <w:top w:val="single" w:sz="4" w:space="0" w:color="auto"/>
              <w:left w:val="single" w:sz="4" w:space="0" w:color="auto"/>
              <w:bottom w:val="single" w:sz="4" w:space="0" w:color="auto"/>
              <w:right w:val="single" w:sz="4" w:space="0" w:color="auto"/>
            </w:tcBorders>
            <w:hideMark/>
          </w:tcPr>
          <w:p w:rsidR="004206B9" w:rsidRDefault="004206B9" w:rsidP="00451822">
            <w:pPr>
              <w:spacing w:line="360" w:lineRule="auto"/>
            </w:pPr>
            <w:r>
              <w:t>5330</w:t>
            </w:r>
          </w:p>
        </w:tc>
        <w:tc>
          <w:tcPr>
            <w:tcW w:w="851" w:type="dxa"/>
            <w:tcBorders>
              <w:top w:val="single" w:sz="4" w:space="0" w:color="auto"/>
              <w:left w:val="single" w:sz="4" w:space="0" w:color="auto"/>
              <w:bottom w:val="single" w:sz="4" w:space="0" w:color="auto"/>
              <w:right w:val="single" w:sz="4" w:space="0" w:color="auto"/>
            </w:tcBorders>
            <w:hideMark/>
          </w:tcPr>
          <w:p w:rsidR="004206B9" w:rsidRDefault="004206B9" w:rsidP="00451822">
            <w:pPr>
              <w:spacing w:line="360" w:lineRule="auto"/>
            </w:pPr>
            <w:r>
              <w:t>4327</w:t>
            </w:r>
          </w:p>
        </w:tc>
        <w:tc>
          <w:tcPr>
            <w:tcW w:w="850" w:type="dxa"/>
            <w:tcBorders>
              <w:top w:val="single" w:sz="4" w:space="0" w:color="auto"/>
              <w:left w:val="single" w:sz="4" w:space="0" w:color="auto"/>
              <w:bottom w:val="single" w:sz="4" w:space="0" w:color="auto"/>
              <w:right w:val="single" w:sz="4" w:space="0" w:color="auto"/>
            </w:tcBorders>
            <w:hideMark/>
          </w:tcPr>
          <w:p w:rsidR="004206B9" w:rsidRDefault="004206B9" w:rsidP="00451822">
            <w:pPr>
              <w:spacing w:line="360" w:lineRule="auto"/>
            </w:pPr>
            <w:r>
              <w:t>3390</w:t>
            </w:r>
          </w:p>
        </w:tc>
        <w:tc>
          <w:tcPr>
            <w:tcW w:w="993" w:type="dxa"/>
            <w:tcBorders>
              <w:top w:val="single" w:sz="4" w:space="0" w:color="auto"/>
              <w:left w:val="single" w:sz="4" w:space="0" w:color="auto"/>
              <w:bottom w:val="single" w:sz="4" w:space="0" w:color="auto"/>
              <w:right w:val="single" w:sz="4" w:space="0" w:color="auto"/>
            </w:tcBorders>
            <w:hideMark/>
          </w:tcPr>
          <w:p w:rsidR="004206B9" w:rsidRDefault="004206B9" w:rsidP="00451822">
            <w:pPr>
              <w:spacing w:line="360" w:lineRule="auto"/>
            </w:pPr>
            <w:r>
              <w:t>3006</w:t>
            </w:r>
          </w:p>
        </w:tc>
        <w:tc>
          <w:tcPr>
            <w:tcW w:w="850" w:type="dxa"/>
            <w:tcBorders>
              <w:top w:val="single" w:sz="4" w:space="0" w:color="auto"/>
              <w:left w:val="single" w:sz="4" w:space="0" w:color="auto"/>
              <w:bottom w:val="single" w:sz="4" w:space="0" w:color="auto"/>
              <w:right w:val="single" w:sz="4" w:space="0" w:color="auto"/>
            </w:tcBorders>
            <w:hideMark/>
          </w:tcPr>
          <w:p w:rsidR="004206B9" w:rsidRDefault="004206B9" w:rsidP="00451822">
            <w:pPr>
              <w:spacing w:line="360" w:lineRule="auto"/>
            </w:pPr>
            <w:r>
              <w:t>4599</w:t>
            </w:r>
          </w:p>
        </w:tc>
        <w:tc>
          <w:tcPr>
            <w:tcW w:w="851" w:type="dxa"/>
            <w:tcBorders>
              <w:top w:val="single" w:sz="4" w:space="0" w:color="auto"/>
              <w:left w:val="single" w:sz="4" w:space="0" w:color="auto"/>
              <w:bottom w:val="single" w:sz="4" w:space="0" w:color="auto"/>
              <w:right w:val="single" w:sz="4" w:space="0" w:color="auto"/>
            </w:tcBorders>
            <w:hideMark/>
          </w:tcPr>
          <w:p w:rsidR="004206B9" w:rsidRDefault="004206B9" w:rsidP="00451822">
            <w:pPr>
              <w:spacing w:line="360" w:lineRule="auto"/>
            </w:pPr>
            <w:r>
              <w:t>5047</w:t>
            </w:r>
          </w:p>
        </w:tc>
        <w:tc>
          <w:tcPr>
            <w:tcW w:w="850" w:type="dxa"/>
            <w:tcBorders>
              <w:top w:val="single" w:sz="4" w:space="0" w:color="auto"/>
              <w:left w:val="single" w:sz="4" w:space="0" w:color="auto"/>
              <w:bottom w:val="single" w:sz="4" w:space="0" w:color="auto"/>
              <w:right w:val="single" w:sz="4" w:space="0" w:color="auto"/>
            </w:tcBorders>
            <w:hideMark/>
          </w:tcPr>
          <w:p w:rsidR="004206B9" w:rsidRDefault="004206B9" w:rsidP="00451822">
            <w:pPr>
              <w:spacing w:line="360" w:lineRule="auto"/>
              <w:rPr>
                <w:b/>
              </w:rPr>
            </w:pPr>
            <w:r>
              <w:rPr>
                <w:b/>
              </w:rPr>
              <w:t>4968</w:t>
            </w:r>
          </w:p>
        </w:tc>
        <w:tc>
          <w:tcPr>
            <w:tcW w:w="770" w:type="dxa"/>
            <w:tcBorders>
              <w:top w:val="single" w:sz="4" w:space="0" w:color="auto"/>
              <w:left w:val="single" w:sz="4" w:space="0" w:color="auto"/>
              <w:bottom w:val="single" w:sz="4" w:space="0" w:color="auto"/>
              <w:right w:val="single" w:sz="4" w:space="0" w:color="auto"/>
            </w:tcBorders>
          </w:tcPr>
          <w:p w:rsidR="004206B9" w:rsidRDefault="004206B9" w:rsidP="00451822">
            <w:pPr>
              <w:spacing w:line="360" w:lineRule="auto"/>
              <w:rPr>
                <w:b/>
              </w:rPr>
            </w:pPr>
            <w:r>
              <w:rPr>
                <w:b/>
              </w:rPr>
              <w:t>5941</w:t>
            </w:r>
          </w:p>
        </w:tc>
        <w:tc>
          <w:tcPr>
            <w:tcW w:w="1073" w:type="dxa"/>
            <w:tcBorders>
              <w:top w:val="single" w:sz="4" w:space="0" w:color="auto"/>
              <w:left w:val="single" w:sz="4" w:space="0" w:color="auto"/>
              <w:bottom w:val="single" w:sz="4" w:space="0" w:color="auto"/>
              <w:right w:val="single" w:sz="4" w:space="0" w:color="auto"/>
            </w:tcBorders>
          </w:tcPr>
          <w:p w:rsidR="004206B9" w:rsidRDefault="004206B9" w:rsidP="004206B9">
            <w:pPr>
              <w:spacing w:line="360" w:lineRule="auto"/>
              <w:rPr>
                <w:b/>
              </w:rPr>
            </w:pPr>
            <w:r>
              <w:rPr>
                <w:b/>
              </w:rPr>
              <w:t>6052</w:t>
            </w:r>
          </w:p>
        </w:tc>
      </w:tr>
      <w:tr w:rsidR="004206B9" w:rsidTr="004206B9">
        <w:tc>
          <w:tcPr>
            <w:tcW w:w="1560" w:type="dxa"/>
            <w:tcBorders>
              <w:top w:val="single" w:sz="4" w:space="0" w:color="auto"/>
              <w:left w:val="single" w:sz="4" w:space="0" w:color="auto"/>
              <w:bottom w:val="single" w:sz="4" w:space="0" w:color="auto"/>
              <w:right w:val="single" w:sz="4" w:space="0" w:color="auto"/>
            </w:tcBorders>
            <w:hideMark/>
          </w:tcPr>
          <w:p w:rsidR="004206B9" w:rsidRPr="00733C01" w:rsidRDefault="004206B9" w:rsidP="006D408E">
            <w:pPr>
              <w:spacing w:line="240" w:lineRule="auto"/>
              <w:rPr>
                <w:b/>
                <w:sz w:val="20"/>
                <w:szCs w:val="20"/>
              </w:rPr>
            </w:pPr>
            <w:r w:rsidRPr="00733C01">
              <w:rPr>
                <w:b/>
                <w:sz w:val="20"/>
                <w:szCs w:val="20"/>
              </w:rPr>
              <w:t>Stopa bezrobocia w powiecie piaseczyńskim</w:t>
            </w:r>
          </w:p>
        </w:tc>
        <w:tc>
          <w:tcPr>
            <w:tcW w:w="851" w:type="dxa"/>
            <w:tcBorders>
              <w:top w:val="single" w:sz="4" w:space="0" w:color="auto"/>
              <w:left w:val="single" w:sz="4" w:space="0" w:color="auto"/>
              <w:bottom w:val="single" w:sz="4" w:space="0" w:color="auto"/>
              <w:right w:val="single" w:sz="4" w:space="0" w:color="auto"/>
            </w:tcBorders>
            <w:hideMark/>
          </w:tcPr>
          <w:p w:rsidR="004206B9" w:rsidRDefault="004206B9" w:rsidP="00451822">
            <w:pPr>
              <w:spacing w:line="360" w:lineRule="auto"/>
              <w:ind w:left="-108" w:firstLine="108"/>
            </w:pPr>
            <w:r>
              <w:t>9,8%</w:t>
            </w:r>
          </w:p>
        </w:tc>
        <w:tc>
          <w:tcPr>
            <w:tcW w:w="850" w:type="dxa"/>
            <w:tcBorders>
              <w:top w:val="single" w:sz="4" w:space="0" w:color="auto"/>
              <w:left w:val="single" w:sz="4" w:space="0" w:color="auto"/>
              <w:bottom w:val="single" w:sz="4" w:space="0" w:color="auto"/>
              <w:right w:val="single" w:sz="4" w:space="0" w:color="auto"/>
            </w:tcBorders>
            <w:hideMark/>
          </w:tcPr>
          <w:p w:rsidR="004206B9" w:rsidRDefault="004206B9" w:rsidP="00451822">
            <w:pPr>
              <w:spacing w:line="360" w:lineRule="auto"/>
            </w:pPr>
            <w:r>
              <w:t>9,4%</w:t>
            </w:r>
          </w:p>
        </w:tc>
        <w:tc>
          <w:tcPr>
            <w:tcW w:w="851" w:type="dxa"/>
            <w:tcBorders>
              <w:top w:val="single" w:sz="4" w:space="0" w:color="auto"/>
              <w:left w:val="single" w:sz="4" w:space="0" w:color="auto"/>
              <w:bottom w:val="single" w:sz="4" w:space="0" w:color="auto"/>
              <w:right w:val="single" w:sz="4" w:space="0" w:color="auto"/>
            </w:tcBorders>
            <w:hideMark/>
          </w:tcPr>
          <w:p w:rsidR="004206B9" w:rsidRDefault="004206B9" w:rsidP="00451822">
            <w:pPr>
              <w:spacing w:line="360" w:lineRule="auto"/>
            </w:pPr>
            <w:r>
              <w:t>7,4%</w:t>
            </w:r>
          </w:p>
        </w:tc>
        <w:tc>
          <w:tcPr>
            <w:tcW w:w="850" w:type="dxa"/>
            <w:tcBorders>
              <w:top w:val="single" w:sz="4" w:space="0" w:color="auto"/>
              <w:left w:val="single" w:sz="4" w:space="0" w:color="auto"/>
              <w:bottom w:val="single" w:sz="4" w:space="0" w:color="auto"/>
              <w:right w:val="single" w:sz="4" w:space="0" w:color="auto"/>
            </w:tcBorders>
            <w:hideMark/>
          </w:tcPr>
          <w:p w:rsidR="004206B9" w:rsidRDefault="004206B9" w:rsidP="00451822">
            <w:pPr>
              <w:spacing w:line="360" w:lineRule="auto"/>
            </w:pPr>
            <w:r>
              <w:t>5,8%</w:t>
            </w:r>
          </w:p>
        </w:tc>
        <w:tc>
          <w:tcPr>
            <w:tcW w:w="993" w:type="dxa"/>
            <w:tcBorders>
              <w:top w:val="single" w:sz="4" w:space="0" w:color="auto"/>
              <w:left w:val="single" w:sz="4" w:space="0" w:color="auto"/>
              <w:bottom w:val="single" w:sz="4" w:space="0" w:color="auto"/>
              <w:right w:val="single" w:sz="4" w:space="0" w:color="auto"/>
            </w:tcBorders>
            <w:hideMark/>
          </w:tcPr>
          <w:p w:rsidR="004206B9" w:rsidRDefault="004206B9" w:rsidP="00451822">
            <w:pPr>
              <w:spacing w:line="360" w:lineRule="auto"/>
            </w:pPr>
            <w:r>
              <w:t>4,8%</w:t>
            </w:r>
          </w:p>
        </w:tc>
        <w:tc>
          <w:tcPr>
            <w:tcW w:w="850" w:type="dxa"/>
            <w:tcBorders>
              <w:top w:val="single" w:sz="4" w:space="0" w:color="auto"/>
              <w:left w:val="single" w:sz="4" w:space="0" w:color="auto"/>
              <w:bottom w:val="single" w:sz="4" w:space="0" w:color="auto"/>
              <w:right w:val="single" w:sz="4" w:space="0" w:color="auto"/>
            </w:tcBorders>
            <w:hideMark/>
          </w:tcPr>
          <w:p w:rsidR="004206B9" w:rsidRDefault="004206B9" w:rsidP="00451822">
            <w:pPr>
              <w:spacing w:line="360" w:lineRule="auto"/>
            </w:pPr>
            <w:r>
              <w:t>7,4%</w:t>
            </w:r>
          </w:p>
        </w:tc>
        <w:tc>
          <w:tcPr>
            <w:tcW w:w="851" w:type="dxa"/>
            <w:tcBorders>
              <w:top w:val="single" w:sz="4" w:space="0" w:color="auto"/>
              <w:left w:val="single" w:sz="4" w:space="0" w:color="auto"/>
              <w:bottom w:val="single" w:sz="4" w:space="0" w:color="auto"/>
              <w:right w:val="single" w:sz="4" w:space="0" w:color="auto"/>
            </w:tcBorders>
            <w:hideMark/>
          </w:tcPr>
          <w:p w:rsidR="004206B9" w:rsidRDefault="004206B9" w:rsidP="00451822">
            <w:pPr>
              <w:spacing w:line="360" w:lineRule="auto"/>
            </w:pPr>
            <w:r>
              <w:t>7,6%</w:t>
            </w:r>
          </w:p>
        </w:tc>
        <w:tc>
          <w:tcPr>
            <w:tcW w:w="850" w:type="dxa"/>
            <w:tcBorders>
              <w:top w:val="single" w:sz="4" w:space="0" w:color="auto"/>
              <w:left w:val="single" w:sz="4" w:space="0" w:color="auto"/>
              <w:bottom w:val="single" w:sz="4" w:space="0" w:color="auto"/>
              <w:right w:val="single" w:sz="4" w:space="0" w:color="auto"/>
            </w:tcBorders>
            <w:hideMark/>
          </w:tcPr>
          <w:p w:rsidR="004206B9" w:rsidRDefault="004206B9" w:rsidP="00451822">
            <w:pPr>
              <w:spacing w:line="360" w:lineRule="auto"/>
              <w:rPr>
                <w:b/>
              </w:rPr>
            </w:pPr>
            <w:r>
              <w:rPr>
                <w:b/>
              </w:rPr>
              <w:t>7,3%</w:t>
            </w:r>
          </w:p>
        </w:tc>
        <w:tc>
          <w:tcPr>
            <w:tcW w:w="770" w:type="dxa"/>
            <w:tcBorders>
              <w:top w:val="single" w:sz="4" w:space="0" w:color="auto"/>
              <w:left w:val="single" w:sz="4" w:space="0" w:color="auto"/>
              <w:bottom w:val="single" w:sz="4" w:space="0" w:color="auto"/>
              <w:right w:val="single" w:sz="4" w:space="0" w:color="auto"/>
            </w:tcBorders>
          </w:tcPr>
          <w:p w:rsidR="004206B9" w:rsidRDefault="004206B9" w:rsidP="00451822">
            <w:pPr>
              <w:spacing w:line="360" w:lineRule="auto"/>
              <w:rPr>
                <w:b/>
              </w:rPr>
            </w:pPr>
            <w:r>
              <w:rPr>
                <w:b/>
              </w:rPr>
              <w:t>8,3%</w:t>
            </w:r>
          </w:p>
        </w:tc>
        <w:tc>
          <w:tcPr>
            <w:tcW w:w="1073" w:type="dxa"/>
            <w:tcBorders>
              <w:top w:val="single" w:sz="4" w:space="0" w:color="auto"/>
              <w:left w:val="single" w:sz="4" w:space="0" w:color="auto"/>
              <w:bottom w:val="single" w:sz="4" w:space="0" w:color="auto"/>
              <w:right w:val="single" w:sz="4" w:space="0" w:color="auto"/>
            </w:tcBorders>
          </w:tcPr>
          <w:p w:rsidR="004206B9" w:rsidRDefault="004206B9" w:rsidP="004206B9">
            <w:pPr>
              <w:spacing w:line="360" w:lineRule="auto"/>
              <w:rPr>
                <w:b/>
              </w:rPr>
            </w:pPr>
            <w:r>
              <w:rPr>
                <w:b/>
              </w:rPr>
              <w:t>8,3</w:t>
            </w:r>
            <w:r w:rsidR="004D21BE">
              <w:rPr>
                <w:b/>
              </w:rPr>
              <w:t>%</w:t>
            </w:r>
          </w:p>
        </w:tc>
      </w:tr>
      <w:tr w:rsidR="004206B9" w:rsidTr="004206B9">
        <w:tc>
          <w:tcPr>
            <w:tcW w:w="1560" w:type="dxa"/>
            <w:tcBorders>
              <w:top w:val="single" w:sz="4" w:space="0" w:color="auto"/>
              <w:left w:val="single" w:sz="4" w:space="0" w:color="auto"/>
              <w:bottom w:val="single" w:sz="4" w:space="0" w:color="auto"/>
              <w:right w:val="single" w:sz="4" w:space="0" w:color="auto"/>
            </w:tcBorders>
            <w:hideMark/>
          </w:tcPr>
          <w:p w:rsidR="004206B9" w:rsidRPr="00733C01" w:rsidRDefault="004206B9" w:rsidP="00074CDB">
            <w:pPr>
              <w:spacing w:line="240" w:lineRule="auto"/>
              <w:rPr>
                <w:b/>
                <w:sz w:val="20"/>
                <w:szCs w:val="20"/>
              </w:rPr>
            </w:pPr>
            <w:r w:rsidRPr="00733C01">
              <w:rPr>
                <w:b/>
                <w:sz w:val="20"/>
                <w:szCs w:val="20"/>
              </w:rPr>
              <w:t>Stopa bezrobocia w</w:t>
            </w:r>
            <w:r>
              <w:rPr>
                <w:b/>
                <w:sz w:val="20"/>
                <w:szCs w:val="20"/>
              </w:rPr>
              <w:t xml:space="preserve"> woj. mazowieckim</w:t>
            </w:r>
          </w:p>
        </w:tc>
        <w:tc>
          <w:tcPr>
            <w:tcW w:w="851" w:type="dxa"/>
            <w:tcBorders>
              <w:top w:val="single" w:sz="4" w:space="0" w:color="auto"/>
              <w:left w:val="single" w:sz="4" w:space="0" w:color="auto"/>
              <w:bottom w:val="single" w:sz="4" w:space="0" w:color="auto"/>
              <w:right w:val="single" w:sz="4" w:space="0" w:color="auto"/>
            </w:tcBorders>
            <w:hideMark/>
          </w:tcPr>
          <w:p w:rsidR="004206B9" w:rsidRDefault="004206B9" w:rsidP="00074CDB">
            <w:pPr>
              <w:spacing w:line="360" w:lineRule="auto"/>
              <w:ind w:left="-108" w:firstLine="108"/>
            </w:pPr>
            <w:r>
              <w:t>15%</w:t>
            </w:r>
          </w:p>
        </w:tc>
        <w:tc>
          <w:tcPr>
            <w:tcW w:w="850" w:type="dxa"/>
            <w:tcBorders>
              <w:top w:val="single" w:sz="4" w:space="0" w:color="auto"/>
              <w:left w:val="single" w:sz="4" w:space="0" w:color="auto"/>
              <w:bottom w:val="single" w:sz="4" w:space="0" w:color="auto"/>
              <w:right w:val="single" w:sz="4" w:space="0" w:color="auto"/>
            </w:tcBorders>
            <w:hideMark/>
          </w:tcPr>
          <w:p w:rsidR="004206B9" w:rsidRDefault="004206B9" w:rsidP="00451822">
            <w:pPr>
              <w:spacing w:line="360" w:lineRule="auto"/>
            </w:pPr>
            <w:r>
              <w:t>13,8%</w:t>
            </w:r>
          </w:p>
        </w:tc>
        <w:tc>
          <w:tcPr>
            <w:tcW w:w="851" w:type="dxa"/>
            <w:tcBorders>
              <w:top w:val="single" w:sz="4" w:space="0" w:color="auto"/>
              <w:left w:val="single" w:sz="4" w:space="0" w:color="auto"/>
              <w:bottom w:val="single" w:sz="4" w:space="0" w:color="auto"/>
              <w:right w:val="single" w:sz="4" w:space="0" w:color="auto"/>
            </w:tcBorders>
            <w:hideMark/>
          </w:tcPr>
          <w:p w:rsidR="004206B9" w:rsidRDefault="004206B9" w:rsidP="00451822">
            <w:pPr>
              <w:spacing w:line="360" w:lineRule="auto"/>
            </w:pPr>
            <w:r>
              <w:t>11,9%</w:t>
            </w:r>
          </w:p>
        </w:tc>
        <w:tc>
          <w:tcPr>
            <w:tcW w:w="850" w:type="dxa"/>
            <w:tcBorders>
              <w:top w:val="single" w:sz="4" w:space="0" w:color="auto"/>
              <w:left w:val="single" w:sz="4" w:space="0" w:color="auto"/>
              <w:bottom w:val="single" w:sz="4" w:space="0" w:color="auto"/>
              <w:right w:val="single" w:sz="4" w:space="0" w:color="auto"/>
            </w:tcBorders>
            <w:hideMark/>
          </w:tcPr>
          <w:p w:rsidR="004206B9" w:rsidRDefault="004206B9" w:rsidP="00451822">
            <w:pPr>
              <w:spacing w:line="360" w:lineRule="auto"/>
            </w:pPr>
            <w:r>
              <w:t>9,2%</w:t>
            </w:r>
          </w:p>
        </w:tc>
        <w:tc>
          <w:tcPr>
            <w:tcW w:w="993" w:type="dxa"/>
            <w:tcBorders>
              <w:top w:val="single" w:sz="4" w:space="0" w:color="auto"/>
              <w:left w:val="single" w:sz="4" w:space="0" w:color="auto"/>
              <w:bottom w:val="single" w:sz="4" w:space="0" w:color="auto"/>
              <w:right w:val="single" w:sz="4" w:space="0" w:color="auto"/>
            </w:tcBorders>
            <w:hideMark/>
          </w:tcPr>
          <w:p w:rsidR="004206B9" w:rsidRDefault="004206B9" w:rsidP="00451822">
            <w:pPr>
              <w:spacing w:line="360" w:lineRule="auto"/>
            </w:pPr>
            <w:r>
              <w:t>7,3%</w:t>
            </w:r>
          </w:p>
        </w:tc>
        <w:tc>
          <w:tcPr>
            <w:tcW w:w="850" w:type="dxa"/>
            <w:tcBorders>
              <w:top w:val="single" w:sz="4" w:space="0" w:color="auto"/>
              <w:left w:val="single" w:sz="4" w:space="0" w:color="auto"/>
              <w:bottom w:val="single" w:sz="4" w:space="0" w:color="auto"/>
              <w:right w:val="single" w:sz="4" w:space="0" w:color="auto"/>
            </w:tcBorders>
            <w:hideMark/>
          </w:tcPr>
          <w:p w:rsidR="004206B9" w:rsidRDefault="004206B9" w:rsidP="00451822">
            <w:pPr>
              <w:spacing w:line="360" w:lineRule="auto"/>
            </w:pPr>
            <w:r>
              <w:t>9%</w:t>
            </w:r>
          </w:p>
        </w:tc>
        <w:tc>
          <w:tcPr>
            <w:tcW w:w="851" w:type="dxa"/>
            <w:tcBorders>
              <w:top w:val="single" w:sz="4" w:space="0" w:color="auto"/>
              <w:left w:val="single" w:sz="4" w:space="0" w:color="auto"/>
              <w:bottom w:val="single" w:sz="4" w:space="0" w:color="auto"/>
              <w:right w:val="single" w:sz="4" w:space="0" w:color="auto"/>
            </w:tcBorders>
            <w:hideMark/>
          </w:tcPr>
          <w:p w:rsidR="004206B9" w:rsidRDefault="004206B9" w:rsidP="00451822">
            <w:pPr>
              <w:spacing w:line="360" w:lineRule="auto"/>
            </w:pPr>
            <w:r>
              <w:t>9,4%</w:t>
            </w:r>
          </w:p>
        </w:tc>
        <w:tc>
          <w:tcPr>
            <w:tcW w:w="850" w:type="dxa"/>
            <w:tcBorders>
              <w:top w:val="single" w:sz="4" w:space="0" w:color="auto"/>
              <w:left w:val="single" w:sz="4" w:space="0" w:color="auto"/>
              <w:bottom w:val="single" w:sz="4" w:space="0" w:color="auto"/>
              <w:right w:val="single" w:sz="4" w:space="0" w:color="auto"/>
            </w:tcBorders>
            <w:hideMark/>
          </w:tcPr>
          <w:p w:rsidR="004206B9" w:rsidRDefault="004206B9" w:rsidP="00451822">
            <w:pPr>
              <w:spacing w:line="360" w:lineRule="auto"/>
              <w:rPr>
                <w:b/>
              </w:rPr>
            </w:pPr>
            <w:r>
              <w:rPr>
                <w:b/>
              </w:rPr>
              <w:t>9,9%</w:t>
            </w:r>
          </w:p>
        </w:tc>
        <w:tc>
          <w:tcPr>
            <w:tcW w:w="770" w:type="dxa"/>
            <w:tcBorders>
              <w:top w:val="single" w:sz="4" w:space="0" w:color="auto"/>
              <w:left w:val="single" w:sz="4" w:space="0" w:color="auto"/>
              <w:bottom w:val="single" w:sz="4" w:space="0" w:color="auto"/>
              <w:right w:val="single" w:sz="4" w:space="0" w:color="auto"/>
            </w:tcBorders>
          </w:tcPr>
          <w:p w:rsidR="004206B9" w:rsidRDefault="004206B9" w:rsidP="00451822">
            <w:pPr>
              <w:spacing w:line="360" w:lineRule="auto"/>
              <w:rPr>
                <w:b/>
              </w:rPr>
            </w:pPr>
            <w:r>
              <w:rPr>
                <w:b/>
              </w:rPr>
              <w:t>10,8%</w:t>
            </w:r>
          </w:p>
        </w:tc>
        <w:tc>
          <w:tcPr>
            <w:tcW w:w="1073" w:type="dxa"/>
            <w:tcBorders>
              <w:top w:val="single" w:sz="4" w:space="0" w:color="auto"/>
              <w:left w:val="single" w:sz="4" w:space="0" w:color="auto"/>
              <w:bottom w:val="single" w:sz="4" w:space="0" w:color="auto"/>
              <w:right w:val="single" w:sz="4" w:space="0" w:color="auto"/>
            </w:tcBorders>
          </w:tcPr>
          <w:p w:rsidR="004206B9" w:rsidRDefault="004D21BE" w:rsidP="004206B9">
            <w:pPr>
              <w:spacing w:line="360" w:lineRule="auto"/>
              <w:rPr>
                <w:b/>
              </w:rPr>
            </w:pPr>
            <w:r>
              <w:rPr>
                <w:b/>
              </w:rPr>
              <w:t>11,0%</w:t>
            </w:r>
          </w:p>
        </w:tc>
      </w:tr>
      <w:tr w:rsidR="004206B9" w:rsidTr="004206B9">
        <w:tc>
          <w:tcPr>
            <w:tcW w:w="1560" w:type="dxa"/>
            <w:tcBorders>
              <w:top w:val="single" w:sz="4" w:space="0" w:color="auto"/>
              <w:left w:val="single" w:sz="4" w:space="0" w:color="auto"/>
              <w:bottom w:val="single" w:sz="4" w:space="0" w:color="auto"/>
              <w:right w:val="single" w:sz="4" w:space="0" w:color="auto"/>
            </w:tcBorders>
            <w:hideMark/>
          </w:tcPr>
          <w:p w:rsidR="004206B9" w:rsidRPr="00733C01" w:rsidRDefault="004206B9" w:rsidP="00074CDB">
            <w:pPr>
              <w:spacing w:line="240" w:lineRule="auto"/>
              <w:rPr>
                <w:b/>
                <w:sz w:val="20"/>
                <w:szCs w:val="20"/>
              </w:rPr>
            </w:pPr>
            <w:r w:rsidRPr="00733C01">
              <w:rPr>
                <w:b/>
                <w:sz w:val="20"/>
                <w:szCs w:val="20"/>
              </w:rPr>
              <w:t xml:space="preserve">Stopa bezrobocia </w:t>
            </w:r>
            <w:r>
              <w:rPr>
                <w:b/>
                <w:sz w:val="20"/>
                <w:szCs w:val="20"/>
              </w:rPr>
              <w:br/>
            </w:r>
            <w:r w:rsidRPr="00733C01">
              <w:rPr>
                <w:b/>
                <w:sz w:val="20"/>
                <w:szCs w:val="20"/>
              </w:rPr>
              <w:t>w</w:t>
            </w:r>
            <w:r>
              <w:rPr>
                <w:b/>
                <w:sz w:val="20"/>
                <w:szCs w:val="20"/>
              </w:rPr>
              <w:t xml:space="preserve"> kraju</w:t>
            </w:r>
          </w:p>
        </w:tc>
        <w:tc>
          <w:tcPr>
            <w:tcW w:w="851" w:type="dxa"/>
            <w:tcBorders>
              <w:top w:val="single" w:sz="4" w:space="0" w:color="auto"/>
              <w:left w:val="single" w:sz="4" w:space="0" w:color="auto"/>
              <w:bottom w:val="single" w:sz="4" w:space="0" w:color="auto"/>
              <w:right w:val="single" w:sz="4" w:space="0" w:color="auto"/>
            </w:tcBorders>
            <w:hideMark/>
          </w:tcPr>
          <w:p w:rsidR="004206B9" w:rsidRDefault="004206B9" w:rsidP="00451822">
            <w:pPr>
              <w:spacing w:line="360" w:lineRule="auto"/>
              <w:ind w:left="-108" w:firstLine="108"/>
            </w:pPr>
            <w:r>
              <w:t>19,0%</w:t>
            </w:r>
          </w:p>
        </w:tc>
        <w:tc>
          <w:tcPr>
            <w:tcW w:w="850" w:type="dxa"/>
            <w:tcBorders>
              <w:top w:val="single" w:sz="4" w:space="0" w:color="auto"/>
              <w:left w:val="single" w:sz="4" w:space="0" w:color="auto"/>
              <w:bottom w:val="single" w:sz="4" w:space="0" w:color="auto"/>
              <w:right w:val="single" w:sz="4" w:space="0" w:color="auto"/>
            </w:tcBorders>
            <w:hideMark/>
          </w:tcPr>
          <w:p w:rsidR="004206B9" w:rsidRDefault="004206B9" w:rsidP="00451822">
            <w:pPr>
              <w:spacing w:line="360" w:lineRule="auto"/>
            </w:pPr>
            <w:r>
              <w:t>17,6%</w:t>
            </w:r>
          </w:p>
        </w:tc>
        <w:tc>
          <w:tcPr>
            <w:tcW w:w="851" w:type="dxa"/>
            <w:tcBorders>
              <w:top w:val="single" w:sz="4" w:space="0" w:color="auto"/>
              <w:left w:val="single" w:sz="4" w:space="0" w:color="auto"/>
              <w:bottom w:val="single" w:sz="4" w:space="0" w:color="auto"/>
              <w:right w:val="single" w:sz="4" w:space="0" w:color="auto"/>
            </w:tcBorders>
            <w:hideMark/>
          </w:tcPr>
          <w:p w:rsidR="004206B9" w:rsidRDefault="004206B9" w:rsidP="007A7763">
            <w:pPr>
              <w:spacing w:line="360" w:lineRule="auto"/>
            </w:pPr>
            <w:r>
              <w:t>14,8%</w:t>
            </w:r>
          </w:p>
        </w:tc>
        <w:tc>
          <w:tcPr>
            <w:tcW w:w="850" w:type="dxa"/>
            <w:tcBorders>
              <w:top w:val="single" w:sz="4" w:space="0" w:color="auto"/>
              <w:left w:val="single" w:sz="4" w:space="0" w:color="auto"/>
              <w:bottom w:val="single" w:sz="4" w:space="0" w:color="auto"/>
              <w:right w:val="single" w:sz="4" w:space="0" w:color="auto"/>
            </w:tcBorders>
            <w:hideMark/>
          </w:tcPr>
          <w:p w:rsidR="004206B9" w:rsidRDefault="004206B9" w:rsidP="007A7763">
            <w:pPr>
              <w:spacing w:line="360" w:lineRule="auto"/>
            </w:pPr>
            <w:r>
              <w:t>11,2%</w:t>
            </w:r>
          </w:p>
        </w:tc>
        <w:tc>
          <w:tcPr>
            <w:tcW w:w="993" w:type="dxa"/>
            <w:tcBorders>
              <w:top w:val="single" w:sz="4" w:space="0" w:color="auto"/>
              <w:left w:val="single" w:sz="4" w:space="0" w:color="auto"/>
              <w:bottom w:val="single" w:sz="4" w:space="0" w:color="auto"/>
              <w:right w:val="single" w:sz="4" w:space="0" w:color="auto"/>
            </w:tcBorders>
            <w:hideMark/>
          </w:tcPr>
          <w:p w:rsidR="004206B9" w:rsidRDefault="004206B9" w:rsidP="00451822">
            <w:pPr>
              <w:spacing w:line="360" w:lineRule="auto"/>
            </w:pPr>
            <w:r>
              <w:t>9,5%</w:t>
            </w:r>
          </w:p>
        </w:tc>
        <w:tc>
          <w:tcPr>
            <w:tcW w:w="850" w:type="dxa"/>
            <w:tcBorders>
              <w:top w:val="single" w:sz="4" w:space="0" w:color="auto"/>
              <w:left w:val="single" w:sz="4" w:space="0" w:color="auto"/>
              <w:bottom w:val="single" w:sz="4" w:space="0" w:color="auto"/>
              <w:right w:val="single" w:sz="4" w:space="0" w:color="auto"/>
            </w:tcBorders>
            <w:hideMark/>
          </w:tcPr>
          <w:p w:rsidR="004206B9" w:rsidRDefault="004206B9" w:rsidP="007A7763">
            <w:pPr>
              <w:spacing w:line="360" w:lineRule="auto"/>
            </w:pPr>
            <w:r>
              <w:t>12,1%</w:t>
            </w:r>
          </w:p>
        </w:tc>
        <w:tc>
          <w:tcPr>
            <w:tcW w:w="851" w:type="dxa"/>
            <w:tcBorders>
              <w:top w:val="single" w:sz="4" w:space="0" w:color="auto"/>
              <w:left w:val="single" w:sz="4" w:space="0" w:color="auto"/>
              <w:bottom w:val="single" w:sz="4" w:space="0" w:color="auto"/>
              <w:right w:val="single" w:sz="4" w:space="0" w:color="auto"/>
            </w:tcBorders>
            <w:hideMark/>
          </w:tcPr>
          <w:p w:rsidR="004206B9" w:rsidRDefault="004206B9" w:rsidP="007A7763">
            <w:pPr>
              <w:spacing w:line="360" w:lineRule="auto"/>
            </w:pPr>
            <w:r>
              <w:t>12,4%</w:t>
            </w:r>
          </w:p>
        </w:tc>
        <w:tc>
          <w:tcPr>
            <w:tcW w:w="850" w:type="dxa"/>
            <w:tcBorders>
              <w:top w:val="single" w:sz="4" w:space="0" w:color="auto"/>
              <w:left w:val="single" w:sz="4" w:space="0" w:color="auto"/>
              <w:bottom w:val="single" w:sz="4" w:space="0" w:color="auto"/>
              <w:right w:val="single" w:sz="4" w:space="0" w:color="auto"/>
            </w:tcBorders>
            <w:hideMark/>
          </w:tcPr>
          <w:p w:rsidR="004206B9" w:rsidRDefault="004206B9" w:rsidP="00451822">
            <w:pPr>
              <w:spacing w:line="360" w:lineRule="auto"/>
              <w:rPr>
                <w:b/>
              </w:rPr>
            </w:pPr>
            <w:r>
              <w:rPr>
                <w:b/>
              </w:rPr>
              <w:t>12,5%</w:t>
            </w:r>
          </w:p>
        </w:tc>
        <w:tc>
          <w:tcPr>
            <w:tcW w:w="770" w:type="dxa"/>
            <w:tcBorders>
              <w:top w:val="single" w:sz="4" w:space="0" w:color="auto"/>
              <w:left w:val="single" w:sz="4" w:space="0" w:color="auto"/>
              <w:bottom w:val="single" w:sz="4" w:space="0" w:color="auto"/>
              <w:right w:val="single" w:sz="4" w:space="0" w:color="auto"/>
            </w:tcBorders>
          </w:tcPr>
          <w:p w:rsidR="004206B9" w:rsidRDefault="004206B9" w:rsidP="00451822">
            <w:pPr>
              <w:spacing w:line="360" w:lineRule="auto"/>
              <w:rPr>
                <w:b/>
              </w:rPr>
            </w:pPr>
            <w:r>
              <w:rPr>
                <w:b/>
              </w:rPr>
              <w:t>13,4%</w:t>
            </w:r>
          </w:p>
        </w:tc>
        <w:tc>
          <w:tcPr>
            <w:tcW w:w="1073" w:type="dxa"/>
            <w:tcBorders>
              <w:top w:val="single" w:sz="4" w:space="0" w:color="auto"/>
              <w:left w:val="single" w:sz="4" w:space="0" w:color="auto"/>
              <w:bottom w:val="single" w:sz="4" w:space="0" w:color="auto"/>
              <w:right w:val="single" w:sz="4" w:space="0" w:color="auto"/>
            </w:tcBorders>
          </w:tcPr>
          <w:p w:rsidR="004206B9" w:rsidRDefault="004D21BE" w:rsidP="001110FE">
            <w:pPr>
              <w:spacing w:line="360" w:lineRule="auto"/>
              <w:rPr>
                <w:b/>
              </w:rPr>
            </w:pPr>
            <w:r>
              <w:rPr>
                <w:b/>
              </w:rPr>
              <w:t>13</w:t>
            </w:r>
            <w:r w:rsidR="001110FE">
              <w:rPr>
                <w:b/>
              </w:rPr>
              <w:t>,</w:t>
            </w:r>
            <w:r>
              <w:rPr>
                <w:b/>
              </w:rPr>
              <w:t>4%</w:t>
            </w:r>
          </w:p>
        </w:tc>
      </w:tr>
    </w:tbl>
    <w:p w:rsidR="00D260E9" w:rsidRPr="00D260E9" w:rsidRDefault="00D260E9" w:rsidP="00DE765D">
      <w:pPr>
        <w:pStyle w:val="Akapitzlist"/>
        <w:numPr>
          <w:ilvl w:val="0"/>
          <w:numId w:val="16"/>
        </w:numPr>
        <w:spacing w:after="0" w:line="240" w:lineRule="auto"/>
        <w:ind w:left="0"/>
        <w:rPr>
          <w:rFonts w:ascii="Times New Roman" w:hAnsi="Times New Roman"/>
          <w:b/>
          <w:sz w:val="28"/>
          <w:szCs w:val="28"/>
        </w:rPr>
      </w:pPr>
      <w:r w:rsidRPr="00D260E9">
        <w:rPr>
          <w:rFonts w:ascii="Times New Roman" w:hAnsi="Times New Roman"/>
          <w:b/>
          <w:sz w:val="28"/>
          <w:szCs w:val="28"/>
        </w:rPr>
        <w:lastRenderedPageBreak/>
        <w:t>Stan bezrobocia w poszczególnych miesiącach 2013r.</w:t>
      </w:r>
      <w:r w:rsidR="00C50CAD">
        <w:rPr>
          <w:rFonts w:ascii="Times New Roman" w:hAnsi="Times New Roman"/>
          <w:b/>
          <w:sz w:val="28"/>
          <w:szCs w:val="28"/>
        </w:rPr>
        <w:br/>
        <w:t xml:space="preserve"> – liczba </w:t>
      </w:r>
      <w:r w:rsidRPr="00D260E9">
        <w:rPr>
          <w:rFonts w:ascii="Times New Roman" w:hAnsi="Times New Roman"/>
          <w:b/>
          <w:sz w:val="28"/>
          <w:szCs w:val="28"/>
        </w:rPr>
        <w:t>bezrobo</w:t>
      </w:r>
      <w:r w:rsidR="00C50CAD">
        <w:rPr>
          <w:rFonts w:ascii="Times New Roman" w:hAnsi="Times New Roman"/>
          <w:b/>
          <w:sz w:val="28"/>
          <w:szCs w:val="28"/>
        </w:rPr>
        <w:t>tnych i stopa bezrobocia</w:t>
      </w:r>
    </w:p>
    <w:tbl>
      <w:tblPr>
        <w:tblStyle w:val="Tabela-Siatka"/>
        <w:tblpPr w:leftFromText="141" w:rightFromText="141" w:vertAnchor="text" w:horzAnchor="margin" w:tblpXSpec="center" w:tblpY="343"/>
        <w:tblW w:w="6105" w:type="pct"/>
        <w:tblLayout w:type="fixed"/>
        <w:tblLook w:val="04A0"/>
      </w:tblPr>
      <w:tblGrid>
        <w:gridCol w:w="1135"/>
        <w:gridCol w:w="852"/>
        <w:gridCol w:w="853"/>
        <w:gridCol w:w="848"/>
        <w:gridCol w:w="851"/>
        <w:gridCol w:w="851"/>
        <w:gridCol w:w="851"/>
        <w:gridCol w:w="851"/>
        <w:gridCol w:w="853"/>
        <w:gridCol w:w="853"/>
        <w:gridCol w:w="853"/>
        <w:gridCol w:w="848"/>
        <w:gridCol w:w="842"/>
      </w:tblGrid>
      <w:tr w:rsidR="00D327D1" w:rsidRPr="00C93626" w:rsidTr="00D327D1">
        <w:tc>
          <w:tcPr>
            <w:tcW w:w="500" w:type="pct"/>
          </w:tcPr>
          <w:p w:rsidR="00D260E9" w:rsidRPr="00533967" w:rsidRDefault="00D260E9" w:rsidP="00DE765D">
            <w:pPr>
              <w:jc w:val="both"/>
              <w:rPr>
                <w:b/>
              </w:rPr>
            </w:pPr>
          </w:p>
        </w:tc>
        <w:tc>
          <w:tcPr>
            <w:tcW w:w="375" w:type="pct"/>
          </w:tcPr>
          <w:p w:rsidR="00D260E9" w:rsidRPr="00C93626" w:rsidRDefault="00D260E9" w:rsidP="00DE765D">
            <w:pPr>
              <w:jc w:val="both"/>
              <w:rPr>
                <w:b/>
              </w:rPr>
            </w:pPr>
            <w:r>
              <w:rPr>
                <w:b/>
              </w:rPr>
              <w:t>I</w:t>
            </w:r>
          </w:p>
        </w:tc>
        <w:tc>
          <w:tcPr>
            <w:tcW w:w="376" w:type="pct"/>
          </w:tcPr>
          <w:p w:rsidR="00D260E9" w:rsidRPr="00C93626" w:rsidRDefault="00D260E9" w:rsidP="00DE765D">
            <w:pPr>
              <w:jc w:val="both"/>
              <w:rPr>
                <w:b/>
              </w:rPr>
            </w:pPr>
            <w:r>
              <w:rPr>
                <w:b/>
              </w:rPr>
              <w:t>II</w:t>
            </w:r>
          </w:p>
        </w:tc>
        <w:tc>
          <w:tcPr>
            <w:tcW w:w="374" w:type="pct"/>
          </w:tcPr>
          <w:p w:rsidR="00D260E9" w:rsidRPr="00C93626" w:rsidRDefault="00D260E9" w:rsidP="00DE765D">
            <w:pPr>
              <w:jc w:val="both"/>
              <w:rPr>
                <w:b/>
              </w:rPr>
            </w:pPr>
            <w:r>
              <w:rPr>
                <w:b/>
              </w:rPr>
              <w:t>III</w:t>
            </w:r>
          </w:p>
        </w:tc>
        <w:tc>
          <w:tcPr>
            <w:tcW w:w="375" w:type="pct"/>
          </w:tcPr>
          <w:p w:rsidR="00D260E9" w:rsidRPr="00C93626" w:rsidRDefault="00D260E9" w:rsidP="00DE765D">
            <w:pPr>
              <w:jc w:val="both"/>
              <w:rPr>
                <w:b/>
              </w:rPr>
            </w:pPr>
            <w:r>
              <w:rPr>
                <w:b/>
              </w:rPr>
              <w:t>IV</w:t>
            </w:r>
          </w:p>
        </w:tc>
        <w:tc>
          <w:tcPr>
            <w:tcW w:w="375" w:type="pct"/>
          </w:tcPr>
          <w:p w:rsidR="00D260E9" w:rsidRPr="00C93626" w:rsidRDefault="00D260E9" w:rsidP="00DE765D">
            <w:pPr>
              <w:jc w:val="both"/>
              <w:rPr>
                <w:b/>
              </w:rPr>
            </w:pPr>
            <w:r>
              <w:rPr>
                <w:b/>
              </w:rPr>
              <w:t>V</w:t>
            </w:r>
          </w:p>
        </w:tc>
        <w:tc>
          <w:tcPr>
            <w:tcW w:w="375" w:type="pct"/>
          </w:tcPr>
          <w:p w:rsidR="00D260E9" w:rsidRPr="00C93626" w:rsidRDefault="00D260E9" w:rsidP="00DE765D">
            <w:pPr>
              <w:jc w:val="both"/>
              <w:rPr>
                <w:b/>
              </w:rPr>
            </w:pPr>
            <w:r>
              <w:rPr>
                <w:b/>
              </w:rPr>
              <w:t>VI</w:t>
            </w:r>
          </w:p>
        </w:tc>
        <w:tc>
          <w:tcPr>
            <w:tcW w:w="375" w:type="pct"/>
          </w:tcPr>
          <w:p w:rsidR="00D260E9" w:rsidRPr="00C93626" w:rsidRDefault="00D260E9" w:rsidP="00DE765D">
            <w:pPr>
              <w:jc w:val="both"/>
              <w:rPr>
                <w:b/>
              </w:rPr>
            </w:pPr>
            <w:r>
              <w:rPr>
                <w:b/>
              </w:rPr>
              <w:t>VII</w:t>
            </w:r>
          </w:p>
        </w:tc>
        <w:tc>
          <w:tcPr>
            <w:tcW w:w="376" w:type="pct"/>
          </w:tcPr>
          <w:p w:rsidR="00D260E9" w:rsidRPr="00C93626" w:rsidRDefault="00D260E9" w:rsidP="00DE765D">
            <w:pPr>
              <w:jc w:val="both"/>
              <w:rPr>
                <w:b/>
              </w:rPr>
            </w:pPr>
            <w:r>
              <w:rPr>
                <w:b/>
              </w:rPr>
              <w:t>VIII</w:t>
            </w:r>
          </w:p>
        </w:tc>
        <w:tc>
          <w:tcPr>
            <w:tcW w:w="376" w:type="pct"/>
          </w:tcPr>
          <w:p w:rsidR="00D260E9" w:rsidRPr="00C93626" w:rsidRDefault="00D260E9" w:rsidP="00DE765D">
            <w:pPr>
              <w:jc w:val="both"/>
              <w:rPr>
                <w:b/>
              </w:rPr>
            </w:pPr>
            <w:r>
              <w:rPr>
                <w:b/>
              </w:rPr>
              <w:t>IX</w:t>
            </w:r>
          </w:p>
        </w:tc>
        <w:tc>
          <w:tcPr>
            <w:tcW w:w="376" w:type="pct"/>
          </w:tcPr>
          <w:p w:rsidR="00D260E9" w:rsidRPr="00C93626" w:rsidRDefault="00D260E9" w:rsidP="00DE765D">
            <w:pPr>
              <w:jc w:val="both"/>
              <w:rPr>
                <w:b/>
              </w:rPr>
            </w:pPr>
            <w:r>
              <w:rPr>
                <w:b/>
              </w:rPr>
              <w:t>X</w:t>
            </w:r>
          </w:p>
        </w:tc>
        <w:tc>
          <w:tcPr>
            <w:tcW w:w="374" w:type="pct"/>
          </w:tcPr>
          <w:p w:rsidR="00D260E9" w:rsidRPr="00C93626" w:rsidRDefault="00D260E9" w:rsidP="00DE765D">
            <w:pPr>
              <w:jc w:val="both"/>
              <w:rPr>
                <w:b/>
              </w:rPr>
            </w:pPr>
            <w:r>
              <w:rPr>
                <w:b/>
              </w:rPr>
              <w:t>XI</w:t>
            </w:r>
          </w:p>
        </w:tc>
        <w:tc>
          <w:tcPr>
            <w:tcW w:w="371" w:type="pct"/>
          </w:tcPr>
          <w:p w:rsidR="00D260E9" w:rsidRPr="00C93626" w:rsidRDefault="00D260E9" w:rsidP="00DE765D">
            <w:pPr>
              <w:jc w:val="both"/>
              <w:rPr>
                <w:b/>
              </w:rPr>
            </w:pPr>
            <w:r>
              <w:rPr>
                <w:b/>
              </w:rPr>
              <w:t>XII</w:t>
            </w:r>
          </w:p>
        </w:tc>
      </w:tr>
      <w:tr w:rsidR="00D327D1" w:rsidRPr="00C93626" w:rsidTr="00D327D1">
        <w:tc>
          <w:tcPr>
            <w:tcW w:w="500" w:type="pct"/>
          </w:tcPr>
          <w:p w:rsidR="00D327D1" w:rsidRDefault="00D260E9" w:rsidP="00D260E9">
            <w:pPr>
              <w:jc w:val="both"/>
              <w:rPr>
                <w:b/>
                <w:sz w:val="16"/>
                <w:szCs w:val="16"/>
              </w:rPr>
            </w:pPr>
            <w:r w:rsidRPr="00D260E9">
              <w:rPr>
                <w:b/>
                <w:sz w:val="16"/>
                <w:szCs w:val="16"/>
              </w:rPr>
              <w:t xml:space="preserve">Liczb </w:t>
            </w:r>
            <w:proofErr w:type="spellStart"/>
            <w:r w:rsidR="00D327D1">
              <w:rPr>
                <w:b/>
                <w:sz w:val="16"/>
                <w:szCs w:val="16"/>
              </w:rPr>
              <w:t>bezrobo</w:t>
            </w:r>
            <w:proofErr w:type="spellEnd"/>
            <w:r w:rsidR="00D327D1">
              <w:rPr>
                <w:b/>
                <w:sz w:val="16"/>
                <w:szCs w:val="16"/>
              </w:rPr>
              <w:t>-</w:t>
            </w:r>
          </w:p>
          <w:p w:rsidR="00D260E9" w:rsidRPr="00D260E9" w:rsidRDefault="00D260E9" w:rsidP="00D260E9">
            <w:pPr>
              <w:jc w:val="both"/>
              <w:rPr>
                <w:b/>
                <w:sz w:val="16"/>
                <w:szCs w:val="16"/>
              </w:rPr>
            </w:pPr>
            <w:proofErr w:type="spellStart"/>
            <w:r w:rsidRPr="00D260E9">
              <w:rPr>
                <w:b/>
                <w:sz w:val="16"/>
                <w:szCs w:val="16"/>
              </w:rPr>
              <w:t>tnych</w:t>
            </w:r>
            <w:proofErr w:type="spellEnd"/>
          </w:p>
        </w:tc>
        <w:tc>
          <w:tcPr>
            <w:tcW w:w="375" w:type="pct"/>
          </w:tcPr>
          <w:p w:rsidR="00D260E9" w:rsidRPr="00D327D1" w:rsidRDefault="00D260E9" w:rsidP="00FF0CD9">
            <w:pPr>
              <w:jc w:val="both"/>
              <w:rPr>
                <w:sz w:val="21"/>
                <w:szCs w:val="21"/>
              </w:rPr>
            </w:pPr>
            <w:r w:rsidRPr="00D327D1">
              <w:rPr>
                <w:sz w:val="21"/>
                <w:szCs w:val="21"/>
              </w:rPr>
              <w:t>6416 /3001k.</w:t>
            </w:r>
          </w:p>
        </w:tc>
        <w:tc>
          <w:tcPr>
            <w:tcW w:w="376" w:type="pct"/>
          </w:tcPr>
          <w:p w:rsidR="00D260E9" w:rsidRPr="00D327D1" w:rsidRDefault="00D260E9" w:rsidP="00FF0CD9">
            <w:pPr>
              <w:jc w:val="both"/>
              <w:rPr>
                <w:sz w:val="21"/>
                <w:szCs w:val="21"/>
              </w:rPr>
            </w:pPr>
            <w:r w:rsidRPr="00D327D1">
              <w:rPr>
                <w:sz w:val="21"/>
                <w:szCs w:val="21"/>
              </w:rPr>
              <w:t>6607</w:t>
            </w:r>
            <w:r w:rsidRPr="00D327D1">
              <w:rPr>
                <w:sz w:val="21"/>
                <w:szCs w:val="21"/>
              </w:rPr>
              <w:br/>
              <w:t>/3043k</w:t>
            </w:r>
          </w:p>
        </w:tc>
        <w:tc>
          <w:tcPr>
            <w:tcW w:w="374" w:type="pct"/>
          </w:tcPr>
          <w:p w:rsidR="00D260E9" w:rsidRPr="00D327D1" w:rsidRDefault="00D260E9" w:rsidP="00FF0CD9">
            <w:pPr>
              <w:jc w:val="both"/>
              <w:rPr>
                <w:sz w:val="21"/>
                <w:szCs w:val="21"/>
              </w:rPr>
            </w:pPr>
            <w:r w:rsidRPr="00D327D1">
              <w:rPr>
                <w:sz w:val="21"/>
                <w:szCs w:val="21"/>
              </w:rPr>
              <w:t>6607</w:t>
            </w:r>
            <w:r w:rsidRPr="00D327D1">
              <w:rPr>
                <w:sz w:val="21"/>
                <w:szCs w:val="21"/>
              </w:rPr>
              <w:br/>
              <w:t>/2999k</w:t>
            </w:r>
          </w:p>
        </w:tc>
        <w:tc>
          <w:tcPr>
            <w:tcW w:w="375" w:type="pct"/>
          </w:tcPr>
          <w:p w:rsidR="00D260E9" w:rsidRPr="00D327D1" w:rsidRDefault="00D260E9" w:rsidP="00FF0CD9">
            <w:pPr>
              <w:jc w:val="both"/>
              <w:rPr>
                <w:sz w:val="21"/>
                <w:szCs w:val="21"/>
              </w:rPr>
            </w:pPr>
            <w:r w:rsidRPr="00D327D1">
              <w:rPr>
                <w:sz w:val="21"/>
                <w:szCs w:val="21"/>
              </w:rPr>
              <w:t>6523</w:t>
            </w:r>
            <w:r w:rsidRPr="00D327D1">
              <w:rPr>
                <w:sz w:val="21"/>
                <w:szCs w:val="21"/>
              </w:rPr>
              <w:br/>
              <w:t>/2992k</w:t>
            </w:r>
          </w:p>
        </w:tc>
        <w:tc>
          <w:tcPr>
            <w:tcW w:w="375" w:type="pct"/>
          </w:tcPr>
          <w:p w:rsidR="00D260E9" w:rsidRPr="00D327D1" w:rsidRDefault="00D260E9" w:rsidP="00FF0CD9">
            <w:pPr>
              <w:jc w:val="both"/>
              <w:rPr>
                <w:sz w:val="21"/>
                <w:szCs w:val="21"/>
              </w:rPr>
            </w:pPr>
            <w:r w:rsidRPr="00D327D1">
              <w:rPr>
                <w:sz w:val="21"/>
                <w:szCs w:val="21"/>
              </w:rPr>
              <w:t>6430</w:t>
            </w:r>
            <w:r w:rsidRPr="00D327D1">
              <w:rPr>
                <w:sz w:val="21"/>
                <w:szCs w:val="21"/>
              </w:rPr>
              <w:br/>
              <w:t>/2964k</w:t>
            </w:r>
          </w:p>
        </w:tc>
        <w:tc>
          <w:tcPr>
            <w:tcW w:w="375" w:type="pct"/>
          </w:tcPr>
          <w:p w:rsidR="00D260E9" w:rsidRPr="00D327D1" w:rsidRDefault="00D260E9" w:rsidP="00FF0CD9">
            <w:pPr>
              <w:jc w:val="both"/>
              <w:rPr>
                <w:sz w:val="21"/>
                <w:szCs w:val="21"/>
              </w:rPr>
            </w:pPr>
            <w:r w:rsidRPr="00D327D1">
              <w:rPr>
                <w:sz w:val="21"/>
                <w:szCs w:val="21"/>
              </w:rPr>
              <w:t>6302</w:t>
            </w:r>
            <w:r w:rsidRPr="00D327D1">
              <w:rPr>
                <w:sz w:val="21"/>
                <w:szCs w:val="21"/>
              </w:rPr>
              <w:br/>
              <w:t>/2922k</w:t>
            </w:r>
          </w:p>
        </w:tc>
        <w:tc>
          <w:tcPr>
            <w:tcW w:w="375" w:type="pct"/>
          </w:tcPr>
          <w:p w:rsidR="00D260E9" w:rsidRPr="00D327D1" w:rsidRDefault="00D260E9" w:rsidP="00FF0CD9">
            <w:pPr>
              <w:jc w:val="both"/>
              <w:rPr>
                <w:sz w:val="21"/>
                <w:szCs w:val="21"/>
              </w:rPr>
            </w:pPr>
            <w:r w:rsidRPr="00D327D1">
              <w:rPr>
                <w:sz w:val="21"/>
                <w:szCs w:val="21"/>
              </w:rPr>
              <w:t>6175</w:t>
            </w:r>
            <w:r w:rsidRPr="00D327D1">
              <w:rPr>
                <w:sz w:val="21"/>
                <w:szCs w:val="21"/>
              </w:rPr>
              <w:br/>
              <w:t>/2937k</w:t>
            </w:r>
          </w:p>
        </w:tc>
        <w:tc>
          <w:tcPr>
            <w:tcW w:w="376" w:type="pct"/>
          </w:tcPr>
          <w:p w:rsidR="00D260E9" w:rsidRPr="00D327D1" w:rsidRDefault="00D327D1" w:rsidP="00FF0CD9">
            <w:pPr>
              <w:jc w:val="both"/>
              <w:rPr>
                <w:sz w:val="21"/>
                <w:szCs w:val="21"/>
              </w:rPr>
            </w:pPr>
            <w:r w:rsidRPr="00D327D1">
              <w:rPr>
                <w:sz w:val="21"/>
                <w:szCs w:val="21"/>
              </w:rPr>
              <w:t>6128</w:t>
            </w:r>
            <w:r w:rsidRPr="00D327D1">
              <w:rPr>
                <w:sz w:val="21"/>
                <w:szCs w:val="21"/>
              </w:rPr>
              <w:br/>
              <w:t>/2908k</w:t>
            </w:r>
          </w:p>
        </w:tc>
        <w:tc>
          <w:tcPr>
            <w:tcW w:w="376" w:type="pct"/>
          </w:tcPr>
          <w:p w:rsidR="00D260E9" w:rsidRPr="00D327D1" w:rsidRDefault="00D260E9" w:rsidP="00FF0CD9">
            <w:pPr>
              <w:jc w:val="both"/>
              <w:rPr>
                <w:sz w:val="21"/>
                <w:szCs w:val="21"/>
              </w:rPr>
            </w:pPr>
            <w:r w:rsidRPr="00D327D1">
              <w:rPr>
                <w:sz w:val="21"/>
                <w:szCs w:val="21"/>
              </w:rPr>
              <w:t>6087</w:t>
            </w:r>
            <w:r w:rsidRPr="00D327D1">
              <w:rPr>
                <w:sz w:val="21"/>
                <w:szCs w:val="21"/>
              </w:rPr>
              <w:br/>
              <w:t>/2912k</w:t>
            </w:r>
          </w:p>
        </w:tc>
        <w:tc>
          <w:tcPr>
            <w:tcW w:w="376" w:type="pct"/>
          </w:tcPr>
          <w:p w:rsidR="00D260E9" w:rsidRPr="00D327D1" w:rsidRDefault="00D327D1" w:rsidP="00FF0CD9">
            <w:pPr>
              <w:rPr>
                <w:sz w:val="21"/>
                <w:szCs w:val="21"/>
              </w:rPr>
            </w:pPr>
            <w:r w:rsidRPr="00D327D1">
              <w:rPr>
                <w:sz w:val="21"/>
                <w:szCs w:val="21"/>
              </w:rPr>
              <w:t>5981</w:t>
            </w:r>
            <w:r w:rsidRPr="00D327D1">
              <w:rPr>
                <w:sz w:val="21"/>
                <w:szCs w:val="21"/>
              </w:rPr>
              <w:br/>
              <w:t>/2877k</w:t>
            </w:r>
          </w:p>
          <w:p w:rsidR="00D260E9" w:rsidRPr="00D327D1" w:rsidRDefault="00D260E9" w:rsidP="00FF0CD9">
            <w:pPr>
              <w:jc w:val="both"/>
              <w:rPr>
                <w:sz w:val="21"/>
                <w:szCs w:val="21"/>
              </w:rPr>
            </w:pPr>
          </w:p>
        </w:tc>
        <w:tc>
          <w:tcPr>
            <w:tcW w:w="374" w:type="pct"/>
          </w:tcPr>
          <w:p w:rsidR="00D260E9" w:rsidRPr="00D327D1" w:rsidRDefault="00D260E9" w:rsidP="00FF0CD9">
            <w:pPr>
              <w:rPr>
                <w:sz w:val="21"/>
                <w:szCs w:val="21"/>
              </w:rPr>
            </w:pPr>
            <w:r w:rsidRPr="00D327D1">
              <w:rPr>
                <w:sz w:val="21"/>
                <w:szCs w:val="21"/>
              </w:rPr>
              <w:t>6026</w:t>
            </w:r>
          </w:p>
          <w:p w:rsidR="00D260E9" w:rsidRPr="00D327D1" w:rsidRDefault="00D327D1" w:rsidP="00FF0CD9">
            <w:pPr>
              <w:rPr>
                <w:sz w:val="21"/>
                <w:szCs w:val="21"/>
              </w:rPr>
            </w:pPr>
            <w:r w:rsidRPr="00D327D1">
              <w:rPr>
                <w:sz w:val="21"/>
                <w:szCs w:val="21"/>
              </w:rPr>
              <w:t>/2873k</w:t>
            </w:r>
          </w:p>
          <w:p w:rsidR="00D260E9" w:rsidRPr="00D327D1" w:rsidRDefault="00D260E9" w:rsidP="00FF0CD9">
            <w:pPr>
              <w:jc w:val="both"/>
              <w:rPr>
                <w:sz w:val="21"/>
                <w:szCs w:val="21"/>
              </w:rPr>
            </w:pPr>
          </w:p>
        </w:tc>
        <w:tc>
          <w:tcPr>
            <w:tcW w:w="371" w:type="pct"/>
          </w:tcPr>
          <w:p w:rsidR="00D260E9" w:rsidRPr="00D327D1" w:rsidRDefault="00D260E9" w:rsidP="00FF0CD9">
            <w:pPr>
              <w:rPr>
                <w:sz w:val="21"/>
                <w:szCs w:val="21"/>
              </w:rPr>
            </w:pPr>
            <w:r w:rsidRPr="00D327D1">
              <w:rPr>
                <w:sz w:val="21"/>
                <w:szCs w:val="21"/>
              </w:rPr>
              <w:t>6052</w:t>
            </w:r>
          </w:p>
          <w:p w:rsidR="00D260E9" w:rsidRPr="00D327D1" w:rsidRDefault="00D327D1" w:rsidP="00FF0CD9">
            <w:pPr>
              <w:rPr>
                <w:sz w:val="21"/>
                <w:szCs w:val="21"/>
              </w:rPr>
            </w:pPr>
            <w:r w:rsidRPr="00D327D1">
              <w:rPr>
                <w:sz w:val="21"/>
                <w:szCs w:val="21"/>
              </w:rPr>
              <w:t>/2880k</w:t>
            </w:r>
          </w:p>
          <w:p w:rsidR="00D260E9" w:rsidRPr="00D327D1" w:rsidRDefault="00D260E9" w:rsidP="00FF0CD9">
            <w:pPr>
              <w:jc w:val="both"/>
              <w:rPr>
                <w:sz w:val="21"/>
                <w:szCs w:val="21"/>
              </w:rPr>
            </w:pPr>
          </w:p>
        </w:tc>
      </w:tr>
      <w:tr w:rsidR="00D327D1" w:rsidRPr="00C93626" w:rsidTr="00D327D1">
        <w:tc>
          <w:tcPr>
            <w:tcW w:w="500" w:type="pct"/>
          </w:tcPr>
          <w:p w:rsidR="00D260E9" w:rsidRPr="00D260E9" w:rsidRDefault="00D260E9" w:rsidP="00FF0CD9">
            <w:pPr>
              <w:jc w:val="both"/>
              <w:rPr>
                <w:b/>
                <w:sz w:val="16"/>
                <w:szCs w:val="16"/>
              </w:rPr>
            </w:pPr>
            <w:r w:rsidRPr="00D260E9">
              <w:rPr>
                <w:b/>
                <w:sz w:val="16"/>
                <w:szCs w:val="16"/>
              </w:rPr>
              <w:t>Stopa bezrobocia</w:t>
            </w:r>
          </w:p>
        </w:tc>
        <w:tc>
          <w:tcPr>
            <w:tcW w:w="375" w:type="pct"/>
          </w:tcPr>
          <w:p w:rsidR="00D260E9" w:rsidRPr="00D327D1" w:rsidRDefault="00D260E9" w:rsidP="00FF0CD9">
            <w:pPr>
              <w:jc w:val="both"/>
              <w:rPr>
                <w:sz w:val="21"/>
                <w:szCs w:val="21"/>
              </w:rPr>
            </w:pPr>
            <w:r w:rsidRPr="00D327D1">
              <w:rPr>
                <w:sz w:val="21"/>
                <w:szCs w:val="21"/>
              </w:rPr>
              <w:t xml:space="preserve"> 8,9%</w:t>
            </w:r>
          </w:p>
        </w:tc>
        <w:tc>
          <w:tcPr>
            <w:tcW w:w="376" w:type="pct"/>
          </w:tcPr>
          <w:p w:rsidR="00D260E9" w:rsidRPr="00D327D1" w:rsidRDefault="00D260E9" w:rsidP="00FF0CD9">
            <w:pPr>
              <w:jc w:val="both"/>
              <w:rPr>
                <w:sz w:val="21"/>
                <w:szCs w:val="21"/>
              </w:rPr>
            </w:pPr>
            <w:r w:rsidRPr="00D327D1">
              <w:rPr>
                <w:sz w:val="21"/>
                <w:szCs w:val="21"/>
              </w:rPr>
              <w:t>9,2%</w:t>
            </w:r>
          </w:p>
        </w:tc>
        <w:tc>
          <w:tcPr>
            <w:tcW w:w="374" w:type="pct"/>
          </w:tcPr>
          <w:p w:rsidR="00D260E9" w:rsidRPr="00D327D1" w:rsidRDefault="00D260E9" w:rsidP="00FF0CD9">
            <w:pPr>
              <w:jc w:val="both"/>
              <w:rPr>
                <w:sz w:val="21"/>
                <w:szCs w:val="21"/>
              </w:rPr>
            </w:pPr>
            <w:r w:rsidRPr="00D327D1">
              <w:rPr>
                <w:sz w:val="21"/>
                <w:szCs w:val="21"/>
              </w:rPr>
              <w:t>9,2%</w:t>
            </w:r>
          </w:p>
        </w:tc>
        <w:tc>
          <w:tcPr>
            <w:tcW w:w="375" w:type="pct"/>
          </w:tcPr>
          <w:p w:rsidR="00D260E9" w:rsidRPr="00D327D1" w:rsidRDefault="00D260E9" w:rsidP="00FF0CD9">
            <w:pPr>
              <w:jc w:val="both"/>
              <w:rPr>
                <w:sz w:val="21"/>
                <w:szCs w:val="21"/>
              </w:rPr>
            </w:pPr>
            <w:r w:rsidRPr="00D327D1">
              <w:rPr>
                <w:sz w:val="21"/>
                <w:szCs w:val="21"/>
              </w:rPr>
              <w:t>9,1%</w:t>
            </w:r>
          </w:p>
        </w:tc>
        <w:tc>
          <w:tcPr>
            <w:tcW w:w="375" w:type="pct"/>
          </w:tcPr>
          <w:p w:rsidR="00D260E9" w:rsidRPr="00D327D1" w:rsidRDefault="00D260E9" w:rsidP="00FF0CD9">
            <w:pPr>
              <w:jc w:val="both"/>
              <w:rPr>
                <w:sz w:val="21"/>
                <w:szCs w:val="21"/>
              </w:rPr>
            </w:pPr>
            <w:r w:rsidRPr="00D327D1">
              <w:rPr>
                <w:sz w:val="21"/>
                <w:szCs w:val="21"/>
              </w:rPr>
              <w:t>8,9%</w:t>
            </w:r>
          </w:p>
        </w:tc>
        <w:tc>
          <w:tcPr>
            <w:tcW w:w="375" w:type="pct"/>
          </w:tcPr>
          <w:p w:rsidR="00D260E9" w:rsidRPr="00D327D1" w:rsidRDefault="00D260E9" w:rsidP="00FF0CD9">
            <w:pPr>
              <w:jc w:val="both"/>
              <w:rPr>
                <w:sz w:val="21"/>
                <w:szCs w:val="21"/>
              </w:rPr>
            </w:pPr>
            <w:r w:rsidRPr="00D327D1">
              <w:rPr>
                <w:sz w:val="21"/>
                <w:szCs w:val="21"/>
              </w:rPr>
              <w:t>8,8%</w:t>
            </w:r>
          </w:p>
        </w:tc>
        <w:tc>
          <w:tcPr>
            <w:tcW w:w="375" w:type="pct"/>
          </w:tcPr>
          <w:p w:rsidR="00D260E9" w:rsidRPr="00D327D1" w:rsidRDefault="00D260E9" w:rsidP="00FF0CD9">
            <w:pPr>
              <w:jc w:val="both"/>
              <w:rPr>
                <w:sz w:val="21"/>
                <w:szCs w:val="21"/>
              </w:rPr>
            </w:pPr>
            <w:r w:rsidRPr="00D327D1">
              <w:rPr>
                <w:sz w:val="21"/>
                <w:szCs w:val="21"/>
              </w:rPr>
              <w:t>8,6%</w:t>
            </w:r>
          </w:p>
        </w:tc>
        <w:tc>
          <w:tcPr>
            <w:tcW w:w="376" w:type="pct"/>
          </w:tcPr>
          <w:p w:rsidR="00D260E9" w:rsidRPr="00D327D1" w:rsidRDefault="00D260E9" w:rsidP="00FF0CD9">
            <w:pPr>
              <w:jc w:val="both"/>
              <w:rPr>
                <w:sz w:val="21"/>
                <w:szCs w:val="21"/>
              </w:rPr>
            </w:pPr>
            <w:r w:rsidRPr="00D327D1">
              <w:rPr>
                <w:sz w:val="21"/>
                <w:szCs w:val="21"/>
              </w:rPr>
              <w:t>8,5%</w:t>
            </w:r>
          </w:p>
        </w:tc>
        <w:tc>
          <w:tcPr>
            <w:tcW w:w="376" w:type="pct"/>
          </w:tcPr>
          <w:p w:rsidR="00D260E9" w:rsidRPr="00D327D1" w:rsidRDefault="00D260E9" w:rsidP="00FF0CD9">
            <w:pPr>
              <w:jc w:val="both"/>
              <w:rPr>
                <w:sz w:val="21"/>
                <w:szCs w:val="21"/>
              </w:rPr>
            </w:pPr>
            <w:r w:rsidRPr="00D327D1">
              <w:rPr>
                <w:sz w:val="21"/>
                <w:szCs w:val="21"/>
              </w:rPr>
              <w:t>8,3%</w:t>
            </w:r>
          </w:p>
        </w:tc>
        <w:tc>
          <w:tcPr>
            <w:tcW w:w="376" w:type="pct"/>
          </w:tcPr>
          <w:p w:rsidR="00D260E9" w:rsidRPr="00D327D1" w:rsidRDefault="00D260E9" w:rsidP="00FF0CD9">
            <w:pPr>
              <w:jc w:val="both"/>
              <w:rPr>
                <w:sz w:val="21"/>
                <w:szCs w:val="21"/>
              </w:rPr>
            </w:pPr>
            <w:r w:rsidRPr="00D327D1">
              <w:rPr>
                <w:sz w:val="21"/>
                <w:szCs w:val="21"/>
              </w:rPr>
              <w:t>8,2%</w:t>
            </w:r>
          </w:p>
        </w:tc>
        <w:tc>
          <w:tcPr>
            <w:tcW w:w="374" w:type="pct"/>
          </w:tcPr>
          <w:p w:rsidR="00D260E9" w:rsidRPr="00D327D1" w:rsidRDefault="00D260E9" w:rsidP="00FF0CD9">
            <w:pPr>
              <w:jc w:val="both"/>
              <w:rPr>
                <w:sz w:val="21"/>
                <w:szCs w:val="21"/>
              </w:rPr>
            </w:pPr>
            <w:r w:rsidRPr="00D327D1">
              <w:rPr>
                <w:sz w:val="21"/>
                <w:szCs w:val="21"/>
              </w:rPr>
              <w:t>8,2%</w:t>
            </w:r>
          </w:p>
        </w:tc>
        <w:tc>
          <w:tcPr>
            <w:tcW w:w="371" w:type="pct"/>
          </w:tcPr>
          <w:p w:rsidR="00D260E9" w:rsidRPr="00D327D1" w:rsidRDefault="00D260E9" w:rsidP="00FF0CD9">
            <w:pPr>
              <w:jc w:val="both"/>
              <w:rPr>
                <w:sz w:val="21"/>
                <w:szCs w:val="21"/>
              </w:rPr>
            </w:pPr>
            <w:r w:rsidRPr="00D327D1">
              <w:rPr>
                <w:sz w:val="21"/>
                <w:szCs w:val="21"/>
              </w:rPr>
              <w:t>8,3</w:t>
            </w:r>
            <w:r w:rsidR="003A4014">
              <w:rPr>
                <w:sz w:val="21"/>
                <w:szCs w:val="21"/>
              </w:rPr>
              <w:t>%</w:t>
            </w:r>
          </w:p>
        </w:tc>
      </w:tr>
    </w:tbl>
    <w:p w:rsidR="00D260E9" w:rsidRPr="00C50CAD" w:rsidRDefault="00D260E9" w:rsidP="00D260E9">
      <w:pPr>
        <w:pStyle w:val="Akapitzlist"/>
        <w:rPr>
          <w:rFonts w:ascii="Times New Roman" w:hAnsi="Times New Roman"/>
          <w:sz w:val="24"/>
          <w:szCs w:val="24"/>
        </w:rPr>
      </w:pPr>
    </w:p>
    <w:p w:rsidR="00C50CAD" w:rsidRDefault="00C50CAD" w:rsidP="00C50CAD">
      <w:pPr>
        <w:pStyle w:val="Akapitzlist"/>
        <w:ind w:left="0"/>
        <w:jc w:val="both"/>
        <w:rPr>
          <w:rFonts w:ascii="Times New Roman" w:hAnsi="Times New Roman"/>
          <w:sz w:val="24"/>
          <w:szCs w:val="24"/>
        </w:rPr>
      </w:pPr>
    </w:p>
    <w:p w:rsidR="00C50CAD" w:rsidRDefault="00C50CAD" w:rsidP="00C50CAD">
      <w:pPr>
        <w:pStyle w:val="Akapitzlist"/>
        <w:ind w:left="0"/>
        <w:jc w:val="both"/>
        <w:rPr>
          <w:rFonts w:ascii="Times New Roman" w:hAnsi="Times New Roman"/>
          <w:sz w:val="24"/>
          <w:szCs w:val="24"/>
        </w:rPr>
      </w:pPr>
      <w:r w:rsidRPr="00C50CAD">
        <w:rPr>
          <w:rFonts w:ascii="Times New Roman" w:hAnsi="Times New Roman"/>
          <w:sz w:val="24"/>
          <w:szCs w:val="24"/>
        </w:rPr>
        <w:t>W okresie styczeń – marzec liczba bezro</w:t>
      </w:r>
      <w:r>
        <w:rPr>
          <w:rFonts w:ascii="Times New Roman" w:hAnsi="Times New Roman"/>
          <w:sz w:val="24"/>
          <w:szCs w:val="24"/>
        </w:rPr>
        <w:t>botnych znacznie zwiększyła się w stosunku do grudnia 2012r., od kwietnia do października zmniejszała się do poziomu 5981, w dwóch ostatnich miesiącach roku nieznacznie wzrosła do 6052, a stopa bezrobocia do 8,3%</w:t>
      </w:r>
    </w:p>
    <w:p w:rsidR="00C50CAD" w:rsidRPr="00C50CAD" w:rsidRDefault="00C50CAD" w:rsidP="00D260E9">
      <w:pPr>
        <w:pStyle w:val="Akapitzlist"/>
        <w:rPr>
          <w:rFonts w:ascii="Times New Roman" w:hAnsi="Times New Roman"/>
          <w:sz w:val="24"/>
          <w:szCs w:val="24"/>
        </w:rPr>
      </w:pPr>
    </w:p>
    <w:p w:rsidR="003E6A57" w:rsidRPr="003A4014" w:rsidRDefault="00074CDB" w:rsidP="00B61319">
      <w:pPr>
        <w:pStyle w:val="Akapitzlist"/>
        <w:numPr>
          <w:ilvl w:val="0"/>
          <w:numId w:val="16"/>
        </w:numPr>
        <w:rPr>
          <w:rFonts w:ascii="Times New Roman" w:hAnsi="Times New Roman"/>
          <w:b/>
          <w:sz w:val="28"/>
          <w:szCs w:val="28"/>
        </w:rPr>
      </w:pPr>
      <w:r w:rsidRPr="003A4014">
        <w:rPr>
          <w:rFonts w:ascii="Times New Roman" w:hAnsi="Times New Roman"/>
          <w:b/>
          <w:sz w:val="28"/>
          <w:szCs w:val="28"/>
        </w:rPr>
        <w:t>N</w:t>
      </w:r>
      <w:r w:rsidR="003E6A57" w:rsidRPr="003A4014">
        <w:rPr>
          <w:rFonts w:ascii="Times New Roman" w:hAnsi="Times New Roman"/>
          <w:b/>
          <w:sz w:val="28"/>
          <w:szCs w:val="28"/>
        </w:rPr>
        <w:t>apływ</w:t>
      </w:r>
      <w:r w:rsidR="00B61319" w:rsidRPr="003A4014">
        <w:rPr>
          <w:rFonts w:ascii="Times New Roman" w:hAnsi="Times New Roman"/>
          <w:b/>
          <w:sz w:val="28"/>
          <w:szCs w:val="28"/>
        </w:rPr>
        <w:t xml:space="preserve"> i odpływ</w:t>
      </w:r>
      <w:r w:rsidR="003E6A57" w:rsidRPr="003A4014">
        <w:rPr>
          <w:rFonts w:ascii="Times New Roman" w:hAnsi="Times New Roman"/>
          <w:b/>
          <w:sz w:val="28"/>
          <w:szCs w:val="28"/>
        </w:rPr>
        <w:t xml:space="preserve"> bezrobotnych w poszczególnych miesiącach </w:t>
      </w:r>
      <w:r w:rsidR="003A4014" w:rsidRPr="003A4014">
        <w:rPr>
          <w:rFonts w:ascii="Times New Roman" w:hAnsi="Times New Roman"/>
          <w:b/>
          <w:sz w:val="28"/>
          <w:szCs w:val="28"/>
        </w:rPr>
        <w:t xml:space="preserve"> </w:t>
      </w:r>
      <w:r w:rsidR="003A4014">
        <w:rPr>
          <w:rFonts w:ascii="Times New Roman" w:hAnsi="Times New Roman"/>
          <w:b/>
          <w:sz w:val="28"/>
          <w:szCs w:val="28"/>
        </w:rPr>
        <w:br/>
      </w:r>
      <w:r w:rsidR="003E6A57" w:rsidRPr="003A4014">
        <w:rPr>
          <w:rFonts w:ascii="Times New Roman" w:hAnsi="Times New Roman"/>
          <w:b/>
          <w:sz w:val="28"/>
          <w:szCs w:val="28"/>
        </w:rPr>
        <w:t>w</w:t>
      </w:r>
      <w:r w:rsidR="003A4014">
        <w:rPr>
          <w:rFonts w:ascii="Times New Roman" w:hAnsi="Times New Roman"/>
          <w:b/>
          <w:sz w:val="28"/>
          <w:szCs w:val="28"/>
        </w:rPr>
        <w:t xml:space="preserve"> </w:t>
      </w:r>
      <w:r w:rsidR="003E6A57" w:rsidRPr="003A4014">
        <w:rPr>
          <w:rFonts w:ascii="Times New Roman" w:hAnsi="Times New Roman"/>
          <w:b/>
          <w:sz w:val="28"/>
          <w:szCs w:val="28"/>
        </w:rPr>
        <w:t xml:space="preserve"> </w:t>
      </w:r>
      <w:r w:rsidR="003A4014">
        <w:rPr>
          <w:rFonts w:ascii="Times New Roman" w:hAnsi="Times New Roman"/>
          <w:b/>
          <w:sz w:val="28"/>
          <w:szCs w:val="28"/>
        </w:rPr>
        <w:t>20</w:t>
      </w:r>
      <w:r w:rsidR="003E6A57" w:rsidRPr="003A4014">
        <w:rPr>
          <w:rFonts w:ascii="Times New Roman" w:hAnsi="Times New Roman"/>
          <w:b/>
          <w:sz w:val="28"/>
          <w:szCs w:val="28"/>
        </w:rPr>
        <w:t>1</w:t>
      </w:r>
      <w:r w:rsidR="004D21BE" w:rsidRPr="003A4014">
        <w:rPr>
          <w:rFonts w:ascii="Times New Roman" w:hAnsi="Times New Roman"/>
          <w:b/>
          <w:sz w:val="28"/>
          <w:szCs w:val="28"/>
        </w:rPr>
        <w:t>3</w:t>
      </w:r>
      <w:r w:rsidR="003E6A57" w:rsidRPr="003A4014">
        <w:rPr>
          <w:rFonts w:ascii="Times New Roman" w:hAnsi="Times New Roman"/>
          <w:b/>
          <w:sz w:val="28"/>
          <w:szCs w:val="28"/>
        </w:rPr>
        <w:t>r.</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1616"/>
        <w:gridCol w:w="1644"/>
        <w:gridCol w:w="1417"/>
        <w:gridCol w:w="2376"/>
      </w:tblGrid>
      <w:tr w:rsidR="00FD14B2" w:rsidTr="00CB1ABD">
        <w:trPr>
          <w:trHeight w:val="628"/>
        </w:trPr>
        <w:tc>
          <w:tcPr>
            <w:tcW w:w="1560" w:type="dxa"/>
            <w:vMerge w:val="restart"/>
            <w:tcBorders>
              <w:top w:val="single" w:sz="4" w:space="0" w:color="auto"/>
              <w:left w:val="single" w:sz="4" w:space="0" w:color="auto"/>
              <w:right w:val="single" w:sz="4" w:space="0" w:color="auto"/>
            </w:tcBorders>
            <w:hideMark/>
          </w:tcPr>
          <w:p w:rsidR="00FD14B2" w:rsidRDefault="00FD14B2" w:rsidP="00074CD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Miesiąc </w:t>
            </w:r>
          </w:p>
        </w:tc>
        <w:tc>
          <w:tcPr>
            <w:tcW w:w="1616" w:type="dxa"/>
            <w:tcBorders>
              <w:top w:val="single" w:sz="4" w:space="0" w:color="auto"/>
              <w:left w:val="single" w:sz="4" w:space="0" w:color="auto"/>
              <w:right w:val="single" w:sz="4" w:space="0" w:color="auto"/>
            </w:tcBorders>
            <w:hideMark/>
          </w:tcPr>
          <w:p w:rsidR="00FD14B2" w:rsidRDefault="00FD14B2" w:rsidP="009E538C">
            <w:pPr>
              <w:spacing w:after="0" w:line="240" w:lineRule="auto"/>
              <w:rPr>
                <w:rFonts w:ascii="Times New Roman" w:hAnsi="Times New Roman" w:cs="Times New Roman"/>
                <w:b/>
                <w:sz w:val="24"/>
                <w:szCs w:val="24"/>
              </w:rPr>
            </w:pPr>
            <w:r>
              <w:rPr>
                <w:rFonts w:ascii="Times New Roman" w:hAnsi="Times New Roman" w:cs="Times New Roman"/>
                <w:b/>
                <w:sz w:val="24"/>
                <w:szCs w:val="24"/>
              </w:rPr>
              <w:t>Napływ bezrobotnych</w:t>
            </w:r>
          </w:p>
        </w:tc>
        <w:tc>
          <w:tcPr>
            <w:tcW w:w="5437" w:type="dxa"/>
            <w:gridSpan w:val="3"/>
            <w:tcBorders>
              <w:top w:val="single" w:sz="4" w:space="0" w:color="auto"/>
              <w:left w:val="single" w:sz="4" w:space="0" w:color="auto"/>
              <w:bottom w:val="single" w:sz="4" w:space="0" w:color="auto"/>
              <w:right w:val="single" w:sz="4" w:space="0" w:color="auto"/>
            </w:tcBorders>
            <w:hideMark/>
          </w:tcPr>
          <w:p w:rsidR="00FD14B2" w:rsidRDefault="00FD14B2" w:rsidP="00DA6F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Odpływ bezrobotnych</w:t>
            </w:r>
          </w:p>
        </w:tc>
      </w:tr>
      <w:tr w:rsidR="00FD14B2" w:rsidTr="00FD14B2">
        <w:trPr>
          <w:trHeight w:val="217"/>
        </w:trPr>
        <w:tc>
          <w:tcPr>
            <w:tcW w:w="1560" w:type="dxa"/>
            <w:vMerge/>
            <w:tcBorders>
              <w:left w:val="single" w:sz="4" w:space="0" w:color="auto"/>
              <w:bottom w:val="single" w:sz="4" w:space="0" w:color="auto"/>
              <w:right w:val="single" w:sz="4" w:space="0" w:color="auto"/>
            </w:tcBorders>
            <w:hideMark/>
          </w:tcPr>
          <w:p w:rsidR="00FD14B2" w:rsidRDefault="00FD14B2" w:rsidP="00074CDB">
            <w:pPr>
              <w:spacing w:after="0" w:line="240" w:lineRule="auto"/>
              <w:rPr>
                <w:rFonts w:ascii="Times New Roman" w:hAnsi="Times New Roman" w:cs="Times New Roman"/>
                <w:b/>
                <w:sz w:val="24"/>
                <w:szCs w:val="24"/>
              </w:rPr>
            </w:pPr>
          </w:p>
        </w:tc>
        <w:tc>
          <w:tcPr>
            <w:tcW w:w="1616" w:type="dxa"/>
            <w:tcBorders>
              <w:left w:val="single" w:sz="4" w:space="0" w:color="auto"/>
              <w:bottom w:val="single" w:sz="4" w:space="0" w:color="auto"/>
              <w:right w:val="single" w:sz="4" w:space="0" w:color="auto"/>
            </w:tcBorders>
            <w:hideMark/>
          </w:tcPr>
          <w:p w:rsidR="00FD14B2" w:rsidRDefault="00CB1ABD" w:rsidP="009E538C">
            <w:pPr>
              <w:spacing w:after="0" w:line="240" w:lineRule="auto"/>
              <w:rPr>
                <w:rFonts w:ascii="Times New Roman" w:hAnsi="Times New Roman" w:cs="Times New Roman"/>
                <w:b/>
                <w:sz w:val="24"/>
                <w:szCs w:val="24"/>
              </w:rPr>
            </w:pPr>
            <w:r>
              <w:rPr>
                <w:rFonts w:ascii="Times New Roman" w:hAnsi="Times New Roman" w:cs="Times New Roman"/>
                <w:b/>
                <w:sz w:val="24"/>
                <w:szCs w:val="24"/>
              </w:rPr>
              <w:t>ogółem</w:t>
            </w:r>
          </w:p>
        </w:tc>
        <w:tc>
          <w:tcPr>
            <w:tcW w:w="1644" w:type="dxa"/>
            <w:tcBorders>
              <w:top w:val="single" w:sz="4" w:space="0" w:color="auto"/>
              <w:left w:val="single" w:sz="4" w:space="0" w:color="auto"/>
              <w:bottom w:val="single" w:sz="4" w:space="0" w:color="auto"/>
              <w:right w:val="single" w:sz="4" w:space="0" w:color="auto"/>
            </w:tcBorders>
            <w:hideMark/>
          </w:tcPr>
          <w:p w:rsidR="00FD14B2" w:rsidRDefault="00FD14B2" w:rsidP="009E538C">
            <w:pPr>
              <w:spacing w:after="0" w:line="240" w:lineRule="auto"/>
              <w:rPr>
                <w:rFonts w:ascii="Times New Roman" w:hAnsi="Times New Roman" w:cs="Times New Roman"/>
                <w:b/>
                <w:sz w:val="24"/>
                <w:szCs w:val="24"/>
              </w:rPr>
            </w:pPr>
            <w:r>
              <w:rPr>
                <w:rFonts w:ascii="Times New Roman" w:hAnsi="Times New Roman" w:cs="Times New Roman"/>
                <w:b/>
                <w:sz w:val="24"/>
                <w:szCs w:val="24"/>
              </w:rPr>
              <w:t>ogółem</w:t>
            </w:r>
          </w:p>
        </w:tc>
        <w:tc>
          <w:tcPr>
            <w:tcW w:w="1417" w:type="dxa"/>
            <w:tcBorders>
              <w:top w:val="single" w:sz="4" w:space="0" w:color="auto"/>
              <w:left w:val="single" w:sz="4" w:space="0" w:color="auto"/>
              <w:bottom w:val="single" w:sz="4" w:space="0" w:color="auto"/>
              <w:right w:val="single" w:sz="4" w:space="0" w:color="auto"/>
            </w:tcBorders>
          </w:tcPr>
          <w:p w:rsidR="00FD14B2" w:rsidRPr="00FD14B2" w:rsidRDefault="00CB1ABD" w:rsidP="00CB1ABD">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z </w:t>
            </w:r>
            <w:r w:rsidR="00FD14B2" w:rsidRPr="00FD14B2">
              <w:rPr>
                <w:rFonts w:ascii="Times New Roman" w:hAnsi="Times New Roman" w:cs="Times New Roman"/>
                <w:b/>
                <w:sz w:val="20"/>
                <w:szCs w:val="20"/>
              </w:rPr>
              <w:t xml:space="preserve"> powodu podjęcia pracy</w:t>
            </w:r>
          </w:p>
        </w:tc>
        <w:tc>
          <w:tcPr>
            <w:tcW w:w="2376" w:type="dxa"/>
            <w:tcBorders>
              <w:top w:val="single" w:sz="4" w:space="0" w:color="auto"/>
              <w:left w:val="single" w:sz="4" w:space="0" w:color="auto"/>
              <w:bottom w:val="single" w:sz="4" w:space="0" w:color="auto"/>
              <w:right w:val="single" w:sz="4" w:space="0" w:color="auto"/>
            </w:tcBorders>
          </w:tcPr>
          <w:p w:rsidR="00FD14B2" w:rsidRPr="00FD14B2" w:rsidRDefault="00CB1ABD" w:rsidP="00CB1ABD">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z </w:t>
            </w:r>
            <w:r w:rsidR="00FD14B2" w:rsidRPr="00FD14B2">
              <w:rPr>
                <w:rFonts w:ascii="Times New Roman" w:hAnsi="Times New Roman" w:cs="Times New Roman"/>
                <w:b/>
                <w:sz w:val="20"/>
                <w:szCs w:val="20"/>
              </w:rPr>
              <w:t xml:space="preserve"> powodu podjęcia pracy niesubsydiowanej</w:t>
            </w:r>
          </w:p>
        </w:tc>
      </w:tr>
      <w:tr w:rsidR="00FD14B2" w:rsidTr="00FD14B2">
        <w:trPr>
          <w:trHeight w:val="299"/>
        </w:trPr>
        <w:tc>
          <w:tcPr>
            <w:tcW w:w="1560" w:type="dxa"/>
            <w:tcBorders>
              <w:top w:val="single" w:sz="4" w:space="0" w:color="auto"/>
              <w:left w:val="single" w:sz="4" w:space="0" w:color="auto"/>
              <w:bottom w:val="single" w:sz="4" w:space="0" w:color="auto"/>
              <w:right w:val="single" w:sz="4" w:space="0" w:color="auto"/>
            </w:tcBorders>
            <w:hideMark/>
          </w:tcPr>
          <w:p w:rsidR="00FD14B2" w:rsidRDefault="00FD14B2" w:rsidP="00074CDB">
            <w:pPr>
              <w:spacing w:after="0" w:line="240" w:lineRule="auto"/>
              <w:rPr>
                <w:rFonts w:ascii="Times New Roman" w:hAnsi="Times New Roman" w:cs="Times New Roman"/>
                <w:sz w:val="24"/>
                <w:szCs w:val="24"/>
              </w:rPr>
            </w:pPr>
            <w:r>
              <w:rPr>
                <w:rFonts w:ascii="Times New Roman" w:hAnsi="Times New Roman" w:cs="Times New Roman"/>
                <w:sz w:val="24"/>
                <w:szCs w:val="24"/>
              </w:rPr>
              <w:t>Styczeń</w:t>
            </w:r>
          </w:p>
        </w:tc>
        <w:tc>
          <w:tcPr>
            <w:tcW w:w="1616" w:type="dxa"/>
            <w:tcBorders>
              <w:top w:val="single" w:sz="4" w:space="0" w:color="auto"/>
              <w:left w:val="single" w:sz="4" w:space="0" w:color="auto"/>
              <w:bottom w:val="single" w:sz="4" w:space="0" w:color="auto"/>
              <w:right w:val="single" w:sz="4" w:space="0" w:color="auto"/>
            </w:tcBorders>
            <w:hideMark/>
          </w:tcPr>
          <w:p w:rsidR="00FD14B2" w:rsidRDefault="00FD14B2" w:rsidP="00D021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938</w:t>
            </w:r>
          </w:p>
        </w:tc>
        <w:tc>
          <w:tcPr>
            <w:tcW w:w="1644" w:type="dxa"/>
            <w:tcBorders>
              <w:top w:val="single" w:sz="4" w:space="0" w:color="auto"/>
              <w:left w:val="single" w:sz="4" w:space="0" w:color="auto"/>
              <w:bottom w:val="single" w:sz="4" w:space="0" w:color="auto"/>
              <w:right w:val="single" w:sz="4" w:space="0" w:color="auto"/>
            </w:tcBorders>
            <w:hideMark/>
          </w:tcPr>
          <w:p w:rsidR="00FD14B2" w:rsidRDefault="00FD14B2" w:rsidP="009E53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463</w:t>
            </w:r>
          </w:p>
        </w:tc>
        <w:tc>
          <w:tcPr>
            <w:tcW w:w="1417" w:type="dxa"/>
            <w:tcBorders>
              <w:top w:val="single" w:sz="4" w:space="0" w:color="auto"/>
              <w:left w:val="single" w:sz="4" w:space="0" w:color="auto"/>
              <w:bottom w:val="single" w:sz="4" w:space="0" w:color="auto"/>
              <w:right w:val="single" w:sz="4" w:space="0" w:color="auto"/>
            </w:tcBorders>
          </w:tcPr>
          <w:p w:rsidR="00FD14B2" w:rsidRDefault="00FD14B2" w:rsidP="00FD14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203</w:t>
            </w:r>
          </w:p>
        </w:tc>
        <w:tc>
          <w:tcPr>
            <w:tcW w:w="2376" w:type="dxa"/>
            <w:tcBorders>
              <w:top w:val="single" w:sz="4" w:space="0" w:color="auto"/>
              <w:left w:val="single" w:sz="4" w:space="0" w:color="auto"/>
              <w:bottom w:val="single" w:sz="4" w:space="0" w:color="auto"/>
              <w:right w:val="single" w:sz="4" w:space="0" w:color="auto"/>
            </w:tcBorders>
          </w:tcPr>
          <w:p w:rsidR="00FD14B2" w:rsidRDefault="00FD14B2" w:rsidP="00FD14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203</w:t>
            </w:r>
          </w:p>
        </w:tc>
      </w:tr>
      <w:tr w:rsidR="00FD14B2" w:rsidTr="00FD14B2">
        <w:tc>
          <w:tcPr>
            <w:tcW w:w="1560" w:type="dxa"/>
            <w:tcBorders>
              <w:top w:val="single" w:sz="4" w:space="0" w:color="auto"/>
              <w:left w:val="single" w:sz="4" w:space="0" w:color="auto"/>
              <w:bottom w:val="single" w:sz="4" w:space="0" w:color="auto"/>
              <w:right w:val="single" w:sz="4" w:space="0" w:color="auto"/>
            </w:tcBorders>
            <w:hideMark/>
          </w:tcPr>
          <w:p w:rsidR="00FD14B2" w:rsidRDefault="00FD14B2" w:rsidP="00074CDB">
            <w:pPr>
              <w:spacing w:after="0" w:line="240" w:lineRule="auto"/>
              <w:rPr>
                <w:rFonts w:ascii="Times New Roman" w:hAnsi="Times New Roman" w:cs="Times New Roman"/>
                <w:sz w:val="24"/>
                <w:szCs w:val="24"/>
              </w:rPr>
            </w:pPr>
            <w:r>
              <w:rPr>
                <w:rFonts w:ascii="Times New Roman" w:hAnsi="Times New Roman" w:cs="Times New Roman"/>
                <w:sz w:val="24"/>
                <w:szCs w:val="24"/>
              </w:rPr>
              <w:t>Luty</w:t>
            </w:r>
          </w:p>
        </w:tc>
        <w:tc>
          <w:tcPr>
            <w:tcW w:w="1616" w:type="dxa"/>
            <w:tcBorders>
              <w:top w:val="single" w:sz="4" w:space="0" w:color="auto"/>
              <w:left w:val="single" w:sz="4" w:space="0" w:color="auto"/>
              <w:bottom w:val="single" w:sz="4" w:space="0" w:color="auto"/>
              <w:right w:val="single" w:sz="4" w:space="0" w:color="auto"/>
            </w:tcBorders>
            <w:hideMark/>
          </w:tcPr>
          <w:p w:rsidR="00FD14B2" w:rsidRDefault="00FD14B2" w:rsidP="00074C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672</w:t>
            </w:r>
          </w:p>
        </w:tc>
        <w:tc>
          <w:tcPr>
            <w:tcW w:w="1644" w:type="dxa"/>
            <w:tcBorders>
              <w:top w:val="single" w:sz="4" w:space="0" w:color="auto"/>
              <w:left w:val="single" w:sz="4" w:space="0" w:color="auto"/>
              <w:bottom w:val="single" w:sz="4" w:space="0" w:color="auto"/>
              <w:right w:val="single" w:sz="4" w:space="0" w:color="auto"/>
            </w:tcBorders>
            <w:hideMark/>
          </w:tcPr>
          <w:p w:rsidR="00FD14B2" w:rsidRDefault="00FD14B2" w:rsidP="00C26E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481</w:t>
            </w:r>
          </w:p>
        </w:tc>
        <w:tc>
          <w:tcPr>
            <w:tcW w:w="1417" w:type="dxa"/>
            <w:tcBorders>
              <w:top w:val="single" w:sz="4" w:space="0" w:color="auto"/>
              <w:left w:val="single" w:sz="4" w:space="0" w:color="auto"/>
              <w:bottom w:val="single" w:sz="4" w:space="0" w:color="auto"/>
              <w:right w:val="single" w:sz="4" w:space="0" w:color="auto"/>
            </w:tcBorders>
          </w:tcPr>
          <w:p w:rsidR="00FD14B2" w:rsidRDefault="00FD14B2" w:rsidP="00FD14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227</w:t>
            </w:r>
          </w:p>
        </w:tc>
        <w:tc>
          <w:tcPr>
            <w:tcW w:w="2376" w:type="dxa"/>
            <w:tcBorders>
              <w:top w:val="single" w:sz="4" w:space="0" w:color="auto"/>
              <w:left w:val="single" w:sz="4" w:space="0" w:color="auto"/>
              <w:bottom w:val="single" w:sz="4" w:space="0" w:color="auto"/>
              <w:right w:val="single" w:sz="4" w:space="0" w:color="auto"/>
            </w:tcBorders>
          </w:tcPr>
          <w:p w:rsidR="00FD14B2" w:rsidRDefault="00FD14B2" w:rsidP="00FD14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215</w:t>
            </w:r>
          </w:p>
        </w:tc>
      </w:tr>
      <w:tr w:rsidR="00FD14B2" w:rsidTr="00FD14B2">
        <w:tc>
          <w:tcPr>
            <w:tcW w:w="1560" w:type="dxa"/>
            <w:tcBorders>
              <w:top w:val="single" w:sz="4" w:space="0" w:color="auto"/>
              <w:left w:val="single" w:sz="4" w:space="0" w:color="auto"/>
              <w:bottom w:val="single" w:sz="4" w:space="0" w:color="auto"/>
              <w:right w:val="single" w:sz="4" w:space="0" w:color="auto"/>
            </w:tcBorders>
            <w:hideMark/>
          </w:tcPr>
          <w:p w:rsidR="00FD14B2" w:rsidRDefault="00FD14B2" w:rsidP="00074CDB">
            <w:pPr>
              <w:spacing w:after="0" w:line="240" w:lineRule="auto"/>
              <w:rPr>
                <w:rFonts w:ascii="Times New Roman" w:hAnsi="Times New Roman" w:cs="Times New Roman"/>
                <w:sz w:val="24"/>
                <w:szCs w:val="24"/>
              </w:rPr>
            </w:pPr>
            <w:r>
              <w:rPr>
                <w:rFonts w:ascii="Times New Roman" w:hAnsi="Times New Roman" w:cs="Times New Roman"/>
                <w:sz w:val="24"/>
                <w:szCs w:val="24"/>
              </w:rPr>
              <w:t>Marzec</w:t>
            </w:r>
          </w:p>
        </w:tc>
        <w:tc>
          <w:tcPr>
            <w:tcW w:w="1616" w:type="dxa"/>
            <w:tcBorders>
              <w:top w:val="single" w:sz="4" w:space="0" w:color="auto"/>
              <w:left w:val="single" w:sz="4" w:space="0" w:color="auto"/>
              <w:bottom w:val="single" w:sz="4" w:space="0" w:color="auto"/>
              <w:right w:val="single" w:sz="4" w:space="0" w:color="auto"/>
            </w:tcBorders>
            <w:hideMark/>
          </w:tcPr>
          <w:p w:rsidR="00FD14B2" w:rsidRDefault="00FD14B2" w:rsidP="00074C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623</w:t>
            </w:r>
          </w:p>
        </w:tc>
        <w:tc>
          <w:tcPr>
            <w:tcW w:w="1644" w:type="dxa"/>
            <w:tcBorders>
              <w:top w:val="single" w:sz="4" w:space="0" w:color="auto"/>
              <w:left w:val="single" w:sz="4" w:space="0" w:color="auto"/>
              <w:bottom w:val="single" w:sz="4" w:space="0" w:color="auto"/>
              <w:right w:val="single" w:sz="4" w:space="0" w:color="auto"/>
            </w:tcBorders>
            <w:hideMark/>
          </w:tcPr>
          <w:p w:rsidR="00FD14B2" w:rsidRDefault="00FD14B2" w:rsidP="009E53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623</w:t>
            </w:r>
          </w:p>
        </w:tc>
        <w:tc>
          <w:tcPr>
            <w:tcW w:w="1417" w:type="dxa"/>
            <w:tcBorders>
              <w:top w:val="single" w:sz="4" w:space="0" w:color="auto"/>
              <w:left w:val="single" w:sz="4" w:space="0" w:color="auto"/>
              <w:bottom w:val="single" w:sz="4" w:space="0" w:color="auto"/>
              <w:right w:val="single" w:sz="4" w:space="0" w:color="auto"/>
            </w:tcBorders>
          </w:tcPr>
          <w:p w:rsidR="00FD14B2" w:rsidRDefault="00FD14B2" w:rsidP="00FD14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280</w:t>
            </w:r>
          </w:p>
        </w:tc>
        <w:tc>
          <w:tcPr>
            <w:tcW w:w="2376" w:type="dxa"/>
            <w:tcBorders>
              <w:top w:val="single" w:sz="4" w:space="0" w:color="auto"/>
              <w:left w:val="single" w:sz="4" w:space="0" w:color="auto"/>
              <w:bottom w:val="single" w:sz="4" w:space="0" w:color="auto"/>
              <w:right w:val="single" w:sz="4" w:space="0" w:color="auto"/>
            </w:tcBorders>
          </w:tcPr>
          <w:p w:rsidR="00FD14B2" w:rsidRDefault="00FD14B2" w:rsidP="00FD14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263</w:t>
            </w:r>
          </w:p>
        </w:tc>
      </w:tr>
      <w:tr w:rsidR="00FD14B2" w:rsidTr="00FD14B2">
        <w:tc>
          <w:tcPr>
            <w:tcW w:w="1560" w:type="dxa"/>
            <w:tcBorders>
              <w:top w:val="single" w:sz="4" w:space="0" w:color="auto"/>
              <w:left w:val="single" w:sz="4" w:space="0" w:color="auto"/>
              <w:bottom w:val="single" w:sz="4" w:space="0" w:color="auto"/>
              <w:right w:val="single" w:sz="4" w:space="0" w:color="auto"/>
            </w:tcBorders>
            <w:hideMark/>
          </w:tcPr>
          <w:p w:rsidR="00FD14B2" w:rsidRDefault="00FD14B2" w:rsidP="00074CDB">
            <w:pPr>
              <w:spacing w:after="0" w:line="240" w:lineRule="auto"/>
              <w:rPr>
                <w:rFonts w:ascii="Times New Roman" w:hAnsi="Times New Roman" w:cs="Times New Roman"/>
                <w:sz w:val="24"/>
                <w:szCs w:val="24"/>
              </w:rPr>
            </w:pPr>
            <w:r>
              <w:rPr>
                <w:rFonts w:ascii="Times New Roman" w:hAnsi="Times New Roman" w:cs="Times New Roman"/>
                <w:sz w:val="24"/>
                <w:szCs w:val="24"/>
              </w:rPr>
              <w:t>Kwiecień</w:t>
            </w:r>
          </w:p>
        </w:tc>
        <w:tc>
          <w:tcPr>
            <w:tcW w:w="1616" w:type="dxa"/>
            <w:tcBorders>
              <w:top w:val="single" w:sz="4" w:space="0" w:color="auto"/>
              <w:left w:val="single" w:sz="4" w:space="0" w:color="auto"/>
              <w:bottom w:val="single" w:sz="4" w:space="0" w:color="auto"/>
              <w:right w:val="single" w:sz="4" w:space="0" w:color="auto"/>
            </w:tcBorders>
            <w:hideMark/>
          </w:tcPr>
          <w:p w:rsidR="00FD14B2" w:rsidRDefault="00FD14B2" w:rsidP="00074C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573</w:t>
            </w:r>
          </w:p>
        </w:tc>
        <w:tc>
          <w:tcPr>
            <w:tcW w:w="1644" w:type="dxa"/>
            <w:tcBorders>
              <w:top w:val="single" w:sz="4" w:space="0" w:color="auto"/>
              <w:left w:val="single" w:sz="4" w:space="0" w:color="auto"/>
              <w:bottom w:val="single" w:sz="4" w:space="0" w:color="auto"/>
              <w:right w:val="single" w:sz="4" w:space="0" w:color="auto"/>
            </w:tcBorders>
            <w:hideMark/>
          </w:tcPr>
          <w:p w:rsidR="00FD14B2" w:rsidRDefault="00FD14B2" w:rsidP="00C26E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657</w:t>
            </w:r>
          </w:p>
        </w:tc>
        <w:tc>
          <w:tcPr>
            <w:tcW w:w="1417" w:type="dxa"/>
            <w:tcBorders>
              <w:top w:val="single" w:sz="4" w:space="0" w:color="auto"/>
              <w:left w:val="single" w:sz="4" w:space="0" w:color="auto"/>
              <w:bottom w:val="single" w:sz="4" w:space="0" w:color="auto"/>
              <w:right w:val="single" w:sz="4" w:space="0" w:color="auto"/>
            </w:tcBorders>
          </w:tcPr>
          <w:p w:rsidR="00FD14B2" w:rsidRDefault="00FD14B2" w:rsidP="00FD14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327</w:t>
            </w:r>
          </w:p>
        </w:tc>
        <w:tc>
          <w:tcPr>
            <w:tcW w:w="2376" w:type="dxa"/>
            <w:tcBorders>
              <w:top w:val="single" w:sz="4" w:space="0" w:color="auto"/>
              <w:left w:val="single" w:sz="4" w:space="0" w:color="auto"/>
              <w:bottom w:val="single" w:sz="4" w:space="0" w:color="auto"/>
              <w:right w:val="single" w:sz="4" w:space="0" w:color="auto"/>
            </w:tcBorders>
          </w:tcPr>
          <w:p w:rsidR="00FD14B2" w:rsidRDefault="00FD14B2" w:rsidP="00FD14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230</w:t>
            </w:r>
          </w:p>
        </w:tc>
      </w:tr>
      <w:tr w:rsidR="00FD14B2" w:rsidTr="00FD14B2">
        <w:tc>
          <w:tcPr>
            <w:tcW w:w="1560" w:type="dxa"/>
            <w:tcBorders>
              <w:top w:val="single" w:sz="4" w:space="0" w:color="auto"/>
              <w:left w:val="single" w:sz="4" w:space="0" w:color="auto"/>
              <w:bottom w:val="single" w:sz="4" w:space="0" w:color="auto"/>
              <w:right w:val="single" w:sz="4" w:space="0" w:color="auto"/>
            </w:tcBorders>
            <w:hideMark/>
          </w:tcPr>
          <w:p w:rsidR="00FD14B2" w:rsidRDefault="00FD14B2" w:rsidP="00074CDB">
            <w:pPr>
              <w:spacing w:after="0" w:line="240" w:lineRule="auto"/>
              <w:rPr>
                <w:rFonts w:ascii="Times New Roman" w:hAnsi="Times New Roman" w:cs="Times New Roman"/>
                <w:sz w:val="24"/>
                <w:szCs w:val="24"/>
              </w:rPr>
            </w:pPr>
            <w:r>
              <w:rPr>
                <w:rFonts w:ascii="Times New Roman" w:hAnsi="Times New Roman" w:cs="Times New Roman"/>
                <w:sz w:val="24"/>
                <w:szCs w:val="24"/>
              </w:rPr>
              <w:t>Maj</w:t>
            </w:r>
          </w:p>
        </w:tc>
        <w:tc>
          <w:tcPr>
            <w:tcW w:w="1616" w:type="dxa"/>
            <w:tcBorders>
              <w:top w:val="single" w:sz="4" w:space="0" w:color="auto"/>
              <w:left w:val="single" w:sz="4" w:space="0" w:color="auto"/>
              <w:bottom w:val="single" w:sz="4" w:space="0" w:color="auto"/>
              <w:right w:val="single" w:sz="4" w:space="0" w:color="auto"/>
            </w:tcBorders>
            <w:hideMark/>
          </w:tcPr>
          <w:p w:rsidR="00FD14B2" w:rsidRDefault="00FD14B2" w:rsidP="00074C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518</w:t>
            </w:r>
          </w:p>
        </w:tc>
        <w:tc>
          <w:tcPr>
            <w:tcW w:w="1644" w:type="dxa"/>
            <w:tcBorders>
              <w:top w:val="single" w:sz="4" w:space="0" w:color="auto"/>
              <w:left w:val="single" w:sz="4" w:space="0" w:color="auto"/>
              <w:bottom w:val="single" w:sz="4" w:space="0" w:color="auto"/>
              <w:right w:val="single" w:sz="4" w:space="0" w:color="auto"/>
            </w:tcBorders>
            <w:hideMark/>
          </w:tcPr>
          <w:p w:rsidR="00FD14B2" w:rsidRDefault="00FD14B2" w:rsidP="00C26E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611</w:t>
            </w:r>
          </w:p>
        </w:tc>
        <w:tc>
          <w:tcPr>
            <w:tcW w:w="1417" w:type="dxa"/>
            <w:tcBorders>
              <w:top w:val="single" w:sz="4" w:space="0" w:color="auto"/>
              <w:left w:val="single" w:sz="4" w:space="0" w:color="auto"/>
              <w:bottom w:val="single" w:sz="4" w:space="0" w:color="auto"/>
              <w:right w:val="single" w:sz="4" w:space="0" w:color="auto"/>
            </w:tcBorders>
          </w:tcPr>
          <w:p w:rsidR="00FD14B2" w:rsidRDefault="00FD14B2" w:rsidP="00FD14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288</w:t>
            </w:r>
          </w:p>
        </w:tc>
        <w:tc>
          <w:tcPr>
            <w:tcW w:w="2376" w:type="dxa"/>
            <w:tcBorders>
              <w:top w:val="single" w:sz="4" w:space="0" w:color="auto"/>
              <w:left w:val="single" w:sz="4" w:space="0" w:color="auto"/>
              <w:bottom w:val="single" w:sz="4" w:space="0" w:color="auto"/>
              <w:right w:val="single" w:sz="4" w:space="0" w:color="auto"/>
            </w:tcBorders>
          </w:tcPr>
          <w:p w:rsidR="00FD14B2" w:rsidRDefault="00FD14B2" w:rsidP="00FD14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265</w:t>
            </w:r>
          </w:p>
        </w:tc>
      </w:tr>
      <w:tr w:rsidR="00FD14B2" w:rsidTr="00FD14B2">
        <w:tc>
          <w:tcPr>
            <w:tcW w:w="1560" w:type="dxa"/>
            <w:tcBorders>
              <w:top w:val="single" w:sz="4" w:space="0" w:color="auto"/>
              <w:left w:val="single" w:sz="4" w:space="0" w:color="auto"/>
              <w:bottom w:val="single" w:sz="4" w:space="0" w:color="auto"/>
              <w:right w:val="single" w:sz="4" w:space="0" w:color="auto"/>
            </w:tcBorders>
            <w:hideMark/>
          </w:tcPr>
          <w:p w:rsidR="00FD14B2" w:rsidRDefault="00FD14B2" w:rsidP="00074CDB">
            <w:pPr>
              <w:spacing w:after="0" w:line="240" w:lineRule="auto"/>
              <w:rPr>
                <w:rFonts w:ascii="Times New Roman" w:hAnsi="Times New Roman" w:cs="Times New Roman"/>
                <w:sz w:val="24"/>
                <w:szCs w:val="24"/>
              </w:rPr>
            </w:pPr>
            <w:r>
              <w:rPr>
                <w:rFonts w:ascii="Times New Roman" w:hAnsi="Times New Roman" w:cs="Times New Roman"/>
                <w:sz w:val="24"/>
                <w:szCs w:val="24"/>
              </w:rPr>
              <w:t>Czerwiec</w:t>
            </w:r>
          </w:p>
        </w:tc>
        <w:tc>
          <w:tcPr>
            <w:tcW w:w="1616" w:type="dxa"/>
            <w:tcBorders>
              <w:top w:val="single" w:sz="4" w:space="0" w:color="auto"/>
              <w:left w:val="single" w:sz="4" w:space="0" w:color="auto"/>
              <w:bottom w:val="single" w:sz="4" w:space="0" w:color="auto"/>
              <w:right w:val="single" w:sz="4" w:space="0" w:color="auto"/>
            </w:tcBorders>
            <w:hideMark/>
          </w:tcPr>
          <w:p w:rsidR="00FD14B2" w:rsidRDefault="00FD14B2" w:rsidP="00074C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503</w:t>
            </w:r>
          </w:p>
        </w:tc>
        <w:tc>
          <w:tcPr>
            <w:tcW w:w="1644" w:type="dxa"/>
            <w:tcBorders>
              <w:top w:val="single" w:sz="4" w:space="0" w:color="auto"/>
              <w:left w:val="single" w:sz="4" w:space="0" w:color="auto"/>
              <w:bottom w:val="single" w:sz="4" w:space="0" w:color="auto"/>
              <w:right w:val="single" w:sz="4" w:space="0" w:color="auto"/>
            </w:tcBorders>
            <w:hideMark/>
          </w:tcPr>
          <w:p w:rsidR="00FD14B2" w:rsidRDefault="00FD14B2" w:rsidP="009E53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631</w:t>
            </w:r>
          </w:p>
        </w:tc>
        <w:tc>
          <w:tcPr>
            <w:tcW w:w="1417" w:type="dxa"/>
            <w:tcBorders>
              <w:top w:val="single" w:sz="4" w:space="0" w:color="auto"/>
              <w:left w:val="single" w:sz="4" w:space="0" w:color="auto"/>
              <w:bottom w:val="single" w:sz="4" w:space="0" w:color="auto"/>
              <w:right w:val="single" w:sz="4" w:space="0" w:color="auto"/>
            </w:tcBorders>
          </w:tcPr>
          <w:p w:rsidR="00FD14B2" w:rsidRDefault="00FD14B2" w:rsidP="00FD14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w:t>
            </w:r>
          </w:p>
        </w:tc>
        <w:tc>
          <w:tcPr>
            <w:tcW w:w="2376" w:type="dxa"/>
            <w:tcBorders>
              <w:top w:val="single" w:sz="4" w:space="0" w:color="auto"/>
              <w:left w:val="single" w:sz="4" w:space="0" w:color="auto"/>
              <w:bottom w:val="single" w:sz="4" w:space="0" w:color="auto"/>
              <w:right w:val="single" w:sz="4" w:space="0" w:color="auto"/>
            </w:tcBorders>
          </w:tcPr>
          <w:p w:rsidR="00FD14B2" w:rsidRDefault="00FD14B2" w:rsidP="00FD14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228</w:t>
            </w:r>
          </w:p>
        </w:tc>
      </w:tr>
      <w:tr w:rsidR="00FD14B2" w:rsidTr="00FD14B2">
        <w:tc>
          <w:tcPr>
            <w:tcW w:w="1560" w:type="dxa"/>
            <w:tcBorders>
              <w:top w:val="single" w:sz="4" w:space="0" w:color="auto"/>
              <w:left w:val="single" w:sz="4" w:space="0" w:color="auto"/>
              <w:bottom w:val="single" w:sz="4" w:space="0" w:color="auto"/>
              <w:right w:val="single" w:sz="4" w:space="0" w:color="auto"/>
            </w:tcBorders>
            <w:hideMark/>
          </w:tcPr>
          <w:p w:rsidR="00FD14B2" w:rsidRDefault="00FD14B2" w:rsidP="00074CDB">
            <w:pPr>
              <w:spacing w:after="0" w:line="240" w:lineRule="auto"/>
              <w:rPr>
                <w:rFonts w:ascii="Times New Roman" w:hAnsi="Times New Roman" w:cs="Times New Roman"/>
                <w:sz w:val="24"/>
                <w:szCs w:val="24"/>
              </w:rPr>
            </w:pPr>
            <w:r>
              <w:rPr>
                <w:rFonts w:ascii="Times New Roman" w:hAnsi="Times New Roman" w:cs="Times New Roman"/>
                <w:sz w:val="24"/>
                <w:szCs w:val="24"/>
              </w:rPr>
              <w:t>Lipiec</w:t>
            </w:r>
          </w:p>
        </w:tc>
        <w:tc>
          <w:tcPr>
            <w:tcW w:w="1616" w:type="dxa"/>
            <w:tcBorders>
              <w:top w:val="single" w:sz="4" w:space="0" w:color="auto"/>
              <w:left w:val="single" w:sz="4" w:space="0" w:color="auto"/>
              <w:bottom w:val="single" w:sz="4" w:space="0" w:color="auto"/>
              <w:right w:val="single" w:sz="4" w:space="0" w:color="auto"/>
            </w:tcBorders>
            <w:hideMark/>
          </w:tcPr>
          <w:p w:rsidR="00FD14B2" w:rsidRDefault="00FD14B2" w:rsidP="00074C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574</w:t>
            </w:r>
          </w:p>
        </w:tc>
        <w:tc>
          <w:tcPr>
            <w:tcW w:w="1644" w:type="dxa"/>
            <w:tcBorders>
              <w:top w:val="single" w:sz="4" w:space="0" w:color="auto"/>
              <w:left w:val="single" w:sz="4" w:space="0" w:color="auto"/>
              <w:bottom w:val="single" w:sz="4" w:space="0" w:color="auto"/>
              <w:right w:val="single" w:sz="4" w:space="0" w:color="auto"/>
            </w:tcBorders>
            <w:hideMark/>
          </w:tcPr>
          <w:p w:rsidR="00FD14B2" w:rsidRDefault="00FD14B2" w:rsidP="00C26E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701</w:t>
            </w:r>
          </w:p>
        </w:tc>
        <w:tc>
          <w:tcPr>
            <w:tcW w:w="1417" w:type="dxa"/>
            <w:tcBorders>
              <w:top w:val="single" w:sz="4" w:space="0" w:color="auto"/>
              <w:left w:val="single" w:sz="4" w:space="0" w:color="auto"/>
              <w:bottom w:val="single" w:sz="4" w:space="0" w:color="auto"/>
              <w:right w:val="single" w:sz="4" w:space="0" w:color="auto"/>
            </w:tcBorders>
          </w:tcPr>
          <w:p w:rsidR="00FD14B2" w:rsidRDefault="00FD14B2" w:rsidP="00FD14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357</w:t>
            </w:r>
          </w:p>
        </w:tc>
        <w:tc>
          <w:tcPr>
            <w:tcW w:w="2376" w:type="dxa"/>
            <w:tcBorders>
              <w:top w:val="single" w:sz="4" w:space="0" w:color="auto"/>
              <w:left w:val="single" w:sz="4" w:space="0" w:color="auto"/>
              <w:bottom w:val="single" w:sz="4" w:space="0" w:color="auto"/>
              <w:right w:val="single" w:sz="4" w:space="0" w:color="auto"/>
            </w:tcBorders>
          </w:tcPr>
          <w:p w:rsidR="00FD14B2" w:rsidRDefault="00FD14B2" w:rsidP="00FD14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306</w:t>
            </w:r>
          </w:p>
        </w:tc>
      </w:tr>
      <w:tr w:rsidR="00FD14B2" w:rsidTr="00FD14B2">
        <w:tc>
          <w:tcPr>
            <w:tcW w:w="1560" w:type="dxa"/>
            <w:tcBorders>
              <w:top w:val="single" w:sz="4" w:space="0" w:color="auto"/>
              <w:left w:val="single" w:sz="4" w:space="0" w:color="auto"/>
              <w:bottom w:val="single" w:sz="4" w:space="0" w:color="auto"/>
              <w:right w:val="single" w:sz="4" w:space="0" w:color="auto"/>
            </w:tcBorders>
            <w:hideMark/>
          </w:tcPr>
          <w:p w:rsidR="00FD14B2" w:rsidRDefault="00FD14B2" w:rsidP="00074CDB">
            <w:pPr>
              <w:spacing w:after="0" w:line="240" w:lineRule="auto"/>
              <w:rPr>
                <w:rFonts w:ascii="Times New Roman" w:hAnsi="Times New Roman" w:cs="Times New Roman"/>
                <w:sz w:val="24"/>
                <w:szCs w:val="24"/>
              </w:rPr>
            </w:pPr>
            <w:r>
              <w:rPr>
                <w:rFonts w:ascii="Times New Roman" w:hAnsi="Times New Roman" w:cs="Times New Roman"/>
                <w:sz w:val="24"/>
                <w:szCs w:val="24"/>
              </w:rPr>
              <w:t>Sierpień</w:t>
            </w:r>
          </w:p>
        </w:tc>
        <w:tc>
          <w:tcPr>
            <w:tcW w:w="1616" w:type="dxa"/>
            <w:tcBorders>
              <w:top w:val="single" w:sz="4" w:space="0" w:color="auto"/>
              <w:left w:val="single" w:sz="4" w:space="0" w:color="auto"/>
              <w:bottom w:val="single" w:sz="4" w:space="0" w:color="auto"/>
              <w:right w:val="single" w:sz="4" w:space="0" w:color="auto"/>
            </w:tcBorders>
            <w:hideMark/>
          </w:tcPr>
          <w:p w:rsidR="00FD14B2" w:rsidRDefault="00FD14B2" w:rsidP="004518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503</w:t>
            </w:r>
          </w:p>
        </w:tc>
        <w:tc>
          <w:tcPr>
            <w:tcW w:w="1644" w:type="dxa"/>
            <w:tcBorders>
              <w:top w:val="single" w:sz="4" w:space="0" w:color="auto"/>
              <w:left w:val="single" w:sz="4" w:space="0" w:color="auto"/>
              <w:bottom w:val="single" w:sz="4" w:space="0" w:color="auto"/>
              <w:right w:val="single" w:sz="4" w:space="0" w:color="auto"/>
            </w:tcBorders>
            <w:hideMark/>
          </w:tcPr>
          <w:p w:rsidR="00FD14B2" w:rsidRDefault="00FD14B2" w:rsidP="00C26E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550</w:t>
            </w:r>
          </w:p>
        </w:tc>
        <w:tc>
          <w:tcPr>
            <w:tcW w:w="1417" w:type="dxa"/>
            <w:tcBorders>
              <w:top w:val="single" w:sz="4" w:space="0" w:color="auto"/>
              <w:left w:val="single" w:sz="4" w:space="0" w:color="auto"/>
              <w:bottom w:val="single" w:sz="4" w:space="0" w:color="auto"/>
              <w:right w:val="single" w:sz="4" w:space="0" w:color="auto"/>
            </w:tcBorders>
          </w:tcPr>
          <w:p w:rsidR="00FD14B2" w:rsidRDefault="00FD14B2" w:rsidP="00FD14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274</w:t>
            </w:r>
          </w:p>
        </w:tc>
        <w:tc>
          <w:tcPr>
            <w:tcW w:w="2376" w:type="dxa"/>
            <w:tcBorders>
              <w:top w:val="single" w:sz="4" w:space="0" w:color="auto"/>
              <w:left w:val="single" w:sz="4" w:space="0" w:color="auto"/>
              <w:bottom w:val="single" w:sz="4" w:space="0" w:color="auto"/>
              <w:right w:val="single" w:sz="4" w:space="0" w:color="auto"/>
            </w:tcBorders>
          </w:tcPr>
          <w:p w:rsidR="00FD14B2" w:rsidRDefault="00FD14B2" w:rsidP="00FD14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263</w:t>
            </w:r>
          </w:p>
        </w:tc>
      </w:tr>
      <w:tr w:rsidR="00FD14B2" w:rsidTr="00FD14B2">
        <w:tc>
          <w:tcPr>
            <w:tcW w:w="1560" w:type="dxa"/>
            <w:tcBorders>
              <w:top w:val="single" w:sz="4" w:space="0" w:color="auto"/>
              <w:left w:val="single" w:sz="4" w:space="0" w:color="auto"/>
              <w:bottom w:val="single" w:sz="4" w:space="0" w:color="auto"/>
              <w:right w:val="single" w:sz="4" w:space="0" w:color="auto"/>
            </w:tcBorders>
            <w:hideMark/>
          </w:tcPr>
          <w:p w:rsidR="00FD14B2" w:rsidRDefault="00FD14B2" w:rsidP="00074CDB">
            <w:pPr>
              <w:spacing w:after="0" w:line="240" w:lineRule="auto"/>
              <w:rPr>
                <w:rFonts w:ascii="Times New Roman" w:hAnsi="Times New Roman" w:cs="Times New Roman"/>
                <w:sz w:val="24"/>
                <w:szCs w:val="24"/>
              </w:rPr>
            </w:pPr>
            <w:r>
              <w:rPr>
                <w:rFonts w:ascii="Times New Roman" w:hAnsi="Times New Roman" w:cs="Times New Roman"/>
                <w:sz w:val="24"/>
                <w:szCs w:val="24"/>
              </w:rPr>
              <w:t>Wrzesień</w:t>
            </w:r>
          </w:p>
        </w:tc>
        <w:tc>
          <w:tcPr>
            <w:tcW w:w="1616" w:type="dxa"/>
            <w:tcBorders>
              <w:top w:val="single" w:sz="4" w:space="0" w:color="auto"/>
              <w:left w:val="single" w:sz="4" w:space="0" w:color="auto"/>
              <w:bottom w:val="single" w:sz="4" w:space="0" w:color="auto"/>
              <w:right w:val="single" w:sz="4" w:space="0" w:color="auto"/>
            </w:tcBorders>
            <w:hideMark/>
          </w:tcPr>
          <w:p w:rsidR="00FD14B2" w:rsidRDefault="00FD14B2" w:rsidP="00074C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605</w:t>
            </w:r>
          </w:p>
        </w:tc>
        <w:tc>
          <w:tcPr>
            <w:tcW w:w="1644" w:type="dxa"/>
            <w:tcBorders>
              <w:top w:val="single" w:sz="4" w:space="0" w:color="auto"/>
              <w:left w:val="single" w:sz="4" w:space="0" w:color="auto"/>
              <w:bottom w:val="single" w:sz="4" w:space="0" w:color="auto"/>
              <w:right w:val="single" w:sz="4" w:space="0" w:color="auto"/>
            </w:tcBorders>
            <w:hideMark/>
          </w:tcPr>
          <w:p w:rsidR="00FD14B2" w:rsidRDefault="00FD14B2" w:rsidP="00C26E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646</w:t>
            </w:r>
          </w:p>
        </w:tc>
        <w:tc>
          <w:tcPr>
            <w:tcW w:w="1417" w:type="dxa"/>
            <w:tcBorders>
              <w:top w:val="single" w:sz="4" w:space="0" w:color="auto"/>
              <w:left w:val="single" w:sz="4" w:space="0" w:color="auto"/>
              <w:bottom w:val="single" w:sz="4" w:space="0" w:color="auto"/>
              <w:right w:val="single" w:sz="4" w:space="0" w:color="auto"/>
            </w:tcBorders>
          </w:tcPr>
          <w:p w:rsidR="00FD14B2" w:rsidRDefault="00FD14B2" w:rsidP="00FD14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329</w:t>
            </w:r>
          </w:p>
        </w:tc>
        <w:tc>
          <w:tcPr>
            <w:tcW w:w="2376" w:type="dxa"/>
            <w:tcBorders>
              <w:top w:val="single" w:sz="4" w:space="0" w:color="auto"/>
              <w:left w:val="single" w:sz="4" w:space="0" w:color="auto"/>
              <w:bottom w:val="single" w:sz="4" w:space="0" w:color="auto"/>
              <w:right w:val="single" w:sz="4" w:space="0" w:color="auto"/>
            </w:tcBorders>
          </w:tcPr>
          <w:p w:rsidR="00FD14B2" w:rsidRDefault="00FD14B2" w:rsidP="00FD14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322</w:t>
            </w:r>
          </w:p>
        </w:tc>
      </w:tr>
      <w:tr w:rsidR="00FD14B2" w:rsidTr="00FD14B2">
        <w:tc>
          <w:tcPr>
            <w:tcW w:w="1560" w:type="dxa"/>
            <w:tcBorders>
              <w:top w:val="single" w:sz="4" w:space="0" w:color="auto"/>
              <w:left w:val="single" w:sz="4" w:space="0" w:color="auto"/>
              <w:bottom w:val="single" w:sz="4" w:space="0" w:color="auto"/>
              <w:right w:val="single" w:sz="4" w:space="0" w:color="auto"/>
            </w:tcBorders>
            <w:hideMark/>
          </w:tcPr>
          <w:p w:rsidR="00FD14B2" w:rsidRDefault="00FD14B2" w:rsidP="00074CDB">
            <w:pPr>
              <w:spacing w:after="0" w:line="240" w:lineRule="auto"/>
              <w:rPr>
                <w:rFonts w:ascii="Times New Roman" w:hAnsi="Times New Roman" w:cs="Times New Roman"/>
                <w:sz w:val="24"/>
                <w:szCs w:val="24"/>
              </w:rPr>
            </w:pPr>
            <w:r>
              <w:rPr>
                <w:rFonts w:ascii="Times New Roman" w:hAnsi="Times New Roman" w:cs="Times New Roman"/>
                <w:sz w:val="24"/>
                <w:szCs w:val="24"/>
              </w:rPr>
              <w:t>Październik</w:t>
            </w:r>
          </w:p>
        </w:tc>
        <w:tc>
          <w:tcPr>
            <w:tcW w:w="1616" w:type="dxa"/>
            <w:tcBorders>
              <w:top w:val="single" w:sz="4" w:space="0" w:color="auto"/>
              <w:left w:val="single" w:sz="4" w:space="0" w:color="auto"/>
              <w:bottom w:val="single" w:sz="4" w:space="0" w:color="auto"/>
              <w:right w:val="single" w:sz="4" w:space="0" w:color="auto"/>
            </w:tcBorders>
            <w:hideMark/>
          </w:tcPr>
          <w:p w:rsidR="00FD14B2" w:rsidRDefault="00FD14B2" w:rsidP="004518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636</w:t>
            </w:r>
          </w:p>
        </w:tc>
        <w:tc>
          <w:tcPr>
            <w:tcW w:w="1644" w:type="dxa"/>
            <w:tcBorders>
              <w:top w:val="single" w:sz="4" w:space="0" w:color="auto"/>
              <w:left w:val="single" w:sz="4" w:space="0" w:color="auto"/>
              <w:bottom w:val="single" w:sz="4" w:space="0" w:color="auto"/>
              <w:right w:val="single" w:sz="4" w:space="0" w:color="auto"/>
            </w:tcBorders>
            <w:hideMark/>
          </w:tcPr>
          <w:p w:rsidR="00FD14B2" w:rsidRDefault="00FD14B2" w:rsidP="00C26E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742</w:t>
            </w:r>
          </w:p>
        </w:tc>
        <w:tc>
          <w:tcPr>
            <w:tcW w:w="1417" w:type="dxa"/>
            <w:tcBorders>
              <w:top w:val="single" w:sz="4" w:space="0" w:color="auto"/>
              <w:left w:val="single" w:sz="4" w:space="0" w:color="auto"/>
              <w:bottom w:val="single" w:sz="4" w:space="0" w:color="auto"/>
              <w:right w:val="single" w:sz="4" w:space="0" w:color="auto"/>
            </w:tcBorders>
          </w:tcPr>
          <w:p w:rsidR="00FD14B2" w:rsidRDefault="00FD14B2" w:rsidP="00FD14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353</w:t>
            </w:r>
          </w:p>
        </w:tc>
        <w:tc>
          <w:tcPr>
            <w:tcW w:w="2376" w:type="dxa"/>
            <w:tcBorders>
              <w:top w:val="single" w:sz="4" w:space="0" w:color="auto"/>
              <w:left w:val="single" w:sz="4" w:space="0" w:color="auto"/>
              <w:bottom w:val="single" w:sz="4" w:space="0" w:color="auto"/>
              <w:right w:val="single" w:sz="4" w:space="0" w:color="auto"/>
            </w:tcBorders>
          </w:tcPr>
          <w:p w:rsidR="00FD14B2" w:rsidRDefault="00FD14B2" w:rsidP="00FD14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322</w:t>
            </w:r>
          </w:p>
        </w:tc>
      </w:tr>
      <w:tr w:rsidR="00FD14B2" w:rsidTr="00FD14B2">
        <w:tc>
          <w:tcPr>
            <w:tcW w:w="1560" w:type="dxa"/>
            <w:tcBorders>
              <w:top w:val="single" w:sz="4" w:space="0" w:color="auto"/>
              <w:left w:val="single" w:sz="4" w:space="0" w:color="auto"/>
              <w:bottom w:val="single" w:sz="4" w:space="0" w:color="auto"/>
              <w:right w:val="single" w:sz="4" w:space="0" w:color="auto"/>
            </w:tcBorders>
            <w:hideMark/>
          </w:tcPr>
          <w:p w:rsidR="00FD14B2" w:rsidRDefault="00FD14B2" w:rsidP="00074CDB">
            <w:pPr>
              <w:spacing w:after="0" w:line="240" w:lineRule="auto"/>
              <w:rPr>
                <w:rFonts w:ascii="Times New Roman" w:hAnsi="Times New Roman" w:cs="Times New Roman"/>
                <w:sz w:val="24"/>
                <w:szCs w:val="24"/>
              </w:rPr>
            </w:pPr>
            <w:r>
              <w:rPr>
                <w:rFonts w:ascii="Times New Roman" w:hAnsi="Times New Roman" w:cs="Times New Roman"/>
                <w:sz w:val="24"/>
                <w:szCs w:val="24"/>
              </w:rPr>
              <w:t>Listopad</w:t>
            </w:r>
          </w:p>
        </w:tc>
        <w:tc>
          <w:tcPr>
            <w:tcW w:w="1616" w:type="dxa"/>
            <w:tcBorders>
              <w:top w:val="single" w:sz="4" w:space="0" w:color="auto"/>
              <w:left w:val="single" w:sz="4" w:space="0" w:color="auto"/>
              <w:bottom w:val="single" w:sz="4" w:space="0" w:color="auto"/>
              <w:right w:val="single" w:sz="4" w:space="0" w:color="auto"/>
            </w:tcBorders>
            <w:hideMark/>
          </w:tcPr>
          <w:p w:rsidR="00FD14B2" w:rsidRDefault="00FD14B2" w:rsidP="004518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569</w:t>
            </w:r>
          </w:p>
        </w:tc>
        <w:tc>
          <w:tcPr>
            <w:tcW w:w="1644" w:type="dxa"/>
            <w:tcBorders>
              <w:top w:val="single" w:sz="4" w:space="0" w:color="auto"/>
              <w:left w:val="single" w:sz="4" w:space="0" w:color="auto"/>
              <w:bottom w:val="single" w:sz="4" w:space="0" w:color="auto"/>
              <w:right w:val="single" w:sz="4" w:space="0" w:color="auto"/>
            </w:tcBorders>
            <w:hideMark/>
          </w:tcPr>
          <w:p w:rsidR="00FD14B2" w:rsidRDefault="00FD14B2" w:rsidP="00C26E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524</w:t>
            </w:r>
          </w:p>
        </w:tc>
        <w:tc>
          <w:tcPr>
            <w:tcW w:w="1417" w:type="dxa"/>
            <w:tcBorders>
              <w:top w:val="single" w:sz="4" w:space="0" w:color="auto"/>
              <w:left w:val="single" w:sz="4" w:space="0" w:color="auto"/>
              <w:bottom w:val="single" w:sz="4" w:space="0" w:color="auto"/>
              <w:right w:val="single" w:sz="4" w:space="0" w:color="auto"/>
            </w:tcBorders>
          </w:tcPr>
          <w:p w:rsidR="00FD14B2" w:rsidRDefault="00FD14B2" w:rsidP="00FD14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272</w:t>
            </w:r>
          </w:p>
        </w:tc>
        <w:tc>
          <w:tcPr>
            <w:tcW w:w="2376" w:type="dxa"/>
            <w:tcBorders>
              <w:top w:val="single" w:sz="4" w:space="0" w:color="auto"/>
              <w:left w:val="single" w:sz="4" w:space="0" w:color="auto"/>
              <w:bottom w:val="single" w:sz="4" w:space="0" w:color="auto"/>
              <w:right w:val="single" w:sz="4" w:space="0" w:color="auto"/>
            </w:tcBorders>
          </w:tcPr>
          <w:p w:rsidR="00FD14B2" w:rsidRDefault="00FD14B2" w:rsidP="00FD14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254</w:t>
            </w:r>
          </w:p>
        </w:tc>
      </w:tr>
      <w:tr w:rsidR="00FD14B2" w:rsidTr="00FD14B2">
        <w:tc>
          <w:tcPr>
            <w:tcW w:w="1560" w:type="dxa"/>
            <w:tcBorders>
              <w:top w:val="single" w:sz="4" w:space="0" w:color="auto"/>
              <w:left w:val="single" w:sz="4" w:space="0" w:color="auto"/>
              <w:bottom w:val="single" w:sz="4" w:space="0" w:color="auto"/>
              <w:right w:val="single" w:sz="4" w:space="0" w:color="auto"/>
            </w:tcBorders>
            <w:hideMark/>
          </w:tcPr>
          <w:p w:rsidR="00FD14B2" w:rsidRDefault="00FD14B2" w:rsidP="00074CDB">
            <w:pPr>
              <w:spacing w:after="0" w:line="240" w:lineRule="auto"/>
              <w:rPr>
                <w:rFonts w:ascii="Times New Roman" w:hAnsi="Times New Roman" w:cs="Times New Roman"/>
                <w:sz w:val="24"/>
                <w:szCs w:val="24"/>
              </w:rPr>
            </w:pPr>
            <w:r>
              <w:rPr>
                <w:rFonts w:ascii="Times New Roman" w:hAnsi="Times New Roman" w:cs="Times New Roman"/>
                <w:sz w:val="24"/>
                <w:szCs w:val="24"/>
              </w:rPr>
              <w:t>Grudzień</w:t>
            </w:r>
          </w:p>
        </w:tc>
        <w:tc>
          <w:tcPr>
            <w:tcW w:w="1616" w:type="dxa"/>
            <w:tcBorders>
              <w:top w:val="single" w:sz="4" w:space="0" w:color="auto"/>
              <w:left w:val="single" w:sz="4" w:space="0" w:color="auto"/>
              <w:bottom w:val="single" w:sz="4" w:space="0" w:color="auto"/>
              <w:right w:val="single" w:sz="4" w:space="0" w:color="auto"/>
            </w:tcBorders>
            <w:hideMark/>
          </w:tcPr>
          <w:p w:rsidR="00FD14B2" w:rsidRDefault="00FD14B2" w:rsidP="004518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519</w:t>
            </w:r>
          </w:p>
        </w:tc>
        <w:tc>
          <w:tcPr>
            <w:tcW w:w="1644" w:type="dxa"/>
            <w:tcBorders>
              <w:top w:val="single" w:sz="4" w:space="0" w:color="auto"/>
              <w:left w:val="single" w:sz="4" w:space="0" w:color="auto"/>
              <w:bottom w:val="single" w:sz="4" w:space="0" w:color="auto"/>
              <w:right w:val="single" w:sz="4" w:space="0" w:color="auto"/>
            </w:tcBorders>
            <w:hideMark/>
          </w:tcPr>
          <w:p w:rsidR="00FD14B2" w:rsidRDefault="00FD14B2" w:rsidP="00C26E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493</w:t>
            </w:r>
          </w:p>
        </w:tc>
        <w:tc>
          <w:tcPr>
            <w:tcW w:w="1417" w:type="dxa"/>
            <w:tcBorders>
              <w:top w:val="single" w:sz="4" w:space="0" w:color="auto"/>
              <w:left w:val="single" w:sz="4" w:space="0" w:color="auto"/>
              <w:bottom w:val="single" w:sz="4" w:space="0" w:color="auto"/>
              <w:right w:val="single" w:sz="4" w:space="0" w:color="auto"/>
            </w:tcBorders>
          </w:tcPr>
          <w:p w:rsidR="00FD14B2" w:rsidRDefault="00FD14B2" w:rsidP="00FD14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254</w:t>
            </w:r>
          </w:p>
        </w:tc>
        <w:tc>
          <w:tcPr>
            <w:tcW w:w="2376" w:type="dxa"/>
            <w:tcBorders>
              <w:top w:val="single" w:sz="4" w:space="0" w:color="auto"/>
              <w:left w:val="single" w:sz="4" w:space="0" w:color="auto"/>
              <w:bottom w:val="single" w:sz="4" w:space="0" w:color="auto"/>
              <w:right w:val="single" w:sz="4" w:space="0" w:color="auto"/>
            </w:tcBorders>
          </w:tcPr>
          <w:p w:rsidR="00FD14B2" w:rsidRDefault="00CB1ABD" w:rsidP="00FD14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239</w:t>
            </w:r>
          </w:p>
        </w:tc>
      </w:tr>
      <w:tr w:rsidR="00FD14B2" w:rsidTr="00FD14B2">
        <w:tc>
          <w:tcPr>
            <w:tcW w:w="1560" w:type="dxa"/>
            <w:tcBorders>
              <w:top w:val="single" w:sz="4" w:space="0" w:color="auto"/>
              <w:left w:val="single" w:sz="4" w:space="0" w:color="auto"/>
              <w:bottom w:val="single" w:sz="4" w:space="0" w:color="auto"/>
              <w:right w:val="single" w:sz="4" w:space="0" w:color="auto"/>
            </w:tcBorders>
            <w:hideMark/>
          </w:tcPr>
          <w:p w:rsidR="00FD14B2" w:rsidRDefault="00FD14B2" w:rsidP="00074CDB">
            <w:pPr>
              <w:spacing w:after="0" w:line="240" w:lineRule="auto"/>
              <w:rPr>
                <w:rFonts w:ascii="Times New Roman" w:hAnsi="Times New Roman" w:cs="Times New Roman"/>
                <w:b/>
                <w:sz w:val="24"/>
                <w:szCs w:val="24"/>
              </w:rPr>
            </w:pPr>
            <w:r>
              <w:rPr>
                <w:rFonts w:ascii="Times New Roman" w:hAnsi="Times New Roman" w:cs="Times New Roman"/>
                <w:b/>
                <w:sz w:val="24"/>
                <w:szCs w:val="24"/>
              </w:rPr>
              <w:t>OGÓŁEM</w:t>
            </w:r>
          </w:p>
        </w:tc>
        <w:tc>
          <w:tcPr>
            <w:tcW w:w="1616" w:type="dxa"/>
            <w:tcBorders>
              <w:top w:val="single" w:sz="4" w:space="0" w:color="auto"/>
              <w:left w:val="single" w:sz="4" w:space="0" w:color="auto"/>
              <w:bottom w:val="single" w:sz="4" w:space="0" w:color="auto"/>
              <w:right w:val="single" w:sz="4" w:space="0" w:color="auto"/>
            </w:tcBorders>
            <w:hideMark/>
          </w:tcPr>
          <w:p w:rsidR="00FD14B2" w:rsidRPr="00CB1ABD" w:rsidRDefault="00FD14B2" w:rsidP="00D02109">
            <w:pPr>
              <w:spacing w:after="0" w:line="240" w:lineRule="auto"/>
              <w:jc w:val="center"/>
              <w:rPr>
                <w:rFonts w:ascii="Times New Roman" w:hAnsi="Times New Roman" w:cs="Times New Roman"/>
                <w:b/>
                <w:sz w:val="24"/>
                <w:szCs w:val="24"/>
              </w:rPr>
            </w:pPr>
            <w:r w:rsidRPr="00CB1ABD">
              <w:rPr>
                <w:rFonts w:ascii="Times New Roman" w:hAnsi="Times New Roman" w:cs="Times New Roman"/>
                <w:b/>
                <w:sz w:val="24"/>
                <w:szCs w:val="24"/>
              </w:rPr>
              <w:t>7233</w:t>
            </w:r>
          </w:p>
        </w:tc>
        <w:tc>
          <w:tcPr>
            <w:tcW w:w="1644" w:type="dxa"/>
            <w:tcBorders>
              <w:top w:val="single" w:sz="4" w:space="0" w:color="auto"/>
              <w:left w:val="single" w:sz="4" w:space="0" w:color="auto"/>
              <w:bottom w:val="single" w:sz="4" w:space="0" w:color="auto"/>
              <w:right w:val="single" w:sz="4" w:space="0" w:color="auto"/>
            </w:tcBorders>
            <w:hideMark/>
          </w:tcPr>
          <w:p w:rsidR="00FD14B2" w:rsidRPr="00CB1ABD" w:rsidRDefault="00FD14B2" w:rsidP="00451822">
            <w:pPr>
              <w:spacing w:after="0" w:line="240" w:lineRule="auto"/>
              <w:jc w:val="center"/>
              <w:rPr>
                <w:rFonts w:ascii="Times New Roman" w:hAnsi="Times New Roman" w:cs="Times New Roman"/>
                <w:b/>
                <w:sz w:val="24"/>
                <w:szCs w:val="24"/>
              </w:rPr>
            </w:pPr>
            <w:r w:rsidRPr="00CB1ABD">
              <w:rPr>
                <w:rFonts w:ascii="Times New Roman" w:hAnsi="Times New Roman" w:cs="Times New Roman"/>
                <w:b/>
                <w:sz w:val="24"/>
                <w:szCs w:val="24"/>
              </w:rPr>
              <w:t>7122</w:t>
            </w:r>
          </w:p>
        </w:tc>
        <w:tc>
          <w:tcPr>
            <w:tcW w:w="1417" w:type="dxa"/>
            <w:tcBorders>
              <w:top w:val="single" w:sz="4" w:space="0" w:color="auto"/>
              <w:left w:val="single" w:sz="4" w:space="0" w:color="auto"/>
              <w:bottom w:val="single" w:sz="4" w:space="0" w:color="auto"/>
              <w:right w:val="single" w:sz="4" w:space="0" w:color="auto"/>
            </w:tcBorders>
          </w:tcPr>
          <w:p w:rsidR="00FD14B2" w:rsidRPr="00CB1ABD" w:rsidRDefault="00FD14B2" w:rsidP="00FD14B2">
            <w:pPr>
              <w:spacing w:after="0" w:line="240" w:lineRule="auto"/>
              <w:jc w:val="center"/>
              <w:rPr>
                <w:rFonts w:ascii="Times New Roman" w:hAnsi="Times New Roman" w:cs="Times New Roman"/>
                <w:b/>
                <w:sz w:val="24"/>
                <w:szCs w:val="24"/>
              </w:rPr>
            </w:pPr>
            <w:r w:rsidRPr="00CB1ABD">
              <w:rPr>
                <w:rFonts w:ascii="Times New Roman" w:hAnsi="Times New Roman" w:cs="Times New Roman"/>
                <w:b/>
                <w:sz w:val="24"/>
                <w:szCs w:val="24"/>
              </w:rPr>
              <w:t>3428</w:t>
            </w:r>
          </w:p>
        </w:tc>
        <w:tc>
          <w:tcPr>
            <w:tcW w:w="2376" w:type="dxa"/>
            <w:tcBorders>
              <w:top w:val="single" w:sz="4" w:space="0" w:color="auto"/>
              <w:left w:val="single" w:sz="4" w:space="0" w:color="auto"/>
              <w:bottom w:val="single" w:sz="4" w:space="0" w:color="auto"/>
              <w:right w:val="single" w:sz="4" w:space="0" w:color="auto"/>
            </w:tcBorders>
          </w:tcPr>
          <w:p w:rsidR="00FD14B2" w:rsidRPr="00CB1ABD" w:rsidRDefault="00FD14B2" w:rsidP="00FD14B2">
            <w:pPr>
              <w:spacing w:after="0" w:line="240" w:lineRule="auto"/>
              <w:jc w:val="center"/>
              <w:rPr>
                <w:rFonts w:ascii="Times New Roman" w:hAnsi="Times New Roman" w:cs="Times New Roman"/>
                <w:b/>
                <w:sz w:val="24"/>
                <w:szCs w:val="24"/>
              </w:rPr>
            </w:pPr>
            <w:r w:rsidRPr="00CB1ABD">
              <w:rPr>
                <w:rFonts w:ascii="Times New Roman" w:hAnsi="Times New Roman" w:cs="Times New Roman"/>
                <w:b/>
                <w:sz w:val="24"/>
                <w:szCs w:val="24"/>
              </w:rPr>
              <w:t>3110</w:t>
            </w:r>
          </w:p>
        </w:tc>
      </w:tr>
    </w:tbl>
    <w:p w:rsidR="00D73429" w:rsidRDefault="003E6A57" w:rsidP="00D73429">
      <w:pPr>
        <w:pStyle w:val="NormalnyWeb"/>
        <w:spacing w:before="0" w:beforeAutospacing="0" w:after="0" w:afterAutospacing="0"/>
      </w:pPr>
      <w:r>
        <w:t>W 201</w:t>
      </w:r>
      <w:r w:rsidR="004D21BE">
        <w:t>3</w:t>
      </w:r>
      <w:r>
        <w:t xml:space="preserve"> r. napływ osób bezrobotnych wyniósł </w:t>
      </w:r>
      <w:r w:rsidR="009E538C">
        <w:t>7</w:t>
      </w:r>
      <w:r w:rsidR="004D21BE">
        <w:t>233</w:t>
      </w:r>
      <w:r w:rsidR="009E538C">
        <w:t xml:space="preserve"> os</w:t>
      </w:r>
      <w:r w:rsidR="004D21BE">
        <w:t>oby</w:t>
      </w:r>
      <w:r>
        <w:t xml:space="preserve">, średnio w miesiącu </w:t>
      </w:r>
      <w:r w:rsidR="009E538C">
        <w:t xml:space="preserve">rejestrowało się ok. </w:t>
      </w:r>
      <w:r w:rsidR="004D21BE">
        <w:t>603</w:t>
      </w:r>
      <w:r w:rsidR="009E538C">
        <w:t xml:space="preserve"> </w:t>
      </w:r>
      <w:r>
        <w:t>os</w:t>
      </w:r>
      <w:r w:rsidR="004D21BE">
        <w:t>oby</w:t>
      </w:r>
      <w:r>
        <w:t xml:space="preserve">.  </w:t>
      </w:r>
      <w:r w:rsidR="009E538C">
        <w:t xml:space="preserve">Natomiast </w:t>
      </w:r>
      <w:r>
        <w:t xml:space="preserve">odpływ bezrobotnych wyniósł </w:t>
      </w:r>
      <w:r w:rsidR="004D21BE">
        <w:t>7122</w:t>
      </w:r>
      <w:r>
        <w:t xml:space="preserve"> os</w:t>
      </w:r>
      <w:r w:rsidR="004D21BE">
        <w:t>oby</w:t>
      </w:r>
      <w:r>
        <w:t xml:space="preserve"> bezrobotn</w:t>
      </w:r>
      <w:r w:rsidR="004D21BE">
        <w:t>e,</w:t>
      </w:r>
      <w:r>
        <w:t xml:space="preserve"> </w:t>
      </w:r>
      <w:r w:rsidR="009E538C">
        <w:t>śre</w:t>
      </w:r>
      <w:r>
        <w:t xml:space="preserve">dnio </w:t>
      </w:r>
      <w:r w:rsidR="009E538C">
        <w:br/>
      </w:r>
      <w:r>
        <w:t>w miesiącu</w:t>
      </w:r>
      <w:r w:rsidR="009E538C">
        <w:t xml:space="preserve"> wyrejestrowanych zostało ok. </w:t>
      </w:r>
      <w:r w:rsidR="004D21BE">
        <w:t>594</w:t>
      </w:r>
      <w:r w:rsidR="009E538C">
        <w:t xml:space="preserve"> os</w:t>
      </w:r>
      <w:r w:rsidR="004D21BE">
        <w:t>oby</w:t>
      </w:r>
      <w:r w:rsidR="009E538C">
        <w:t>.</w:t>
      </w:r>
      <w:r>
        <w:t xml:space="preserve">  </w:t>
      </w:r>
    </w:p>
    <w:p w:rsidR="004F3DDE" w:rsidRDefault="00D73429" w:rsidP="00DE765D">
      <w:pPr>
        <w:spacing w:after="0"/>
        <w:rPr>
          <w:rFonts w:ascii="Times New Roman" w:hAnsi="Times New Roman" w:cs="Times New Roman"/>
          <w:sz w:val="24"/>
          <w:szCs w:val="24"/>
        </w:rPr>
      </w:pPr>
      <w:r>
        <w:t>P</w:t>
      </w:r>
      <w:r w:rsidR="00C50CAD">
        <w:rPr>
          <w:rFonts w:ascii="Times New Roman" w:hAnsi="Times New Roman" w:cs="Times New Roman"/>
          <w:sz w:val="24"/>
          <w:szCs w:val="24"/>
        </w:rPr>
        <w:t xml:space="preserve">ozytywnym zjawiskiem jest fakt, </w:t>
      </w:r>
      <w:r w:rsidR="00CB1ABD">
        <w:rPr>
          <w:rFonts w:ascii="Times New Roman" w:hAnsi="Times New Roman" w:cs="Times New Roman"/>
          <w:sz w:val="24"/>
          <w:szCs w:val="24"/>
        </w:rPr>
        <w:t>że</w:t>
      </w:r>
      <w:r w:rsidR="00C50CAD">
        <w:rPr>
          <w:rFonts w:ascii="Times New Roman" w:hAnsi="Times New Roman" w:cs="Times New Roman"/>
          <w:sz w:val="24"/>
          <w:szCs w:val="24"/>
        </w:rPr>
        <w:t xml:space="preserve"> główn</w:t>
      </w:r>
      <w:r w:rsidR="00CB1ABD">
        <w:rPr>
          <w:rFonts w:ascii="Times New Roman" w:hAnsi="Times New Roman" w:cs="Times New Roman"/>
          <w:sz w:val="24"/>
          <w:szCs w:val="24"/>
        </w:rPr>
        <w:t>ą</w:t>
      </w:r>
      <w:r w:rsidR="00C50CAD">
        <w:rPr>
          <w:rFonts w:ascii="Times New Roman" w:hAnsi="Times New Roman" w:cs="Times New Roman"/>
          <w:sz w:val="24"/>
          <w:szCs w:val="24"/>
        </w:rPr>
        <w:t xml:space="preserve"> przyczyną wył</w:t>
      </w:r>
      <w:r w:rsidR="00CB1ABD">
        <w:rPr>
          <w:rFonts w:ascii="Times New Roman" w:hAnsi="Times New Roman" w:cs="Times New Roman"/>
          <w:sz w:val="24"/>
          <w:szCs w:val="24"/>
        </w:rPr>
        <w:t>ą</w:t>
      </w:r>
      <w:r w:rsidR="00C50CAD">
        <w:rPr>
          <w:rFonts w:ascii="Times New Roman" w:hAnsi="Times New Roman" w:cs="Times New Roman"/>
          <w:sz w:val="24"/>
          <w:szCs w:val="24"/>
        </w:rPr>
        <w:t>czenia osób z rejestru bezrobotnych było podjęcie zatrudnienia – 3 428 osób</w:t>
      </w:r>
      <w:r w:rsidR="00FD14B2">
        <w:rPr>
          <w:rFonts w:ascii="Times New Roman" w:hAnsi="Times New Roman" w:cs="Times New Roman"/>
          <w:sz w:val="24"/>
          <w:szCs w:val="24"/>
        </w:rPr>
        <w:t xml:space="preserve">, w tym zatrudnienia </w:t>
      </w:r>
      <w:r>
        <w:rPr>
          <w:rFonts w:ascii="Times New Roman" w:hAnsi="Times New Roman" w:cs="Times New Roman"/>
          <w:sz w:val="24"/>
          <w:szCs w:val="24"/>
        </w:rPr>
        <w:t>n</w:t>
      </w:r>
      <w:r w:rsidR="00FD14B2">
        <w:rPr>
          <w:rFonts w:ascii="Times New Roman" w:hAnsi="Times New Roman" w:cs="Times New Roman"/>
          <w:sz w:val="24"/>
          <w:szCs w:val="24"/>
        </w:rPr>
        <w:t>iesubsydiowanego 3110 osób. Średnio w miesiącu prac</w:t>
      </w:r>
      <w:r w:rsidR="00CB1ABD">
        <w:rPr>
          <w:rFonts w:ascii="Times New Roman" w:hAnsi="Times New Roman" w:cs="Times New Roman"/>
          <w:sz w:val="24"/>
          <w:szCs w:val="24"/>
        </w:rPr>
        <w:t>ę</w:t>
      </w:r>
      <w:r w:rsidR="00FD14B2">
        <w:rPr>
          <w:rFonts w:ascii="Times New Roman" w:hAnsi="Times New Roman" w:cs="Times New Roman"/>
          <w:sz w:val="24"/>
          <w:szCs w:val="24"/>
        </w:rPr>
        <w:t xml:space="preserve"> podejmowało 286 osób </w:t>
      </w:r>
      <w:r>
        <w:rPr>
          <w:rFonts w:ascii="Times New Roman" w:hAnsi="Times New Roman" w:cs="Times New Roman"/>
          <w:sz w:val="24"/>
          <w:szCs w:val="24"/>
        </w:rPr>
        <w:br/>
      </w:r>
    </w:p>
    <w:p w:rsidR="00C50CAD" w:rsidRDefault="00D73429" w:rsidP="00DE765D">
      <w:pPr>
        <w:spacing w:after="0"/>
        <w:rPr>
          <w:rFonts w:ascii="Times New Roman" w:hAnsi="Times New Roman" w:cs="Times New Roman"/>
          <w:sz w:val="24"/>
          <w:szCs w:val="24"/>
        </w:rPr>
      </w:pPr>
      <w:r w:rsidRPr="00D73429">
        <w:rPr>
          <w:rFonts w:ascii="Times New Roman" w:hAnsi="Times New Roman" w:cs="Times New Roman"/>
          <w:sz w:val="24"/>
          <w:szCs w:val="24"/>
        </w:rPr>
        <w:t xml:space="preserve">Od maja 2013r. istnieje możliwość </w:t>
      </w:r>
      <w:r w:rsidRPr="00D73429">
        <w:rPr>
          <w:rStyle w:val="Pogrubienie"/>
          <w:rFonts w:ascii="Times New Roman" w:hAnsi="Times New Roman" w:cs="Times New Roman"/>
          <w:b w:val="0"/>
          <w:sz w:val="24"/>
          <w:szCs w:val="24"/>
        </w:rPr>
        <w:t>przekazania do urzędu pracy danych</w:t>
      </w:r>
      <w:r w:rsidR="00DE765D">
        <w:rPr>
          <w:rStyle w:val="Pogrubienie"/>
          <w:rFonts w:ascii="Times New Roman" w:hAnsi="Times New Roman" w:cs="Times New Roman"/>
          <w:b w:val="0"/>
          <w:sz w:val="24"/>
          <w:szCs w:val="24"/>
        </w:rPr>
        <w:t xml:space="preserve"> do zarejestrowania </w:t>
      </w:r>
      <w:r>
        <w:rPr>
          <w:rStyle w:val="Pogrubienie"/>
          <w:rFonts w:ascii="Times New Roman" w:hAnsi="Times New Roman" w:cs="Times New Roman"/>
          <w:b w:val="0"/>
          <w:sz w:val="24"/>
          <w:szCs w:val="24"/>
        </w:rPr>
        <w:t xml:space="preserve"> lub </w:t>
      </w:r>
      <w:r w:rsidR="00DE765D">
        <w:rPr>
          <w:rStyle w:val="Pogrubienie"/>
          <w:rFonts w:ascii="Times New Roman" w:hAnsi="Times New Roman" w:cs="Times New Roman"/>
          <w:b w:val="0"/>
          <w:sz w:val="24"/>
          <w:szCs w:val="24"/>
        </w:rPr>
        <w:t xml:space="preserve">dokonania </w:t>
      </w:r>
      <w:r>
        <w:rPr>
          <w:rStyle w:val="Pogrubienie"/>
          <w:rFonts w:ascii="Times New Roman" w:hAnsi="Times New Roman" w:cs="Times New Roman"/>
          <w:b w:val="0"/>
          <w:sz w:val="24"/>
          <w:szCs w:val="24"/>
        </w:rPr>
        <w:t>pełnej rejestracji</w:t>
      </w:r>
      <w:r w:rsidRPr="00D73429">
        <w:rPr>
          <w:rStyle w:val="Pogrubienie"/>
          <w:rFonts w:ascii="Times New Roman" w:hAnsi="Times New Roman" w:cs="Times New Roman"/>
          <w:b w:val="0"/>
          <w:sz w:val="24"/>
          <w:szCs w:val="24"/>
        </w:rPr>
        <w:t xml:space="preserve"> za pośrednictwem formularza elektronicznego</w:t>
      </w:r>
      <w:r>
        <w:rPr>
          <w:rStyle w:val="Pogrubienie"/>
          <w:rFonts w:ascii="Times New Roman" w:hAnsi="Times New Roman" w:cs="Times New Roman"/>
          <w:b w:val="0"/>
          <w:sz w:val="24"/>
          <w:szCs w:val="24"/>
        </w:rPr>
        <w:t>.</w:t>
      </w:r>
      <w:r w:rsidRPr="00D73429">
        <w:rPr>
          <w:rStyle w:val="Pogrubienie"/>
          <w:rFonts w:ascii="Times New Roman" w:hAnsi="Times New Roman" w:cs="Times New Roman"/>
          <w:b w:val="0"/>
          <w:sz w:val="24"/>
          <w:szCs w:val="24"/>
        </w:rPr>
        <w:t xml:space="preserve"> </w:t>
      </w:r>
      <w:r w:rsidRPr="00D73429">
        <w:rPr>
          <w:rFonts w:ascii="Times New Roman" w:hAnsi="Times New Roman" w:cs="Times New Roman"/>
          <w:sz w:val="24"/>
          <w:szCs w:val="24"/>
        </w:rPr>
        <w:t>Rejestracja elektroniczna  jest dostępna wyłącznie dla posiadaczy bezpiecznego podpisu elektronicznego</w:t>
      </w:r>
      <w:r w:rsidR="004F3DDE">
        <w:rPr>
          <w:rFonts w:ascii="Times New Roman" w:hAnsi="Times New Roman" w:cs="Times New Roman"/>
          <w:sz w:val="24"/>
          <w:szCs w:val="24"/>
        </w:rPr>
        <w:t xml:space="preserve"> </w:t>
      </w:r>
      <w:r w:rsidR="004F3DDE" w:rsidRPr="004F3DDE">
        <w:rPr>
          <w:rFonts w:ascii="Times New Roman" w:hAnsi="Times New Roman" w:cs="Times New Roman"/>
          <w:sz w:val="24"/>
          <w:szCs w:val="24"/>
        </w:rPr>
        <w:t>lub podpisu potwierdzonego profilem zaufanym elektronicznej platformy usług administracji publicznej.</w:t>
      </w:r>
      <w:r w:rsidR="004F3DDE">
        <w:rPr>
          <w:rFonts w:ascii="Times New Roman" w:hAnsi="Times New Roman" w:cs="Times New Roman"/>
          <w:sz w:val="24"/>
          <w:szCs w:val="24"/>
        </w:rPr>
        <w:t xml:space="preserve"> </w:t>
      </w:r>
      <w:r w:rsidRPr="00D73429">
        <w:rPr>
          <w:rFonts w:ascii="Times New Roman" w:hAnsi="Times New Roman" w:cs="Times New Roman"/>
          <w:sz w:val="24"/>
          <w:szCs w:val="24"/>
        </w:rPr>
        <w:t>Swoje dane w celu dok</w:t>
      </w:r>
      <w:r w:rsidR="00DE765D">
        <w:rPr>
          <w:rFonts w:ascii="Times New Roman" w:hAnsi="Times New Roman" w:cs="Times New Roman"/>
          <w:sz w:val="24"/>
          <w:szCs w:val="24"/>
        </w:rPr>
        <w:t>o</w:t>
      </w:r>
      <w:r w:rsidRPr="00D73429">
        <w:rPr>
          <w:rFonts w:ascii="Times New Roman" w:hAnsi="Times New Roman" w:cs="Times New Roman"/>
          <w:sz w:val="24"/>
          <w:szCs w:val="24"/>
        </w:rPr>
        <w:t xml:space="preserve">nania rejestracji przekazało w 2013r. 136 osób, natomiast 6 z nich złożyło podpis elektroniczny i </w:t>
      </w:r>
      <w:r w:rsidR="00DE765D">
        <w:rPr>
          <w:rFonts w:ascii="Times New Roman" w:hAnsi="Times New Roman" w:cs="Times New Roman"/>
          <w:sz w:val="24"/>
          <w:szCs w:val="24"/>
        </w:rPr>
        <w:t xml:space="preserve">zarejestrowało się. </w:t>
      </w:r>
    </w:p>
    <w:p w:rsidR="001110FE" w:rsidRDefault="001110FE" w:rsidP="003E6A57">
      <w:pPr>
        <w:rPr>
          <w:rFonts w:ascii="Times New Roman" w:hAnsi="Times New Roman" w:cs="Times New Roman"/>
          <w:sz w:val="24"/>
          <w:szCs w:val="24"/>
        </w:rPr>
      </w:pPr>
    </w:p>
    <w:p w:rsidR="003E6A57" w:rsidRPr="00885D62" w:rsidRDefault="003E6A57" w:rsidP="00885D62">
      <w:pPr>
        <w:pStyle w:val="Akapitzlist"/>
        <w:numPr>
          <w:ilvl w:val="0"/>
          <w:numId w:val="16"/>
        </w:numPr>
        <w:jc w:val="both"/>
        <w:rPr>
          <w:rFonts w:ascii="Times New Roman" w:hAnsi="Times New Roman"/>
          <w:b/>
          <w:sz w:val="28"/>
          <w:szCs w:val="28"/>
        </w:rPr>
      </w:pPr>
      <w:r w:rsidRPr="00885D62">
        <w:rPr>
          <w:rFonts w:ascii="Times New Roman" w:hAnsi="Times New Roman"/>
          <w:b/>
          <w:sz w:val="28"/>
          <w:szCs w:val="28"/>
        </w:rPr>
        <w:lastRenderedPageBreak/>
        <w:t xml:space="preserve">Struktura bezrobotnych ze względu na: czas pozostawania bez pracy, wiek, wykształcenie  i staż pracy </w:t>
      </w:r>
      <w:r w:rsidR="009E538C" w:rsidRPr="00885D62">
        <w:rPr>
          <w:rFonts w:ascii="Times New Roman" w:hAnsi="Times New Roman"/>
          <w:b/>
          <w:sz w:val="28"/>
          <w:szCs w:val="28"/>
        </w:rPr>
        <w:t>na koniec 201</w:t>
      </w:r>
      <w:r w:rsidR="004D21BE">
        <w:rPr>
          <w:rFonts w:ascii="Times New Roman" w:hAnsi="Times New Roman"/>
          <w:b/>
          <w:sz w:val="28"/>
          <w:szCs w:val="28"/>
        </w:rPr>
        <w:t>3</w:t>
      </w:r>
      <w:r w:rsidR="009E538C" w:rsidRPr="00885D62">
        <w:rPr>
          <w:rFonts w:ascii="Times New Roman" w:hAnsi="Times New Roman"/>
          <w:b/>
          <w:sz w:val="28"/>
          <w:szCs w:val="28"/>
        </w:rPr>
        <w:t xml:space="preserve"> r. </w:t>
      </w:r>
    </w:p>
    <w:tbl>
      <w:tblPr>
        <w:tblStyle w:val="Tabela-Siatka"/>
        <w:tblW w:w="0" w:type="auto"/>
        <w:tblLook w:val="01E0"/>
      </w:tblPr>
      <w:tblGrid>
        <w:gridCol w:w="1951"/>
        <w:gridCol w:w="2439"/>
        <w:gridCol w:w="2426"/>
        <w:gridCol w:w="2426"/>
      </w:tblGrid>
      <w:tr w:rsidR="003E6A57" w:rsidTr="00BC75A9">
        <w:tc>
          <w:tcPr>
            <w:tcW w:w="1951" w:type="dxa"/>
            <w:tcBorders>
              <w:top w:val="single" w:sz="4" w:space="0" w:color="auto"/>
              <w:left w:val="single" w:sz="4" w:space="0" w:color="auto"/>
              <w:bottom w:val="single" w:sz="4" w:space="0" w:color="auto"/>
              <w:right w:val="single" w:sz="4" w:space="0" w:color="auto"/>
            </w:tcBorders>
          </w:tcPr>
          <w:p w:rsidR="003E6A57" w:rsidRDefault="003E6A57">
            <w:pPr>
              <w:jc w:val="both"/>
              <w:rPr>
                <w:sz w:val="24"/>
                <w:szCs w:val="24"/>
              </w:rPr>
            </w:pPr>
          </w:p>
        </w:tc>
        <w:tc>
          <w:tcPr>
            <w:tcW w:w="2439" w:type="dxa"/>
            <w:tcBorders>
              <w:top w:val="single" w:sz="4" w:space="0" w:color="auto"/>
              <w:left w:val="single" w:sz="4" w:space="0" w:color="auto"/>
              <w:bottom w:val="single" w:sz="4" w:space="0" w:color="auto"/>
              <w:right w:val="single" w:sz="4" w:space="0" w:color="auto"/>
            </w:tcBorders>
          </w:tcPr>
          <w:p w:rsidR="003E6A57" w:rsidRDefault="003E6A57">
            <w:pPr>
              <w:jc w:val="both"/>
              <w:rPr>
                <w:sz w:val="24"/>
                <w:szCs w:val="24"/>
              </w:rPr>
            </w:pPr>
          </w:p>
        </w:tc>
        <w:tc>
          <w:tcPr>
            <w:tcW w:w="2426" w:type="dxa"/>
            <w:tcBorders>
              <w:top w:val="single" w:sz="4" w:space="0" w:color="auto"/>
              <w:left w:val="single" w:sz="4" w:space="0" w:color="auto"/>
              <w:bottom w:val="single" w:sz="4" w:space="0" w:color="auto"/>
              <w:right w:val="single" w:sz="4" w:space="0" w:color="auto"/>
            </w:tcBorders>
            <w:hideMark/>
          </w:tcPr>
          <w:p w:rsidR="003E6A57" w:rsidRDefault="003E6A57">
            <w:pPr>
              <w:rPr>
                <w:b/>
                <w:sz w:val="24"/>
                <w:szCs w:val="24"/>
              </w:rPr>
            </w:pPr>
            <w:r>
              <w:rPr>
                <w:b/>
                <w:sz w:val="24"/>
                <w:szCs w:val="24"/>
              </w:rPr>
              <w:t>Liczba bezrobotnych razem</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3E6A57">
            <w:pPr>
              <w:rPr>
                <w:b/>
                <w:sz w:val="24"/>
                <w:szCs w:val="24"/>
              </w:rPr>
            </w:pPr>
            <w:r>
              <w:rPr>
                <w:b/>
                <w:sz w:val="24"/>
                <w:szCs w:val="24"/>
              </w:rPr>
              <w:t>W tym liczba bezrobotnych kobiet</w:t>
            </w:r>
          </w:p>
        </w:tc>
      </w:tr>
      <w:tr w:rsidR="003E6A57" w:rsidTr="00BC75A9">
        <w:tc>
          <w:tcPr>
            <w:tcW w:w="1951" w:type="dxa"/>
            <w:vMerge w:val="restart"/>
            <w:tcBorders>
              <w:top w:val="single" w:sz="4" w:space="0" w:color="auto"/>
              <w:left w:val="single" w:sz="4" w:space="0" w:color="auto"/>
              <w:bottom w:val="single" w:sz="4" w:space="0" w:color="auto"/>
              <w:right w:val="single" w:sz="4" w:space="0" w:color="auto"/>
            </w:tcBorders>
          </w:tcPr>
          <w:p w:rsidR="003E6A57" w:rsidRDefault="003E6A57">
            <w:pPr>
              <w:rPr>
                <w:b/>
                <w:sz w:val="24"/>
                <w:szCs w:val="24"/>
              </w:rPr>
            </w:pPr>
          </w:p>
          <w:p w:rsidR="003E6A57" w:rsidRDefault="003E6A57">
            <w:pPr>
              <w:rPr>
                <w:b/>
                <w:sz w:val="24"/>
                <w:szCs w:val="24"/>
              </w:rPr>
            </w:pPr>
            <w:r>
              <w:rPr>
                <w:b/>
                <w:sz w:val="24"/>
                <w:szCs w:val="24"/>
              </w:rPr>
              <w:t>Czas pozostawania bez pracy</w:t>
            </w:r>
            <w:r w:rsidR="00CF638F">
              <w:rPr>
                <w:b/>
                <w:sz w:val="24"/>
                <w:szCs w:val="24"/>
              </w:rPr>
              <w:t xml:space="preserve"> w miesiącach</w:t>
            </w:r>
          </w:p>
        </w:tc>
        <w:tc>
          <w:tcPr>
            <w:tcW w:w="2439" w:type="dxa"/>
            <w:tcBorders>
              <w:top w:val="single" w:sz="4" w:space="0" w:color="auto"/>
              <w:left w:val="single" w:sz="4" w:space="0" w:color="auto"/>
              <w:bottom w:val="single" w:sz="4" w:space="0" w:color="auto"/>
              <w:right w:val="single" w:sz="4" w:space="0" w:color="auto"/>
            </w:tcBorders>
            <w:hideMark/>
          </w:tcPr>
          <w:p w:rsidR="003E6A57" w:rsidRDefault="003E6A57">
            <w:pPr>
              <w:jc w:val="center"/>
              <w:rPr>
                <w:sz w:val="24"/>
                <w:szCs w:val="24"/>
              </w:rPr>
            </w:pPr>
            <w:r>
              <w:rPr>
                <w:sz w:val="24"/>
                <w:szCs w:val="24"/>
              </w:rPr>
              <w:t>do 1</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481</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201</w:t>
            </w:r>
          </w:p>
        </w:tc>
      </w:tr>
      <w:tr w:rsidR="003E6A57" w:rsidTr="00BC75A9">
        <w:tc>
          <w:tcPr>
            <w:tcW w:w="1951" w:type="dxa"/>
            <w:vMerge/>
            <w:tcBorders>
              <w:top w:val="single" w:sz="4" w:space="0" w:color="auto"/>
              <w:left w:val="single" w:sz="4" w:space="0" w:color="auto"/>
              <w:bottom w:val="single" w:sz="4" w:space="0" w:color="auto"/>
              <w:right w:val="single" w:sz="4" w:space="0" w:color="auto"/>
            </w:tcBorders>
            <w:vAlign w:val="center"/>
            <w:hideMark/>
          </w:tcPr>
          <w:p w:rsidR="003E6A57" w:rsidRDefault="003E6A57">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3E6A57" w:rsidRDefault="003E6A57">
            <w:pPr>
              <w:jc w:val="center"/>
              <w:rPr>
                <w:sz w:val="24"/>
                <w:szCs w:val="24"/>
              </w:rPr>
            </w:pPr>
            <w:r>
              <w:rPr>
                <w:sz w:val="24"/>
                <w:szCs w:val="24"/>
              </w:rPr>
              <w:t>1-3</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1037</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479</w:t>
            </w:r>
          </w:p>
        </w:tc>
      </w:tr>
      <w:tr w:rsidR="003E6A57" w:rsidTr="00BC75A9">
        <w:tc>
          <w:tcPr>
            <w:tcW w:w="1951" w:type="dxa"/>
            <w:vMerge/>
            <w:tcBorders>
              <w:top w:val="single" w:sz="4" w:space="0" w:color="auto"/>
              <w:left w:val="single" w:sz="4" w:space="0" w:color="auto"/>
              <w:bottom w:val="single" w:sz="4" w:space="0" w:color="auto"/>
              <w:right w:val="single" w:sz="4" w:space="0" w:color="auto"/>
            </w:tcBorders>
            <w:vAlign w:val="center"/>
            <w:hideMark/>
          </w:tcPr>
          <w:p w:rsidR="003E6A57" w:rsidRDefault="003E6A57">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3E6A57" w:rsidRDefault="003E6A57">
            <w:pPr>
              <w:jc w:val="center"/>
              <w:rPr>
                <w:sz w:val="24"/>
                <w:szCs w:val="24"/>
              </w:rPr>
            </w:pPr>
            <w:r>
              <w:rPr>
                <w:sz w:val="24"/>
                <w:szCs w:val="24"/>
              </w:rPr>
              <w:t>3-6</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938</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465</w:t>
            </w:r>
          </w:p>
        </w:tc>
      </w:tr>
      <w:tr w:rsidR="003E6A57" w:rsidTr="00BC75A9">
        <w:tc>
          <w:tcPr>
            <w:tcW w:w="1951" w:type="dxa"/>
            <w:vMerge/>
            <w:tcBorders>
              <w:top w:val="single" w:sz="4" w:space="0" w:color="auto"/>
              <w:left w:val="single" w:sz="4" w:space="0" w:color="auto"/>
              <w:bottom w:val="single" w:sz="4" w:space="0" w:color="auto"/>
              <w:right w:val="single" w:sz="4" w:space="0" w:color="auto"/>
            </w:tcBorders>
            <w:vAlign w:val="center"/>
            <w:hideMark/>
          </w:tcPr>
          <w:p w:rsidR="003E6A57" w:rsidRDefault="003E6A57">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3E6A57" w:rsidRDefault="003E6A57">
            <w:pPr>
              <w:jc w:val="center"/>
              <w:rPr>
                <w:sz w:val="24"/>
                <w:szCs w:val="24"/>
              </w:rPr>
            </w:pPr>
            <w:r>
              <w:rPr>
                <w:sz w:val="24"/>
                <w:szCs w:val="24"/>
              </w:rPr>
              <w:t>6-12</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1335</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632</w:t>
            </w:r>
          </w:p>
        </w:tc>
      </w:tr>
      <w:tr w:rsidR="003E6A57" w:rsidTr="00BC75A9">
        <w:tc>
          <w:tcPr>
            <w:tcW w:w="1951" w:type="dxa"/>
            <w:vMerge/>
            <w:tcBorders>
              <w:top w:val="single" w:sz="4" w:space="0" w:color="auto"/>
              <w:left w:val="single" w:sz="4" w:space="0" w:color="auto"/>
              <w:bottom w:val="single" w:sz="4" w:space="0" w:color="auto"/>
              <w:right w:val="single" w:sz="4" w:space="0" w:color="auto"/>
            </w:tcBorders>
            <w:vAlign w:val="center"/>
            <w:hideMark/>
          </w:tcPr>
          <w:p w:rsidR="003E6A57" w:rsidRDefault="003E6A57">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3E6A57" w:rsidRDefault="003E6A57">
            <w:pPr>
              <w:jc w:val="center"/>
              <w:rPr>
                <w:sz w:val="24"/>
                <w:szCs w:val="24"/>
              </w:rPr>
            </w:pPr>
            <w:r>
              <w:rPr>
                <w:sz w:val="24"/>
                <w:szCs w:val="24"/>
              </w:rPr>
              <w:t>12-24</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1224</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589</w:t>
            </w:r>
          </w:p>
        </w:tc>
      </w:tr>
      <w:tr w:rsidR="003E6A57" w:rsidTr="00BC75A9">
        <w:tc>
          <w:tcPr>
            <w:tcW w:w="1951" w:type="dxa"/>
            <w:vMerge/>
            <w:tcBorders>
              <w:top w:val="single" w:sz="4" w:space="0" w:color="auto"/>
              <w:left w:val="single" w:sz="4" w:space="0" w:color="auto"/>
              <w:bottom w:val="single" w:sz="4" w:space="0" w:color="auto"/>
              <w:right w:val="single" w:sz="4" w:space="0" w:color="auto"/>
            </w:tcBorders>
            <w:vAlign w:val="center"/>
            <w:hideMark/>
          </w:tcPr>
          <w:p w:rsidR="003E6A57" w:rsidRDefault="003E6A57">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3E6A57" w:rsidRDefault="003E6A57">
            <w:pPr>
              <w:jc w:val="center"/>
              <w:rPr>
                <w:sz w:val="24"/>
                <w:szCs w:val="24"/>
              </w:rPr>
            </w:pPr>
            <w:r>
              <w:rPr>
                <w:sz w:val="24"/>
                <w:szCs w:val="24"/>
              </w:rPr>
              <w:t>pow. 24</w:t>
            </w:r>
          </w:p>
          <w:p w:rsidR="003A4014" w:rsidRDefault="003A4014">
            <w:pPr>
              <w:jc w:val="center"/>
              <w:rPr>
                <w:sz w:val="24"/>
                <w:szCs w:val="24"/>
              </w:rPr>
            </w:pP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1037</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514</w:t>
            </w:r>
          </w:p>
        </w:tc>
      </w:tr>
      <w:tr w:rsidR="003E6A57" w:rsidTr="00BC75A9">
        <w:tc>
          <w:tcPr>
            <w:tcW w:w="1951" w:type="dxa"/>
            <w:vMerge w:val="restart"/>
            <w:tcBorders>
              <w:top w:val="single" w:sz="4" w:space="0" w:color="auto"/>
              <w:left w:val="single" w:sz="4" w:space="0" w:color="auto"/>
              <w:bottom w:val="single" w:sz="4" w:space="0" w:color="auto"/>
              <w:right w:val="single" w:sz="4" w:space="0" w:color="auto"/>
            </w:tcBorders>
          </w:tcPr>
          <w:p w:rsidR="003E6A57" w:rsidRDefault="003E6A57">
            <w:pPr>
              <w:jc w:val="both"/>
              <w:rPr>
                <w:b/>
                <w:sz w:val="24"/>
                <w:szCs w:val="24"/>
              </w:rPr>
            </w:pPr>
          </w:p>
          <w:p w:rsidR="003E6A57" w:rsidRDefault="003E6A57">
            <w:pPr>
              <w:jc w:val="both"/>
              <w:rPr>
                <w:b/>
                <w:sz w:val="24"/>
                <w:szCs w:val="24"/>
              </w:rPr>
            </w:pPr>
          </w:p>
          <w:p w:rsidR="003E6A57" w:rsidRDefault="003E6A57">
            <w:pPr>
              <w:jc w:val="both"/>
              <w:rPr>
                <w:b/>
                <w:sz w:val="24"/>
                <w:szCs w:val="24"/>
              </w:rPr>
            </w:pPr>
            <w:r>
              <w:rPr>
                <w:b/>
                <w:sz w:val="24"/>
                <w:szCs w:val="24"/>
              </w:rPr>
              <w:t>Wiek</w:t>
            </w:r>
          </w:p>
        </w:tc>
        <w:tc>
          <w:tcPr>
            <w:tcW w:w="2439" w:type="dxa"/>
            <w:tcBorders>
              <w:top w:val="single" w:sz="4" w:space="0" w:color="auto"/>
              <w:left w:val="single" w:sz="4" w:space="0" w:color="auto"/>
              <w:bottom w:val="single" w:sz="4" w:space="0" w:color="auto"/>
              <w:right w:val="single" w:sz="4" w:space="0" w:color="auto"/>
            </w:tcBorders>
            <w:hideMark/>
          </w:tcPr>
          <w:p w:rsidR="003E6A57" w:rsidRDefault="003E6A57">
            <w:pPr>
              <w:jc w:val="center"/>
              <w:rPr>
                <w:sz w:val="24"/>
                <w:szCs w:val="24"/>
              </w:rPr>
            </w:pPr>
            <w:r>
              <w:rPr>
                <w:sz w:val="24"/>
                <w:szCs w:val="24"/>
              </w:rPr>
              <w:t>18-24</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710</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342</w:t>
            </w:r>
          </w:p>
        </w:tc>
      </w:tr>
      <w:tr w:rsidR="003E6A57" w:rsidTr="00BC75A9">
        <w:tc>
          <w:tcPr>
            <w:tcW w:w="1951" w:type="dxa"/>
            <w:vMerge/>
            <w:tcBorders>
              <w:top w:val="single" w:sz="4" w:space="0" w:color="auto"/>
              <w:left w:val="single" w:sz="4" w:space="0" w:color="auto"/>
              <w:bottom w:val="single" w:sz="4" w:space="0" w:color="auto"/>
              <w:right w:val="single" w:sz="4" w:space="0" w:color="auto"/>
            </w:tcBorders>
            <w:vAlign w:val="center"/>
            <w:hideMark/>
          </w:tcPr>
          <w:p w:rsidR="003E6A57" w:rsidRDefault="003E6A57">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3E6A57" w:rsidRDefault="003E6A57">
            <w:pPr>
              <w:jc w:val="center"/>
              <w:rPr>
                <w:sz w:val="24"/>
                <w:szCs w:val="24"/>
              </w:rPr>
            </w:pPr>
            <w:r>
              <w:rPr>
                <w:sz w:val="24"/>
                <w:szCs w:val="24"/>
              </w:rPr>
              <w:t>25-34</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1592</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877</w:t>
            </w:r>
          </w:p>
        </w:tc>
      </w:tr>
      <w:tr w:rsidR="003E6A57" w:rsidTr="00BC75A9">
        <w:tc>
          <w:tcPr>
            <w:tcW w:w="1951" w:type="dxa"/>
            <w:vMerge/>
            <w:tcBorders>
              <w:top w:val="single" w:sz="4" w:space="0" w:color="auto"/>
              <w:left w:val="single" w:sz="4" w:space="0" w:color="auto"/>
              <w:bottom w:val="single" w:sz="4" w:space="0" w:color="auto"/>
              <w:right w:val="single" w:sz="4" w:space="0" w:color="auto"/>
            </w:tcBorders>
            <w:vAlign w:val="center"/>
            <w:hideMark/>
          </w:tcPr>
          <w:p w:rsidR="003E6A57" w:rsidRDefault="003E6A57">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3E6A57" w:rsidRDefault="003E6A57">
            <w:pPr>
              <w:jc w:val="center"/>
              <w:rPr>
                <w:sz w:val="24"/>
                <w:szCs w:val="24"/>
              </w:rPr>
            </w:pPr>
            <w:r>
              <w:rPr>
                <w:sz w:val="24"/>
                <w:szCs w:val="24"/>
              </w:rPr>
              <w:t>35-44</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1396</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736</w:t>
            </w:r>
          </w:p>
        </w:tc>
      </w:tr>
      <w:tr w:rsidR="003E6A57" w:rsidTr="00BC75A9">
        <w:tc>
          <w:tcPr>
            <w:tcW w:w="1951" w:type="dxa"/>
            <w:vMerge/>
            <w:tcBorders>
              <w:top w:val="single" w:sz="4" w:space="0" w:color="auto"/>
              <w:left w:val="single" w:sz="4" w:space="0" w:color="auto"/>
              <w:bottom w:val="single" w:sz="4" w:space="0" w:color="auto"/>
              <w:right w:val="single" w:sz="4" w:space="0" w:color="auto"/>
            </w:tcBorders>
            <w:vAlign w:val="center"/>
            <w:hideMark/>
          </w:tcPr>
          <w:p w:rsidR="003E6A57" w:rsidRDefault="003E6A57">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3E6A57" w:rsidRDefault="003E6A57">
            <w:pPr>
              <w:jc w:val="center"/>
              <w:rPr>
                <w:sz w:val="24"/>
                <w:szCs w:val="24"/>
              </w:rPr>
            </w:pPr>
            <w:r>
              <w:rPr>
                <w:sz w:val="24"/>
                <w:szCs w:val="24"/>
              </w:rPr>
              <w:t>45-54</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1230</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552</w:t>
            </w:r>
          </w:p>
        </w:tc>
      </w:tr>
      <w:tr w:rsidR="003E6A57" w:rsidTr="00BC75A9">
        <w:tc>
          <w:tcPr>
            <w:tcW w:w="1951" w:type="dxa"/>
            <w:vMerge/>
            <w:tcBorders>
              <w:top w:val="single" w:sz="4" w:space="0" w:color="auto"/>
              <w:left w:val="single" w:sz="4" w:space="0" w:color="auto"/>
              <w:bottom w:val="single" w:sz="4" w:space="0" w:color="auto"/>
              <w:right w:val="single" w:sz="4" w:space="0" w:color="auto"/>
            </w:tcBorders>
            <w:vAlign w:val="center"/>
            <w:hideMark/>
          </w:tcPr>
          <w:p w:rsidR="003E6A57" w:rsidRDefault="003E6A57">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3E6A57" w:rsidRDefault="003E6A57">
            <w:pPr>
              <w:jc w:val="center"/>
              <w:rPr>
                <w:sz w:val="24"/>
                <w:szCs w:val="24"/>
              </w:rPr>
            </w:pPr>
            <w:r>
              <w:rPr>
                <w:sz w:val="24"/>
                <w:szCs w:val="24"/>
              </w:rPr>
              <w:t>55-59</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803</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373</w:t>
            </w:r>
          </w:p>
        </w:tc>
      </w:tr>
      <w:tr w:rsidR="003E6A57" w:rsidTr="00BC75A9">
        <w:tc>
          <w:tcPr>
            <w:tcW w:w="1951" w:type="dxa"/>
            <w:vMerge/>
            <w:tcBorders>
              <w:top w:val="single" w:sz="4" w:space="0" w:color="auto"/>
              <w:left w:val="single" w:sz="4" w:space="0" w:color="auto"/>
              <w:bottom w:val="single" w:sz="4" w:space="0" w:color="auto"/>
              <w:right w:val="single" w:sz="4" w:space="0" w:color="auto"/>
            </w:tcBorders>
            <w:vAlign w:val="center"/>
            <w:hideMark/>
          </w:tcPr>
          <w:p w:rsidR="003E6A57" w:rsidRDefault="003E6A57">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3E6A57" w:rsidRDefault="003E6A57">
            <w:pPr>
              <w:jc w:val="center"/>
              <w:rPr>
                <w:sz w:val="24"/>
                <w:szCs w:val="24"/>
              </w:rPr>
            </w:pPr>
            <w:r>
              <w:rPr>
                <w:sz w:val="24"/>
                <w:szCs w:val="24"/>
              </w:rPr>
              <w:t>60-64</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321</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X</w:t>
            </w:r>
          </w:p>
        </w:tc>
      </w:tr>
      <w:tr w:rsidR="003E6A57" w:rsidTr="00BC75A9">
        <w:tc>
          <w:tcPr>
            <w:tcW w:w="1951" w:type="dxa"/>
            <w:vMerge w:val="restart"/>
            <w:tcBorders>
              <w:top w:val="single" w:sz="4" w:space="0" w:color="auto"/>
              <w:left w:val="single" w:sz="4" w:space="0" w:color="auto"/>
              <w:bottom w:val="single" w:sz="4" w:space="0" w:color="auto"/>
              <w:right w:val="single" w:sz="4" w:space="0" w:color="auto"/>
            </w:tcBorders>
          </w:tcPr>
          <w:p w:rsidR="003E6A57" w:rsidRDefault="003E6A57">
            <w:pPr>
              <w:jc w:val="both"/>
              <w:rPr>
                <w:sz w:val="24"/>
                <w:szCs w:val="24"/>
              </w:rPr>
            </w:pPr>
          </w:p>
          <w:p w:rsidR="003E6A57" w:rsidRDefault="003E6A57">
            <w:pPr>
              <w:jc w:val="both"/>
              <w:rPr>
                <w:sz w:val="24"/>
                <w:szCs w:val="24"/>
              </w:rPr>
            </w:pPr>
          </w:p>
          <w:p w:rsidR="003E6A57" w:rsidRDefault="003E6A57">
            <w:pPr>
              <w:jc w:val="both"/>
              <w:rPr>
                <w:sz w:val="24"/>
                <w:szCs w:val="24"/>
              </w:rPr>
            </w:pPr>
          </w:p>
          <w:p w:rsidR="003E6A57" w:rsidRDefault="003E6A57">
            <w:pPr>
              <w:jc w:val="both"/>
              <w:rPr>
                <w:b/>
                <w:sz w:val="24"/>
                <w:szCs w:val="24"/>
              </w:rPr>
            </w:pPr>
            <w:r>
              <w:rPr>
                <w:b/>
                <w:sz w:val="24"/>
                <w:szCs w:val="24"/>
              </w:rPr>
              <w:t>Wykształcenie</w:t>
            </w:r>
          </w:p>
        </w:tc>
        <w:tc>
          <w:tcPr>
            <w:tcW w:w="2439" w:type="dxa"/>
            <w:tcBorders>
              <w:top w:val="single" w:sz="4" w:space="0" w:color="auto"/>
              <w:left w:val="single" w:sz="4" w:space="0" w:color="auto"/>
              <w:bottom w:val="single" w:sz="4" w:space="0" w:color="auto"/>
              <w:right w:val="single" w:sz="4" w:space="0" w:color="auto"/>
            </w:tcBorders>
            <w:hideMark/>
          </w:tcPr>
          <w:p w:rsidR="003E6A57" w:rsidRDefault="003E6A57">
            <w:pPr>
              <w:jc w:val="center"/>
              <w:rPr>
                <w:sz w:val="24"/>
                <w:szCs w:val="24"/>
              </w:rPr>
            </w:pPr>
            <w:r>
              <w:rPr>
                <w:sz w:val="24"/>
                <w:szCs w:val="24"/>
              </w:rPr>
              <w:t>wyższe</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1033</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684</w:t>
            </w:r>
          </w:p>
        </w:tc>
      </w:tr>
      <w:tr w:rsidR="003E6A57" w:rsidTr="00BC75A9">
        <w:tc>
          <w:tcPr>
            <w:tcW w:w="1951" w:type="dxa"/>
            <w:vMerge/>
            <w:tcBorders>
              <w:top w:val="single" w:sz="4" w:space="0" w:color="auto"/>
              <w:left w:val="single" w:sz="4" w:space="0" w:color="auto"/>
              <w:bottom w:val="single" w:sz="4" w:space="0" w:color="auto"/>
              <w:right w:val="single" w:sz="4" w:space="0" w:color="auto"/>
            </w:tcBorders>
            <w:vAlign w:val="center"/>
            <w:hideMark/>
          </w:tcPr>
          <w:p w:rsidR="003E6A57" w:rsidRDefault="003E6A57">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3E6A57" w:rsidRDefault="003E6A57">
            <w:pPr>
              <w:jc w:val="center"/>
              <w:rPr>
                <w:sz w:val="24"/>
                <w:szCs w:val="24"/>
              </w:rPr>
            </w:pPr>
            <w:r>
              <w:rPr>
                <w:sz w:val="24"/>
                <w:szCs w:val="24"/>
              </w:rPr>
              <w:t>policealne i średnie zawodowe</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1379</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719</w:t>
            </w:r>
          </w:p>
        </w:tc>
      </w:tr>
      <w:tr w:rsidR="003E6A57" w:rsidTr="00BC75A9">
        <w:tc>
          <w:tcPr>
            <w:tcW w:w="1951" w:type="dxa"/>
            <w:vMerge/>
            <w:tcBorders>
              <w:top w:val="single" w:sz="4" w:space="0" w:color="auto"/>
              <w:left w:val="single" w:sz="4" w:space="0" w:color="auto"/>
              <w:bottom w:val="single" w:sz="4" w:space="0" w:color="auto"/>
              <w:right w:val="single" w:sz="4" w:space="0" w:color="auto"/>
            </w:tcBorders>
            <w:vAlign w:val="center"/>
            <w:hideMark/>
          </w:tcPr>
          <w:p w:rsidR="003E6A57" w:rsidRDefault="003E6A57">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3E6A57" w:rsidRDefault="003E6A57">
            <w:pPr>
              <w:jc w:val="center"/>
              <w:rPr>
                <w:sz w:val="24"/>
                <w:szCs w:val="24"/>
              </w:rPr>
            </w:pPr>
            <w:r>
              <w:rPr>
                <w:sz w:val="24"/>
                <w:szCs w:val="24"/>
              </w:rPr>
              <w:t>średnie ogólnokształcące</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659</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379</w:t>
            </w:r>
          </w:p>
        </w:tc>
      </w:tr>
      <w:tr w:rsidR="003E6A57" w:rsidTr="00BC75A9">
        <w:tc>
          <w:tcPr>
            <w:tcW w:w="1951" w:type="dxa"/>
            <w:vMerge/>
            <w:tcBorders>
              <w:top w:val="single" w:sz="4" w:space="0" w:color="auto"/>
              <w:left w:val="single" w:sz="4" w:space="0" w:color="auto"/>
              <w:bottom w:val="single" w:sz="4" w:space="0" w:color="auto"/>
              <w:right w:val="single" w:sz="4" w:space="0" w:color="auto"/>
            </w:tcBorders>
            <w:vAlign w:val="center"/>
            <w:hideMark/>
          </w:tcPr>
          <w:p w:rsidR="003E6A57" w:rsidRDefault="003E6A57">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3E6A57" w:rsidRDefault="003E6A57">
            <w:pPr>
              <w:jc w:val="center"/>
              <w:rPr>
                <w:sz w:val="24"/>
                <w:szCs w:val="24"/>
              </w:rPr>
            </w:pPr>
            <w:r>
              <w:rPr>
                <w:sz w:val="24"/>
                <w:szCs w:val="24"/>
              </w:rPr>
              <w:t>zasadnicze zawodowe</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1193</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418</w:t>
            </w:r>
          </w:p>
        </w:tc>
      </w:tr>
      <w:tr w:rsidR="003E6A57" w:rsidTr="00BC75A9">
        <w:tc>
          <w:tcPr>
            <w:tcW w:w="1951" w:type="dxa"/>
            <w:vMerge/>
            <w:tcBorders>
              <w:top w:val="single" w:sz="4" w:space="0" w:color="auto"/>
              <w:left w:val="single" w:sz="4" w:space="0" w:color="auto"/>
              <w:bottom w:val="single" w:sz="4" w:space="0" w:color="auto"/>
              <w:right w:val="single" w:sz="4" w:space="0" w:color="auto"/>
            </w:tcBorders>
            <w:vAlign w:val="center"/>
            <w:hideMark/>
          </w:tcPr>
          <w:p w:rsidR="003E6A57" w:rsidRDefault="003E6A57">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3E6A57" w:rsidRDefault="003E6A57">
            <w:pPr>
              <w:jc w:val="center"/>
              <w:rPr>
                <w:sz w:val="24"/>
                <w:szCs w:val="24"/>
              </w:rPr>
            </w:pPr>
            <w:r>
              <w:rPr>
                <w:sz w:val="24"/>
                <w:szCs w:val="24"/>
              </w:rPr>
              <w:t>gimnazjalne i poniże</w:t>
            </w:r>
            <w:r w:rsidR="00BC75A9">
              <w:rPr>
                <w:sz w:val="24"/>
                <w:szCs w:val="24"/>
              </w:rPr>
              <w:t>j</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1788</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680</w:t>
            </w:r>
          </w:p>
          <w:p w:rsidR="00BC75A9" w:rsidRDefault="00BC75A9">
            <w:pPr>
              <w:jc w:val="center"/>
              <w:rPr>
                <w:sz w:val="24"/>
                <w:szCs w:val="24"/>
              </w:rPr>
            </w:pPr>
          </w:p>
        </w:tc>
      </w:tr>
      <w:tr w:rsidR="003E6A57" w:rsidTr="00BC75A9">
        <w:tc>
          <w:tcPr>
            <w:tcW w:w="1951" w:type="dxa"/>
            <w:vMerge w:val="restart"/>
            <w:tcBorders>
              <w:top w:val="single" w:sz="4" w:space="0" w:color="auto"/>
              <w:left w:val="single" w:sz="4" w:space="0" w:color="auto"/>
              <w:bottom w:val="single" w:sz="4" w:space="0" w:color="auto"/>
              <w:right w:val="single" w:sz="4" w:space="0" w:color="auto"/>
            </w:tcBorders>
          </w:tcPr>
          <w:p w:rsidR="003E6A57" w:rsidRDefault="003E6A57">
            <w:pPr>
              <w:jc w:val="both"/>
              <w:rPr>
                <w:b/>
                <w:sz w:val="24"/>
                <w:szCs w:val="24"/>
              </w:rPr>
            </w:pPr>
          </w:p>
          <w:p w:rsidR="003E6A57" w:rsidRDefault="003E6A57">
            <w:pPr>
              <w:jc w:val="both"/>
              <w:rPr>
                <w:b/>
                <w:sz w:val="24"/>
                <w:szCs w:val="24"/>
              </w:rPr>
            </w:pPr>
          </w:p>
          <w:p w:rsidR="003E6A57" w:rsidRDefault="003E6A57">
            <w:pPr>
              <w:jc w:val="both"/>
              <w:rPr>
                <w:b/>
                <w:sz w:val="24"/>
                <w:szCs w:val="24"/>
              </w:rPr>
            </w:pPr>
          </w:p>
          <w:p w:rsidR="003E6A57" w:rsidRDefault="003E6A57">
            <w:pPr>
              <w:jc w:val="both"/>
              <w:rPr>
                <w:b/>
                <w:sz w:val="24"/>
                <w:szCs w:val="24"/>
              </w:rPr>
            </w:pPr>
            <w:r>
              <w:rPr>
                <w:b/>
                <w:sz w:val="24"/>
                <w:szCs w:val="24"/>
              </w:rPr>
              <w:t>Staż pracy ogółem</w:t>
            </w:r>
          </w:p>
        </w:tc>
        <w:tc>
          <w:tcPr>
            <w:tcW w:w="2439" w:type="dxa"/>
            <w:tcBorders>
              <w:top w:val="single" w:sz="4" w:space="0" w:color="auto"/>
              <w:left w:val="single" w:sz="4" w:space="0" w:color="auto"/>
              <w:bottom w:val="single" w:sz="4" w:space="0" w:color="auto"/>
              <w:right w:val="single" w:sz="4" w:space="0" w:color="auto"/>
            </w:tcBorders>
            <w:hideMark/>
          </w:tcPr>
          <w:p w:rsidR="003E6A57" w:rsidRDefault="003E6A57">
            <w:pPr>
              <w:jc w:val="center"/>
              <w:rPr>
                <w:sz w:val="24"/>
                <w:szCs w:val="24"/>
              </w:rPr>
            </w:pPr>
            <w:r>
              <w:rPr>
                <w:sz w:val="24"/>
                <w:szCs w:val="24"/>
              </w:rPr>
              <w:t>do 1 roku</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460</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225</w:t>
            </w:r>
          </w:p>
        </w:tc>
      </w:tr>
      <w:tr w:rsidR="003E6A57" w:rsidTr="00BC75A9">
        <w:tc>
          <w:tcPr>
            <w:tcW w:w="1951" w:type="dxa"/>
            <w:vMerge/>
            <w:tcBorders>
              <w:top w:val="single" w:sz="4" w:space="0" w:color="auto"/>
              <w:left w:val="single" w:sz="4" w:space="0" w:color="auto"/>
              <w:bottom w:val="single" w:sz="4" w:space="0" w:color="auto"/>
              <w:right w:val="single" w:sz="4" w:space="0" w:color="auto"/>
            </w:tcBorders>
            <w:vAlign w:val="center"/>
            <w:hideMark/>
          </w:tcPr>
          <w:p w:rsidR="003E6A57" w:rsidRDefault="003E6A57">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3E6A57" w:rsidRDefault="003E6A57">
            <w:pPr>
              <w:jc w:val="center"/>
              <w:rPr>
                <w:sz w:val="24"/>
                <w:szCs w:val="24"/>
              </w:rPr>
            </w:pPr>
            <w:r>
              <w:rPr>
                <w:sz w:val="24"/>
                <w:szCs w:val="24"/>
              </w:rPr>
              <w:t>1-5</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1054</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537</w:t>
            </w:r>
          </w:p>
        </w:tc>
      </w:tr>
      <w:tr w:rsidR="003E6A57" w:rsidTr="00BC75A9">
        <w:tc>
          <w:tcPr>
            <w:tcW w:w="1951" w:type="dxa"/>
            <w:vMerge/>
            <w:tcBorders>
              <w:top w:val="single" w:sz="4" w:space="0" w:color="auto"/>
              <w:left w:val="single" w:sz="4" w:space="0" w:color="auto"/>
              <w:bottom w:val="single" w:sz="4" w:space="0" w:color="auto"/>
              <w:right w:val="single" w:sz="4" w:space="0" w:color="auto"/>
            </w:tcBorders>
            <w:vAlign w:val="center"/>
            <w:hideMark/>
          </w:tcPr>
          <w:p w:rsidR="003E6A57" w:rsidRDefault="003E6A57">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3E6A57" w:rsidRDefault="003E6A57">
            <w:pPr>
              <w:jc w:val="center"/>
              <w:rPr>
                <w:sz w:val="24"/>
                <w:szCs w:val="24"/>
              </w:rPr>
            </w:pPr>
            <w:r>
              <w:rPr>
                <w:sz w:val="24"/>
                <w:szCs w:val="24"/>
              </w:rPr>
              <w:t>5-10</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940</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483</w:t>
            </w:r>
          </w:p>
        </w:tc>
      </w:tr>
      <w:tr w:rsidR="003E6A57" w:rsidTr="00BC75A9">
        <w:tc>
          <w:tcPr>
            <w:tcW w:w="1951" w:type="dxa"/>
            <w:vMerge/>
            <w:tcBorders>
              <w:top w:val="single" w:sz="4" w:space="0" w:color="auto"/>
              <w:left w:val="single" w:sz="4" w:space="0" w:color="auto"/>
              <w:bottom w:val="single" w:sz="4" w:space="0" w:color="auto"/>
              <w:right w:val="single" w:sz="4" w:space="0" w:color="auto"/>
            </w:tcBorders>
            <w:vAlign w:val="center"/>
            <w:hideMark/>
          </w:tcPr>
          <w:p w:rsidR="003E6A57" w:rsidRDefault="003E6A57">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3E6A57" w:rsidRDefault="003E6A57">
            <w:pPr>
              <w:jc w:val="center"/>
              <w:rPr>
                <w:sz w:val="24"/>
                <w:szCs w:val="24"/>
              </w:rPr>
            </w:pPr>
            <w:r>
              <w:rPr>
                <w:sz w:val="24"/>
                <w:szCs w:val="24"/>
              </w:rPr>
              <w:t>10-20</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1201</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629</w:t>
            </w:r>
          </w:p>
        </w:tc>
      </w:tr>
      <w:tr w:rsidR="003E6A57" w:rsidTr="00BC75A9">
        <w:tc>
          <w:tcPr>
            <w:tcW w:w="1951" w:type="dxa"/>
            <w:vMerge/>
            <w:tcBorders>
              <w:top w:val="single" w:sz="4" w:space="0" w:color="auto"/>
              <w:left w:val="single" w:sz="4" w:space="0" w:color="auto"/>
              <w:bottom w:val="single" w:sz="4" w:space="0" w:color="auto"/>
              <w:right w:val="single" w:sz="4" w:space="0" w:color="auto"/>
            </w:tcBorders>
            <w:vAlign w:val="center"/>
            <w:hideMark/>
          </w:tcPr>
          <w:p w:rsidR="003E6A57" w:rsidRDefault="003E6A57">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3E6A57" w:rsidRDefault="003E6A57">
            <w:pPr>
              <w:jc w:val="center"/>
              <w:rPr>
                <w:sz w:val="24"/>
                <w:szCs w:val="24"/>
              </w:rPr>
            </w:pPr>
            <w:r>
              <w:rPr>
                <w:sz w:val="24"/>
                <w:szCs w:val="24"/>
              </w:rPr>
              <w:t>20-30</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923</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408</w:t>
            </w:r>
          </w:p>
        </w:tc>
      </w:tr>
      <w:tr w:rsidR="003E6A57" w:rsidTr="00BC75A9">
        <w:tc>
          <w:tcPr>
            <w:tcW w:w="1951" w:type="dxa"/>
            <w:vMerge/>
            <w:tcBorders>
              <w:top w:val="single" w:sz="4" w:space="0" w:color="auto"/>
              <w:left w:val="single" w:sz="4" w:space="0" w:color="auto"/>
              <w:bottom w:val="single" w:sz="4" w:space="0" w:color="auto"/>
              <w:right w:val="single" w:sz="4" w:space="0" w:color="auto"/>
            </w:tcBorders>
            <w:vAlign w:val="center"/>
            <w:hideMark/>
          </w:tcPr>
          <w:p w:rsidR="003E6A57" w:rsidRDefault="003E6A57">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3E6A57" w:rsidRDefault="003E6A57">
            <w:pPr>
              <w:jc w:val="center"/>
              <w:rPr>
                <w:sz w:val="24"/>
                <w:szCs w:val="24"/>
              </w:rPr>
            </w:pPr>
            <w:r>
              <w:rPr>
                <w:sz w:val="24"/>
                <w:szCs w:val="24"/>
              </w:rPr>
              <w:t>30 lat i więcej</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412</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133</w:t>
            </w:r>
          </w:p>
        </w:tc>
      </w:tr>
      <w:tr w:rsidR="003E6A57" w:rsidTr="00BC75A9">
        <w:tc>
          <w:tcPr>
            <w:tcW w:w="1951" w:type="dxa"/>
            <w:vMerge/>
            <w:tcBorders>
              <w:top w:val="single" w:sz="4" w:space="0" w:color="auto"/>
              <w:left w:val="single" w:sz="4" w:space="0" w:color="auto"/>
              <w:bottom w:val="single" w:sz="4" w:space="0" w:color="auto"/>
              <w:right w:val="single" w:sz="4" w:space="0" w:color="auto"/>
            </w:tcBorders>
            <w:vAlign w:val="center"/>
            <w:hideMark/>
          </w:tcPr>
          <w:p w:rsidR="003E6A57" w:rsidRDefault="003E6A57">
            <w:pPr>
              <w:rPr>
                <w:b/>
                <w:sz w:val="24"/>
                <w:szCs w:val="24"/>
              </w:rPr>
            </w:pPr>
          </w:p>
        </w:tc>
        <w:tc>
          <w:tcPr>
            <w:tcW w:w="2439" w:type="dxa"/>
            <w:tcBorders>
              <w:top w:val="single" w:sz="4" w:space="0" w:color="auto"/>
              <w:left w:val="single" w:sz="4" w:space="0" w:color="auto"/>
              <w:bottom w:val="single" w:sz="4" w:space="0" w:color="auto"/>
              <w:right w:val="single" w:sz="4" w:space="0" w:color="auto"/>
            </w:tcBorders>
            <w:hideMark/>
          </w:tcPr>
          <w:p w:rsidR="003E6A57" w:rsidRDefault="003E6A57">
            <w:pPr>
              <w:jc w:val="center"/>
              <w:rPr>
                <w:sz w:val="24"/>
                <w:szCs w:val="24"/>
              </w:rPr>
            </w:pPr>
            <w:r>
              <w:rPr>
                <w:sz w:val="24"/>
                <w:szCs w:val="24"/>
              </w:rPr>
              <w:t>bez stażu</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1062</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sz w:val="24"/>
                <w:szCs w:val="24"/>
              </w:rPr>
            </w:pPr>
            <w:r>
              <w:rPr>
                <w:sz w:val="24"/>
                <w:szCs w:val="24"/>
              </w:rPr>
              <w:t>465</w:t>
            </w:r>
          </w:p>
        </w:tc>
      </w:tr>
      <w:tr w:rsidR="003E6A57" w:rsidTr="00BC75A9">
        <w:tc>
          <w:tcPr>
            <w:tcW w:w="1951" w:type="dxa"/>
            <w:tcBorders>
              <w:top w:val="single" w:sz="4" w:space="0" w:color="auto"/>
              <w:left w:val="single" w:sz="4" w:space="0" w:color="auto"/>
              <w:bottom w:val="single" w:sz="4" w:space="0" w:color="auto"/>
              <w:right w:val="single" w:sz="4" w:space="0" w:color="auto"/>
            </w:tcBorders>
            <w:hideMark/>
          </w:tcPr>
          <w:p w:rsidR="003E6A57" w:rsidRDefault="003E6A57">
            <w:pPr>
              <w:jc w:val="both"/>
              <w:rPr>
                <w:b/>
                <w:sz w:val="24"/>
                <w:szCs w:val="24"/>
              </w:rPr>
            </w:pPr>
            <w:r>
              <w:rPr>
                <w:b/>
                <w:sz w:val="24"/>
                <w:szCs w:val="24"/>
              </w:rPr>
              <w:t>ogółem</w:t>
            </w:r>
          </w:p>
        </w:tc>
        <w:tc>
          <w:tcPr>
            <w:tcW w:w="2439" w:type="dxa"/>
            <w:tcBorders>
              <w:top w:val="single" w:sz="4" w:space="0" w:color="auto"/>
              <w:left w:val="single" w:sz="4" w:space="0" w:color="auto"/>
              <w:bottom w:val="single" w:sz="4" w:space="0" w:color="auto"/>
              <w:right w:val="single" w:sz="4" w:space="0" w:color="auto"/>
            </w:tcBorders>
          </w:tcPr>
          <w:p w:rsidR="003E6A57" w:rsidRDefault="003E6A57">
            <w:pPr>
              <w:jc w:val="center"/>
              <w:rPr>
                <w:b/>
                <w:sz w:val="24"/>
                <w:szCs w:val="24"/>
              </w:rPr>
            </w:pP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b/>
                <w:sz w:val="24"/>
                <w:szCs w:val="24"/>
              </w:rPr>
            </w:pPr>
            <w:r>
              <w:rPr>
                <w:b/>
                <w:sz w:val="24"/>
                <w:szCs w:val="24"/>
              </w:rPr>
              <w:t>6052</w:t>
            </w:r>
          </w:p>
        </w:tc>
        <w:tc>
          <w:tcPr>
            <w:tcW w:w="2426" w:type="dxa"/>
            <w:tcBorders>
              <w:top w:val="single" w:sz="4" w:space="0" w:color="auto"/>
              <w:left w:val="single" w:sz="4" w:space="0" w:color="auto"/>
              <w:bottom w:val="single" w:sz="4" w:space="0" w:color="auto"/>
              <w:right w:val="single" w:sz="4" w:space="0" w:color="auto"/>
            </w:tcBorders>
            <w:hideMark/>
          </w:tcPr>
          <w:p w:rsidR="003E6A57" w:rsidRDefault="00BC75A9">
            <w:pPr>
              <w:jc w:val="center"/>
              <w:rPr>
                <w:b/>
                <w:sz w:val="24"/>
                <w:szCs w:val="24"/>
              </w:rPr>
            </w:pPr>
            <w:r>
              <w:rPr>
                <w:b/>
                <w:sz w:val="24"/>
                <w:szCs w:val="24"/>
              </w:rPr>
              <w:t>2880</w:t>
            </w:r>
          </w:p>
        </w:tc>
      </w:tr>
    </w:tbl>
    <w:p w:rsidR="003E6A57" w:rsidRDefault="003E6A57" w:rsidP="003E6A57">
      <w:pPr>
        <w:spacing w:line="360" w:lineRule="auto"/>
        <w:jc w:val="both"/>
        <w:rPr>
          <w:rFonts w:ascii="Times New Roman" w:hAnsi="Times New Roman" w:cs="Times New Roman"/>
          <w:b/>
          <w:sz w:val="24"/>
          <w:szCs w:val="24"/>
        </w:rPr>
      </w:pPr>
    </w:p>
    <w:p w:rsidR="003E6A57" w:rsidRDefault="003E6A57" w:rsidP="003E6A57">
      <w:pPr>
        <w:spacing w:line="360" w:lineRule="auto"/>
        <w:jc w:val="both"/>
        <w:rPr>
          <w:rFonts w:ascii="Times New Roman" w:hAnsi="Times New Roman" w:cs="Times New Roman"/>
          <w:b/>
          <w:sz w:val="24"/>
          <w:szCs w:val="24"/>
        </w:rPr>
      </w:pPr>
    </w:p>
    <w:p w:rsidR="001110FE" w:rsidRDefault="001110FE" w:rsidP="003E6A57">
      <w:pPr>
        <w:spacing w:line="360" w:lineRule="auto"/>
        <w:jc w:val="both"/>
        <w:rPr>
          <w:rFonts w:ascii="Times New Roman" w:hAnsi="Times New Roman" w:cs="Times New Roman"/>
          <w:b/>
          <w:sz w:val="24"/>
          <w:szCs w:val="24"/>
        </w:rPr>
      </w:pPr>
    </w:p>
    <w:p w:rsidR="001110FE" w:rsidRDefault="001110FE" w:rsidP="003E6A57">
      <w:pPr>
        <w:spacing w:line="360" w:lineRule="auto"/>
        <w:jc w:val="both"/>
        <w:rPr>
          <w:rFonts w:ascii="Times New Roman" w:hAnsi="Times New Roman" w:cs="Times New Roman"/>
          <w:b/>
          <w:sz w:val="24"/>
          <w:szCs w:val="24"/>
        </w:rPr>
      </w:pPr>
    </w:p>
    <w:p w:rsidR="001110FE" w:rsidRDefault="001110FE" w:rsidP="003E6A57">
      <w:pPr>
        <w:spacing w:line="360" w:lineRule="auto"/>
        <w:jc w:val="both"/>
        <w:rPr>
          <w:rFonts w:ascii="Times New Roman" w:hAnsi="Times New Roman" w:cs="Times New Roman"/>
          <w:b/>
          <w:sz w:val="24"/>
          <w:szCs w:val="24"/>
        </w:rPr>
      </w:pPr>
    </w:p>
    <w:p w:rsidR="001110FE" w:rsidRDefault="001110FE" w:rsidP="003E6A57">
      <w:pPr>
        <w:spacing w:line="360" w:lineRule="auto"/>
        <w:jc w:val="both"/>
        <w:rPr>
          <w:rFonts w:ascii="Times New Roman" w:hAnsi="Times New Roman" w:cs="Times New Roman"/>
          <w:b/>
          <w:sz w:val="24"/>
          <w:szCs w:val="24"/>
        </w:rPr>
      </w:pPr>
    </w:p>
    <w:p w:rsidR="001110FE" w:rsidRDefault="001110FE" w:rsidP="003E6A57">
      <w:pPr>
        <w:spacing w:line="360" w:lineRule="auto"/>
        <w:jc w:val="both"/>
        <w:rPr>
          <w:rFonts w:ascii="Times New Roman" w:hAnsi="Times New Roman" w:cs="Times New Roman"/>
          <w:b/>
          <w:sz w:val="24"/>
          <w:szCs w:val="24"/>
        </w:rPr>
      </w:pPr>
    </w:p>
    <w:p w:rsidR="003E6A57" w:rsidRDefault="00E42AE4" w:rsidP="003E6A57">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Bezrobotni wg czasu pozostawania bez pracy</w:t>
      </w:r>
    </w:p>
    <w:p w:rsidR="003E6A57" w:rsidRDefault="00E313FE" w:rsidP="003E6A57">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pl-PL"/>
        </w:rPr>
        <w:drawing>
          <wp:inline distT="0" distB="0" distL="0" distR="0">
            <wp:extent cx="5760720" cy="3004000"/>
            <wp:effectExtent l="19050" t="0" r="11430" b="5900"/>
            <wp:docPr id="4"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E6A57" w:rsidRPr="004E12B5" w:rsidRDefault="001110FE" w:rsidP="001110FE">
      <w:pPr>
        <w:spacing w:line="240" w:lineRule="auto"/>
        <w:rPr>
          <w:rFonts w:ascii="Times New Roman" w:hAnsi="Times New Roman" w:cs="Times New Roman"/>
          <w:sz w:val="24"/>
          <w:szCs w:val="24"/>
        </w:rPr>
      </w:pPr>
      <w:r>
        <w:rPr>
          <w:rFonts w:ascii="Times New Roman" w:hAnsi="Times New Roman" w:cs="Times New Roman"/>
          <w:sz w:val="24"/>
          <w:szCs w:val="24"/>
        </w:rPr>
        <w:t>Z</w:t>
      </w:r>
      <w:r w:rsidR="00882062">
        <w:rPr>
          <w:rFonts w:ascii="Times New Roman" w:hAnsi="Times New Roman" w:cs="Times New Roman"/>
          <w:sz w:val="24"/>
          <w:szCs w:val="24"/>
        </w:rPr>
        <w:t xml:space="preserve">e względu na czas pozostawania bez pracy, </w:t>
      </w:r>
      <w:r w:rsidR="0092419C" w:rsidRPr="004E12B5">
        <w:rPr>
          <w:rFonts w:ascii="Times New Roman" w:hAnsi="Times New Roman" w:cs="Times New Roman"/>
          <w:sz w:val="24"/>
          <w:szCs w:val="24"/>
        </w:rPr>
        <w:t xml:space="preserve">największą grupę </w:t>
      </w:r>
      <w:r w:rsidR="0092419C" w:rsidRPr="0067259C">
        <w:rPr>
          <w:rFonts w:ascii="Times New Roman" w:hAnsi="Times New Roman" w:cs="Times New Roman"/>
          <w:b/>
          <w:sz w:val="24"/>
          <w:szCs w:val="24"/>
        </w:rPr>
        <w:t>1</w:t>
      </w:r>
      <w:r w:rsidR="00882062" w:rsidRPr="0067259C">
        <w:rPr>
          <w:rFonts w:ascii="Times New Roman" w:hAnsi="Times New Roman" w:cs="Times New Roman"/>
          <w:b/>
          <w:sz w:val="24"/>
          <w:szCs w:val="24"/>
        </w:rPr>
        <w:t>335</w:t>
      </w:r>
      <w:r w:rsidR="0092419C" w:rsidRPr="004E12B5">
        <w:rPr>
          <w:rFonts w:ascii="Times New Roman" w:hAnsi="Times New Roman" w:cs="Times New Roman"/>
          <w:sz w:val="24"/>
          <w:szCs w:val="24"/>
        </w:rPr>
        <w:t xml:space="preserve"> osób stanowią bezrobotni pozostający bez pracy od </w:t>
      </w:r>
      <w:r w:rsidR="00882062">
        <w:rPr>
          <w:rFonts w:ascii="Times New Roman" w:hAnsi="Times New Roman" w:cs="Times New Roman"/>
          <w:sz w:val="24"/>
          <w:szCs w:val="24"/>
        </w:rPr>
        <w:t>6</w:t>
      </w:r>
      <w:r w:rsidR="0092419C" w:rsidRPr="004E12B5">
        <w:rPr>
          <w:rFonts w:ascii="Times New Roman" w:hAnsi="Times New Roman" w:cs="Times New Roman"/>
          <w:sz w:val="24"/>
          <w:szCs w:val="24"/>
        </w:rPr>
        <w:t xml:space="preserve"> do </w:t>
      </w:r>
      <w:r w:rsidR="00882062">
        <w:rPr>
          <w:rFonts w:ascii="Times New Roman" w:hAnsi="Times New Roman" w:cs="Times New Roman"/>
          <w:sz w:val="24"/>
          <w:szCs w:val="24"/>
        </w:rPr>
        <w:t>12</w:t>
      </w:r>
      <w:r w:rsidR="0092419C" w:rsidRPr="004E12B5">
        <w:rPr>
          <w:rFonts w:ascii="Times New Roman" w:hAnsi="Times New Roman" w:cs="Times New Roman"/>
          <w:sz w:val="24"/>
          <w:szCs w:val="24"/>
        </w:rPr>
        <w:t xml:space="preserve"> miesięcy. Poza tym również znaczną cz</w:t>
      </w:r>
      <w:r w:rsidR="00B61319">
        <w:rPr>
          <w:rFonts w:ascii="Times New Roman" w:hAnsi="Times New Roman" w:cs="Times New Roman"/>
          <w:sz w:val="24"/>
          <w:szCs w:val="24"/>
        </w:rPr>
        <w:t>ę</w:t>
      </w:r>
      <w:r w:rsidR="0092419C" w:rsidRPr="004E12B5">
        <w:rPr>
          <w:rFonts w:ascii="Times New Roman" w:hAnsi="Times New Roman" w:cs="Times New Roman"/>
          <w:sz w:val="24"/>
          <w:szCs w:val="24"/>
        </w:rPr>
        <w:t xml:space="preserve">ść bezrobotnych </w:t>
      </w:r>
      <w:r w:rsidR="0067259C">
        <w:rPr>
          <w:rFonts w:ascii="Times New Roman" w:hAnsi="Times New Roman" w:cs="Times New Roman"/>
          <w:sz w:val="24"/>
          <w:szCs w:val="24"/>
        </w:rPr>
        <w:t xml:space="preserve"> </w:t>
      </w:r>
      <w:r w:rsidR="0067259C" w:rsidRPr="0067259C">
        <w:rPr>
          <w:rFonts w:ascii="Times New Roman" w:hAnsi="Times New Roman" w:cs="Times New Roman"/>
          <w:b/>
          <w:sz w:val="24"/>
          <w:szCs w:val="24"/>
        </w:rPr>
        <w:t>- 1244</w:t>
      </w:r>
      <w:r w:rsidR="0067259C">
        <w:rPr>
          <w:rFonts w:ascii="Times New Roman" w:hAnsi="Times New Roman" w:cs="Times New Roman"/>
          <w:sz w:val="24"/>
          <w:szCs w:val="24"/>
        </w:rPr>
        <w:t xml:space="preserve"> - </w:t>
      </w:r>
      <w:r w:rsidR="0092419C" w:rsidRPr="004E12B5">
        <w:rPr>
          <w:rFonts w:ascii="Times New Roman" w:hAnsi="Times New Roman" w:cs="Times New Roman"/>
          <w:sz w:val="24"/>
          <w:szCs w:val="24"/>
        </w:rPr>
        <w:t xml:space="preserve">stanowiły osoby zarejestrowane </w:t>
      </w:r>
      <w:r w:rsidR="004E12B5" w:rsidRPr="004E12B5">
        <w:rPr>
          <w:rFonts w:ascii="Times New Roman" w:hAnsi="Times New Roman" w:cs="Times New Roman"/>
          <w:sz w:val="24"/>
          <w:szCs w:val="24"/>
        </w:rPr>
        <w:t>w urzędzie pracy</w:t>
      </w:r>
      <w:r w:rsidR="00882062">
        <w:rPr>
          <w:rFonts w:ascii="Times New Roman" w:hAnsi="Times New Roman" w:cs="Times New Roman"/>
          <w:sz w:val="24"/>
          <w:szCs w:val="24"/>
        </w:rPr>
        <w:t xml:space="preserve"> od </w:t>
      </w:r>
      <w:r w:rsidR="0092419C" w:rsidRPr="004E12B5">
        <w:rPr>
          <w:rFonts w:ascii="Times New Roman" w:hAnsi="Times New Roman" w:cs="Times New Roman"/>
          <w:sz w:val="24"/>
          <w:szCs w:val="24"/>
        </w:rPr>
        <w:t xml:space="preserve"> 12</w:t>
      </w:r>
      <w:r w:rsidR="00882062">
        <w:rPr>
          <w:rFonts w:ascii="Times New Roman" w:hAnsi="Times New Roman" w:cs="Times New Roman"/>
          <w:sz w:val="24"/>
          <w:szCs w:val="24"/>
        </w:rPr>
        <w:t xml:space="preserve"> do 24</w:t>
      </w:r>
      <w:r w:rsidR="0092419C" w:rsidRPr="004E12B5">
        <w:rPr>
          <w:rFonts w:ascii="Times New Roman" w:hAnsi="Times New Roman" w:cs="Times New Roman"/>
          <w:sz w:val="24"/>
          <w:szCs w:val="24"/>
        </w:rPr>
        <w:t xml:space="preserve"> miesi</w:t>
      </w:r>
      <w:r w:rsidR="004E12B5" w:rsidRPr="004E12B5">
        <w:rPr>
          <w:rFonts w:ascii="Times New Roman" w:hAnsi="Times New Roman" w:cs="Times New Roman"/>
          <w:sz w:val="24"/>
          <w:szCs w:val="24"/>
        </w:rPr>
        <w:t>ęcy</w:t>
      </w:r>
      <w:r w:rsidR="00882062">
        <w:rPr>
          <w:rFonts w:ascii="Times New Roman" w:hAnsi="Times New Roman" w:cs="Times New Roman"/>
          <w:sz w:val="24"/>
          <w:szCs w:val="24"/>
        </w:rPr>
        <w:t xml:space="preserve"> (osoby te są </w:t>
      </w:r>
      <w:r w:rsidR="003B7DBB">
        <w:rPr>
          <w:rFonts w:ascii="Times New Roman" w:hAnsi="Times New Roman" w:cs="Times New Roman"/>
          <w:sz w:val="24"/>
          <w:szCs w:val="24"/>
        </w:rPr>
        <w:t xml:space="preserve">już </w:t>
      </w:r>
      <w:r w:rsidR="00882062">
        <w:rPr>
          <w:rFonts w:ascii="Times New Roman" w:hAnsi="Times New Roman" w:cs="Times New Roman"/>
          <w:sz w:val="24"/>
          <w:szCs w:val="24"/>
        </w:rPr>
        <w:t>długotrwale bezrobotn</w:t>
      </w:r>
      <w:r w:rsidR="003B7DBB">
        <w:rPr>
          <w:rFonts w:ascii="Times New Roman" w:hAnsi="Times New Roman" w:cs="Times New Roman"/>
          <w:sz w:val="24"/>
          <w:szCs w:val="24"/>
        </w:rPr>
        <w:t>e</w:t>
      </w:r>
      <w:r w:rsidR="00882062">
        <w:rPr>
          <w:rFonts w:ascii="Times New Roman" w:hAnsi="Times New Roman" w:cs="Times New Roman"/>
          <w:sz w:val="24"/>
          <w:szCs w:val="24"/>
        </w:rPr>
        <w:t>)</w:t>
      </w:r>
      <w:r w:rsidR="004E12B5" w:rsidRPr="004E12B5">
        <w:rPr>
          <w:rFonts w:ascii="Times New Roman" w:hAnsi="Times New Roman" w:cs="Times New Roman"/>
          <w:sz w:val="24"/>
          <w:szCs w:val="24"/>
        </w:rPr>
        <w:t>.</w:t>
      </w:r>
      <w:r w:rsidR="0092419C" w:rsidRPr="004E12B5">
        <w:rPr>
          <w:rFonts w:ascii="Times New Roman" w:hAnsi="Times New Roman" w:cs="Times New Roman"/>
          <w:sz w:val="24"/>
          <w:szCs w:val="24"/>
        </w:rPr>
        <w:t xml:space="preserve"> </w:t>
      </w:r>
    </w:p>
    <w:p w:rsidR="00C26EE9" w:rsidRDefault="00C26EE9" w:rsidP="003E6A57">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pl-PL"/>
        </w:rPr>
        <w:drawing>
          <wp:inline distT="0" distB="0" distL="0" distR="0">
            <wp:extent cx="5486400" cy="3200400"/>
            <wp:effectExtent l="19050" t="0" r="1905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E12B5" w:rsidRPr="004E12B5" w:rsidRDefault="004E12B5" w:rsidP="0067259C">
      <w:pPr>
        <w:spacing w:line="240" w:lineRule="auto"/>
        <w:jc w:val="both"/>
        <w:rPr>
          <w:rFonts w:ascii="Times New Roman" w:hAnsi="Times New Roman" w:cs="Times New Roman"/>
          <w:sz w:val="24"/>
          <w:szCs w:val="24"/>
        </w:rPr>
      </w:pPr>
      <w:r w:rsidRPr="004E12B5">
        <w:rPr>
          <w:rFonts w:ascii="Times New Roman" w:hAnsi="Times New Roman" w:cs="Times New Roman"/>
          <w:sz w:val="24"/>
          <w:szCs w:val="24"/>
        </w:rPr>
        <w:t xml:space="preserve">Powyższe dane wskazują, że największą grupę </w:t>
      </w:r>
      <w:r w:rsidR="0067259C">
        <w:rPr>
          <w:rFonts w:ascii="Times New Roman" w:hAnsi="Times New Roman" w:cs="Times New Roman"/>
          <w:sz w:val="24"/>
          <w:szCs w:val="24"/>
        </w:rPr>
        <w:t xml:space="preserve"> - </w:t>
      </w:r>
      <w:r w:rsidRPr="0067259C">
        <w:rPr>
          <w:rFonts w:ascii="Times New Roman" w:hAnsi="Times New Roman" w:cs="Times New Roman"/>
          <w:b/>
          <w:sz w:val="24"/>
          <w:szCs w:val="24"/>
        </w:rPr>
        <w:t>1</w:t>
      </w:r>
      <w:r w:rsidR="00882062" w:rsidRPr="0067259C">
        <w:rPr>
          <w:rFonts w:ascii="Times New Roman" w:hAnsi="Times New Roman" w:cs="Times New Roman"/>
          <w:b/>
          <w:sz w:val="24"/>
          <w:szCs w:val="24"/>
        </w:rPr>
        <w:t>592</w:t>
      </w:r>
      <w:r w:rsidR="00882062">
        <w:rPr>
          <w:rFonts w:ascii="Times New Roman" w:hAnsi="Times New Roman" w:cs="Times New Roman"/>
          <w:sz w:val="24"/>
          <w:szCs w:val="24"/>
        </w:rPr>
        <w:t xml:space="preserve"> osoby </w:t>
      </w:r>
      <w:r w:rsidRPr="004E12B5">
        <w:rPr>
          <w:rFonts w:ascii="Times New Roman" w:hAnsi="Times New Roman" w:cs="Times New Roman"/>
          <w:sz w:val="24"/>
          <w:szCs w:val="24"/>
        </w:rPr>
        <w:t>bezrobotn</w:t>
      </w:r>
      <w:r w:rsidR="00882062">
        <w:rPr>
          <w:rFonts w:ascii="Times New Roman" w:hAnsi="Times New Roman" w:cs="Times New Roman"/>
          <w:sz w:val="24"/>
          <w:szCs w:val="24"/>
        </w:rPr>
        <w:t>e</w:t>
      </w:r>
      <w:r w:rsidRPr="004E12B5">
        <w:rPr>
          <w:rFonts w:ascii="Times New Roman" w:hAnsi="Times New Roman" w:cs="Times New Roman"/>
          <w:sz w:val="24"/>
          <w:szCs w:val="24"/>
        </w:rPr>
        <w:t xml:space="preserve"> w w/wym. kategorii stanowią osoby w wieku 25-34 lata, następną dużą grupę stanowią bezrobotni w wieku 35- 44 lata</w:t>
      </w:r>
      <w:r w:rsidR="0067259C">
        <w:rPr>
          <w:rFonts w:ascii="Times New Roman" w:hAnsi="Times New Roman" w:cs="Times New Roman"/>
          <w:sz w:val="24"/>
          <w:szCs w:val="24"/>
        </w:rPr>
        <w:t xml:space="preserve"> – </w:t>
      </w:r>
      <w:r w:rsidR="0067259C" w:rsidRPr="0067259C">
        <w:rPr>
          <w:rFonts w:ascii="Times New Roman" w:hAnsi="Times New Roman" w:cs="Times New Roman"/>
          <w:b/>
          <w:sz w:val="24"/>
          <w:szCs w:val="24"/>
        </w:rPr>
        <w:t xml:space="preserve">1396 </w:t>
      </w:r>
      <w:r w:rsidR="0067259C">
        <w:rPr>
          <w:rFonts w:ascii="Times New Roman" w:hAnsi="Times New Roman" w:cs="Times New Roman"/>
          <w:sz w:val="24"/>
          <w:szCs w:val="24"/>
        </w:rPr>
        <w:t>os</w:t>
      </w:r>
      <w:r w:rsidR="00D75CA2">
        <w:rPr>
          <w:rFonts w:ascii="Times New Roman" w:hAnsi="Times New Roman" w:cs="Times New Roman"/>
          <w:sz w:val="24"/>
          <w:szCs w:val="24"/>
        </w:rPr>
        <w:t>ób, a najmniejszą osoby w wieku 60-64 lata</w:t>
      </w:r>
      <w:r w:rsidRPr="004E12B5">
        <w:rPr>
          <w:rFonts w:ascii="Times New Roman" w:hAnsi="Times New Roman" w:cs="Times New Roman"/>
          <w:sz w:val="24"/>
          <w:szCs w:val="24"/>
        </w:rPr>
        <w:t xml:space="preserve">  </w:t>
      </w:r>
    </w:p>
    <w:p w:rsidR="00C26EE9" w:rsidRDefault="00C26EE9" w:rsidP="003E6A57">
      <w:pPr>
        <w:spacing w:line="360" w:lineRule="auto"/>
        <w:jc w:val="both"/>
        <w:rPr>
          <w:rFonts w:ascii="Times New Roman" w:hAnsi="Times New Roman" w:cs="Times New Roman"/>
          <w:b/>
          <w:sz w:val="28"/>
          <w:szCs w:val="28"/>
        </w:rPr>
      </w:pPr>
      <w:r>
        <w:rPr>
          <w:rFonts w:ascii="Times New Roman" w:hAnsi="Times New Roman" w:cs="Times New Roman"/>
          <w:b/>
          <w:noProof/>
          <w:sz w:val="28"/>
          <w:szCs w:val="28"/>
          <w:lang w:eastAsia="pl-PL"/>
        </w:rPr>
        <w:lastRenderedPageBreak/>
        <w:drawing>
          <wp:inline distT="0" distB="0" distL="0" distR="0">
            <wp:extent cx="5486400" cy="3200400"/>
            <wp:effectExtent l="19050" t="0" r="19050"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26EE9" w:rsidRPr="00AE4E42" w:rsidRDefault="004E12B5" w:rsidP="00152243">
      <w:pPr>
        <w:spacing w:line="240" w:lineRule="auto"/>
        <w:jc w:val="both"/>
        <w:rPr>
          <w:rFonts w:ascii="Times New Roman" w:hAnsi="Times New Roman" w:cs="Times New Roman"/>
          <w:sz w:val="24"/>
          <w:szCs w:val="24"/>
        </w:rPr>
      </w:pPr>
      <w:r w:rsidRPr="00AE4E42">
        <w:rPr>
          <w:rFonts w:ascii="Times New Roman" w:hAnsi="Times New Roman" w:cs="Times New Roman"/>
          <w:sz w:val="24"/>
          <w:szCs w:val="24"/>
        </w:rPr>
        <w:t xml:space="preserve">Dominująca grupą bezrobotnych zarejestrowanych w Powiatowym Urzędzie Pracy są bezrobotni z wykształceniem gimnazjalnym i poniżej tj. </w:t>
      </w:r>
      <w:r w:rsidRPr="0067259C">
        <w:rPr>
          <w:rFonts w:ascii="Times New Roman" w:hAnsi="Times New Roman" w:cs="Times New Roman"/>
          <w:b/>
          <w:sz w:val="24"/>
          <w:szCs w:val="24"/>
        </w:rPr>
        <w:t>1</w:t>
      </w:r>
      <w:r w:rsidR="001A6769" w:rsidRPr="0067259C">
        <w:rPr>
          <w:rFonts w:ascii="Times New Roman" w:hAnsi="Times New Roman" w:cs="Times New Roman"/>
          <w:b/>
          <w:sz w:val="24"/>
          <w:szCs w:val="24"/>
        </w:rPr>
        <w:t>788</w:t>
      </w:r>
      <w:r w:rsidRPr="0067259C">
        <w:rPr>
          <w:rFonts w:ascii="Times New Roman" w:hAnsi="Times New Roman" w:cs="Times New Roman"/>
          <w:b/>
          <w:sz w:val="24"/>
          <w:szCs w:val="24"/>
        </w:rPr>
        <w:t xml:space="preserve"> osób</w:t>
      </w:r>
      <w:r w:rsidRPr="00AE4E42">
        <w:rPr>
          <w:rFonts w:ascii="Times New Roman" w:hAnsi="Times New Roman" w:cs="Times New Roman"/>
          <w:sz w:val="24"/>
          <w:szCs w:val="24"/>
        </w:rPr>
        <w:t>, co stanowi</w:t>
      </w:r>
      <w:r w:rsidR="00AE4E42" w:rsidRPr="00AE4E42">
        <w:rPr>
          <w:rFonts w:ascii="Times New Roman" w:hAnsi="Times New Roman" w:cs="Times New Roman"/>
          <w:sz w:val="24"/>
          <w:szCs w:val="24"/>
        </w:rPr>
        <w:t xml:space="preserve"> </w:t>
      </w:r>
      <w:r w:rsidR="001A6769">
        <w:rPr>
          <w:rFonts w:ascii="Times New Roman" w:hAnsi="Times New Roman" w:cs="Times New Roman"/>
          <w:sz w:val="24"/>
          <w:szCs w:val="24"/>
        </w:rPr>
        <w:t>29,5</w:t>
      </w:r>
      <w:r w:rsidR="00AE4E42" w:rsidRPr="00AE4E42">
        <w:rPr>
          <w:rFonts w:ascii="Times New Roman" w:hAnsi="Times New Roman" w:cs="Times New Roman"/>
          <w:sz w:val="24"/>
          <w:szCs w:val="24"/>
        </w:rPr>
        <w:t xml:space="preserve"> %</w:t>
      </w:r>
      <w:r w:rsidR="003A4014">
        <w:rPr>
          <w:rFonts w:ascii="Times New Roman" w:hAnsi="Times New Roman" w:cs="Times New Roman"/>
          <w:sz w:val="24"/>
          <w:szCs w:val="24"/>
        </w:rPr>
        <w:t xml:space="preserve"> </w:t>
      </w:r>
      <w:r w:rsidR="00AE4E42" w:rsidRPr="00AE4E42">
        <w:rPr>
          <w:rFonts w:ascii="Times New Roman" w:hAnsi="Times New Roman" w:cs="Times New Roman"/>
          <w:sz w:val="24"/>
          <w:szCs w:val="24"/>
        </w:rPr>
        <w:t>ogółu bezrobotnych.</w:t>
      </w:r>
    </w:p>
    <w:p w:rsidR="00C26EE9" w:rsidRDefault="00C26EE9" w:rsidP="003E6A57">
      <w:pPr>
        <w:spacing w:line="360" w:lineRule="auto"/>
        <w:jc w:val="both"/>
        <w:rPr>
          <w:rFonts w:ascii="Times New Roman" w:hAnsi="Times New Roman" w:cs="Times New Roman"/>
          <w:b/>
          <w:sz w:val="28"/>
          <w:szCs w:val="28"/>
        </w:rPr>
      </w:pPr>
    </w:p>
    <w:p w:rsidR="00C26EE9" w:rsidRDefault="00146727" w:rsidP="003E6A57">
      <w:pPr>
        <w:spacing w:line="360" w:lineRule="auto"/>
        <w:jc w:val="both"/>
        <w:rPr>
          <w:rFonts w:ascii="Times New Roman" w:hAnsi="Times New Roman" w:cs="Times New Roman"/>
          <w:b/>
          <w:sz w:val="28"/>
          <w:szCs w:val="28"/>
        </w:rPr>
      </w:pPr>
      <w:r>
        <w:rPr>
          <w:rFonts w:ascii="Times New Roman" w:hAnsi="Times New Roman" w:cs="Times New Roman"/>
          <w:b/>
          <w:noProof/>
          <w:sz w:val="28"/>
          <w:szCs w:val="28"/>
          <w:lang w:eastAsia="pl-PL"/>
        </w:rPr>
        <w:drawing>
          <wp:inline distT="0" distB="0" distL="0" distR="0">
            <wp:extent cx="5915025" cy="2933700"/>
            <wp:effectExtent l="19050" t="0" r="9525" b="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26EE9" w:rsidRDefault="00AE4E42" w:rsidP="00152243">
      <w:pPr>
        <w:spacing w:line="240" w:lineRule="auto"/>
        <w:jc w:val="both"/>
        <w:rPr>
          <w:rFonts w:ascii="Times New Roman" w:hAnsi="Times New Roman" w:cs="Times New Roman"/>
          <w:sz w:val="24"/>
          <w:szCs w:val="24"/>
        </w:rPr>
      </w:pPr>
      <w:r w:rsidRPr="00AE4E42">
        <w:rPr>
          <w:rFonts w:ascii="Times New Roman" w:hAnsi="Times New Roman" w:cs="Times New Roman"/>
          <w:sz w:val="24"/>
          <w:szCs w:val="24"/>
        </w:rPr>
        <w:t xml:space="preserve">Bezrobotni ze stażem pracy 10 – 20 lat </w:t>
      </w:r>
      <w:r w:rsidR="00E619E3">
        <w:rPr>
          <w:rFonts w:ascii="Times New Roman" w:hAnsi="Times New Roman" w:cs="Times New Roman"/>
          <w:sz w:val="24"/>
          <w:szCs w:val="24"/>
        </w:rPr>
        <w:t>tj.</w:t>
      </w:r>
      <w:r w:rsidR="0067259C">
        <w:rPr>
          <w:rFonts w:ascii="Times New Roman" w:hAnsi="Times New Roman" w:cs="Times New Roman"/>
          <w:sz w:val="24"/>
          <w:szCs w:val="24"/>
        </w:rPr>
        <w:t xml:space="preserve"> </w:t>
      </w:r>
      <w:r w:rsidRPr="0067259C">
        <w:rPr>
          <w:rFonts w:ascii="Times New Roman" w:hAnsi="Times New Roman" w:cs="Times New Roman"/>
          <w:b/>
          <w:sz w:val="24"/>
          <w:szCs w:val="24"/>
        </w:rPr>
        <w:t>1</w:t>
      </w:r>
      <w:r w:rsidR="001A6769" w:rsidRPr="0067259C">
        <w:rPr>
          <w:rFonts w:ascii="Times New Roman" w:hAnsi="Times New Roman" w:cs="Times New Roman"/>
          <w:b/>
          <w:sz w:val="24"/>
          <w:szCs w:val="24"/>
        </w:rPr>
        <w:t>201 osób</w:t>
      </w:r>
      <w:r w:rsidRPr="00AE4E42">
        <w:rPr>
          <w:rFonts w:ascii="Times New Roman" w:hAnsi="Times New Roman" w:cs="Times New Roman"/>
          <w:sz w:val="24"/>
          <w:szCs w:val="24"/>
        </w:rPr>
        <w:t xml:space="preserve"> stanowi</w:t>
      </w:r>
      <w:r w:rsidR="0067259C">
        <w:rPr>
          <w:rFonts w:ascii="Times New Roman" w:hAnsi="Times New Roman" w:cs="Times New Roman"/>
          <w:sz w:val="24"/>
          <w:szCs w:val="24"/>
        </w:rPr>
        <w:t>ą</w:t>
      </w:r>
      <w:r w:rsidRPr="00AE4E42">
        <w:rPr>
          <w:rFonts w:ascii="Times New Roman" w:hAnsi="Times New Roman" w:cs="Times New Roman"/>
          <w:sz w:val="24"/>
          <w:szCs w:val="24"/>
        </w:rPr>
        <w:t xml:space="preserve"> największ</w:t>
      </w:r>
      <w:r w:rsidR="00B61319">
        <w:rPr>
          <w:rFonts w:ascii="Times New Roman" w:hAnsi="Times New Roman" w:cs="Times New Roman"/>
          <w:sz w:val="24"/>
          <w:szCs w:val="24"/>
        </w:rPr>
        <w:t>ą</w:t>
      </w:r>
      <w:r w:rsidRPr="00AE4E42">
        <w:rPr>
          <w:rFonts w:ascii="Times New Roman" w:hAnsi="Times New Roman" w:cs="Times New Roman"/>
          <w:sz w:val="24"/>
          <w:szCs w:val="24"/>
        </w:rPr>
        <w:t xml:space="preserve"> grupę osób zarejestrowanych w tej kategorii</w:t>
      </w:r>
      <w:r w:rsidR="0067259C">
        <w:rPr>
          <w:rFonts w:ascii="Times New Roman" w:hAnsi="Times New Roman" w:cs="Times New Roman"/>
          <w:sz w:val="24"/>
          <w:szCs w:val="24"/>
        </w:rPr>
        <w:t xml:space="preserve">, następna duża grupa -  </w:t>
      </w:r>
      <w:r w:rsidR="0067259C" w:rsidRPr="0067259C">
        <w:rPr>
          <w:rFonts w:ascii="Times New Roman" w:hAnsi="Times New Roman" w:cs="Times New Roman"/>
          <w:b/>
          <w:sz w:val="24"/>
          <w:szCs w:val="24"/>
        </w:rPr>
        <w:t>1054</w:t>
      </w:r>
      <w:r w:rsidR="0067259C">
        <w:rPr>
          <w:rFonts w:ascii="Times New Roman" w:hAnsi="Times New Roman" w:cs="Times New Roman"/>
          <w:sz w:val="24"/>
          <w:szCs w:val="24"/>
        </w:rPr>
        <w:t xml:space="preserve"> - to osoby ze stażem pracy 1-5 lat</w:t>
      </w:r>
      <w:r w:rsidR="00E619E3">
        <w:rPr>
          <w:rFonts w:ascii="Times New Roman" w:hAnsi="Times New Roman" w:cs="Times New Roman"/>
          <w:sz w:val="24"/>
          <w:szCs w:val="24"/>
        </w:rPr>
        <w:t>.</w:t>
      </w:r>
      <w:r w:rsidRPr="00AE4E42">
        <w:rPr>
          <w:rFonts w:ascii="Times New Roman" w:hAnsi="Times New Roman" w:cs="Times New Roman"/>
          <w:sz w:val="24"/>
          <w:szCs w:val="24"/>
        </w:rPr>
        <w:t xml:space="preserve">  </w:t>
      </w:r>
    </w:p>
    <w:p w:rsidR="001D5AAE" w:rsidRDefault="001D5AAE" w:rsidP="003E6A57">
      <w:pPr>
        <w:spacing w:line="360" w:lineRule="auto"/>
        <w:jc w:val="both"/>
        <w:rPr>
          <w:rFonts w:ascii="Times New Roman" w:hAnsi="Times New Roman" w:cs="Times New Roman"/>
          <w:sz w:val="24"/>
          <w:szCs w:val="24"/>
        </w:rPr>
      </w:pPr>
    </w:p>
    <w:p w:rsidR="00152243" w:rsidRPr="00AE4E42" w:rsidRDefault="00152243" w:rsidP="003E6A57">
      <w:pPr>
        <w:spacing w:line="360" w:lineRule="auto"/>
        <w:jc w:val="both"/>
        <w:rPr>
          <w:rFonts w:ascii="Times New Roman" w:hAnsi="Times New Roman" w:cs="Times New Roman"/>
          <w:sz w:val="24"/>
          <w:szCs w:val="24"/>
        </w:rPr>
      </w:pPr>
    </w:p>
    <w:p w:rsidR="003E6A57" w:rsidRPr="00885D62" w:rsidRDefault="00AE4E42" w:rsidP="00885D62">
      <w:pPr>
        <w:pStyle w:val="Akapitzlist"/>
        <w:numPr>
          <w:ilvl w:val="0"/>
          <w:numId w:val="16"/>
        </w:numPr>
        <w:spacing w:line="240" w:lineRule="auto"/>
        <w:jc w:val="both"/>
        <w:rPr>
          <w:rFonts w:ascii="Times New Roman" w:hAnsi="Times New Roman"/>
          <w:b/>
          <w:sz w:val="28"/>
          <w:szCs w:val="28"/>
        </w:rPr>
      </w:pPr>
      <w:r w:rsidRPr="00885D62">
        <w:rPr>
          <w:rFonts w:ascii="Times New Roman" w:hAnsi="Times New Roman"/>
          <w:b/>
          <w:sz w:val="28"/>
          <w:szCs w:val="28"/>
        </w:rPr>
        <w:lastRenderedPageBreak/>
        <w:t>O</w:t>
      </w:r>
      <w:r w:rsidR="003E6A57" w:rsidRPr="00885D62">
        <w:rPr>
          <w:rFonts w:ascii="Times New Roman" w:hAnsi="Times New Roman"/>
          <w:b/>
          <w:sz w:val="28"/>
          <w:szCs w:val="28"/>
        </w:rPr>
        <w:t>soby w szczególnej sytuacji na rynku pracy</w:t>
      </w:r>
      <w:r w:rsidRPr="00885D62">
        <w:rPr>
          <w:rFonts w:ascii="Times New Roman" w:hAnsi="Times New Roman"/>
          <w:b/>
          <w:sz w:val="28"/>
          <w:szCs w:val="28"/>
        </w:rPr>
        <w:t xml:space="preserve"> w latach 2010 – 201</w:t>
      </w:r>
      <w:r w:rsidR="002C19E8">
        <w:rPr>
          <w:rFonts w:ascii="Times New Roman" w:hAnsi="Times New Roman"/>
          <w:b/>
          <w:sz w:val="28"/>
          <w:szCs w:val="28"/>
        </w:rPr>
        <w:t>3</w:t>
      </w:r>
    </w:p>
    <w:tbl>
      <w:tblPr>
        <w:tblStyle w:val="Tabela-Siatka"/>
        <w:tblW w:w="5000" w:type="pct"/>
        <w:tblLayout w:type="fixed"/>
        <w:tblLook w:val="04A0"/>
      </w:tblPr>
      <w:tblGrid>
        <w:gridCol w:w="2519"/>
        <w:gridCol w:w="1417"/>
        <w:gridCol w:w="2268"/>
        <w:gridCol w:w="1540"/>
        <w:gridCol w:w="1544"/>
      </w:tblGrid>
      <w:tr w:rsidR="005E7FF3" w:rsidTr="00DF1ECC">
        <w:trPr>
          <w:trHeight w:val="688"/>
        </w:trPr>
        <w:tc>
          <w:tcPr>
            <w:tcW w:w="5000" w:type="pct"/>
            <w:gridSpan w:val="5"/>
          </w:tcPr>
          <w:p w:rsidR="005E7FF3" w:rsidRPr="00E619E3" w:rsidRDefault="005E7FF3" w:rsidP="00E619E3">
            <w:pPr>
              <w:jc w:val="center"/>
              <w:rPr>
                <w:b/>
                <w:sz w:val="24"/>
                <w:szCs w:val="24"/>
              </w:rPr>
            </w:pPr>
            <w:r w:rsidRPr="00E619E3">
              <w:rPr>
                <w:b/>
                <w:sz w:val="24"/>
                <w:szCs w:val="24"/>
              </w:rPr>
              <w:t>Osoby będące w szczególnej sytuacji na rynku pracy</w:t>
            </w:r>
          </w:p>
          <w:p w:rsidR="005E7FF3" w:rsidRPr="00E619E3" w:rsidRDefault="005E7FF3" w:rsidP="00E619E3">
            <w:pPr>
              <w:jc w:val="center"/>
              <w:rPr>
                <w:b/>
                <w:sz w:val="24"/>
                <w:szCs w:val="24"/>
              </w:rPr>
            </w:pPr>
          </w:p>
        </w:tc>
      </w:tr>
      <w:tr w:rsidR="00DF1ECC" w:rsidTr="00DF1ECC">
        <w:trPr>
          <w:trHeight w:val="480"/>
        </w:trPr>
        <w:tc>
          <w:tcPr>
            <w:tcW w:w="1356" w:type="pct"/>
          </w:tcPr>
          <w:p w:rsidR="00DF1ECC" w:rsidRDefault="00DF1ECC" w:rsidP="00E619E3">
            <w:pPr>
              <w:jc w:val="center"/>
              <w:rPr>
                <w:b/>
              </w:rPr>
            </w:pPr>
          </w:p>
          <w:p w:rsidR="00DF1ECC" w:rsidRPr="004633A8" w:rsidRDefault="00DF1ECC" w:rsidP="005E7FF3">
            <w:pPr>
              <w:jc w:val="center"/>
              <w:rPr>
                <w:b/>
              </w:rPr>
            </w:pPr>
          </w:p>
        </w:tc>
        <w:tc>
          <w:tcPr>
            <w:tcW w:w="763" w:type="pct"/>
          </w:tcPr>
          <w:p w:rsidR="00DF1ECC" w:rsidRPr="00E619E3" w:rsidRDefault="00DF1ECC" w:rsidP="005E7FF3">
            <w:pPr>
              <w:jc w:val="center"/>
              <w:rPr>
                <w:b/>
                <w:sz w:val="24"/>
                <w:szCs w:val="24"/>
              </w:rPr>
            </w:pPr>
            <w:r w:rsidRPr="00E619E3">
              <w:rPr>
                <w:b/>
                <w:sz w:val="24"/>
                <w:szCs w:val="24"/>
              </w:rPr>
              <w:t>2010 r.</w:t>
            </w:r>
          </w:p>
          <w:p w:rsidR="00DF1ECC" w:rsidRDefault="00DF1ECC" w:rsidP="005E7FF3">
            <w:pPr>
              <w:jc w:val="center"/>
              <w:rPr>
                <w:b/>
                <w:sz w:val="24"/>
                <w:szCs w:val="24"/>
              </w:rPr>
            </w:pPr>
            <w:r w:rsidRPr="00E619E3">
              <w:rPr>
                <w:b/>
                <w:sz w:val="24"/>
                <w:szCs w:val="24"/>
              </w:rPr>
              <w:t>Ogółem</w:t>
            </w:r>
          </w:p>
          <w:p w:rsidR="00DF1ECC" w:rsidRPr="00E619E3" w:rsidRDefault="00DF1ECC" w:rsidP="005E7FF3">
            <w:pPr>
              <w:jc w:val="center"/>
              <w:rPr>
                <w:b/>
                <w:sz w:val="24"/>
                <w:szCs w:val="24"/>
              </w:rPr>
            </w:pPr>
            <w:r w:rsidRPr="00E619E3">
              <w:rPr>
                <w:b/>
                <w:sz w:val="24"/>
                <w:szCs w:val="24"/>
              </w:rPr>
              <w:t>/kobiet</w:t>
            </w:r>
            <w:r>
              <w:rPr>
                <w:b/>
                <w:sz w:val="24"/>
                <w:szCs w:val="24"/>
              </w:rPr>
              <w:t>y</w:t>
            </w:r>
          </w:p>
        </w:tc>
        <w:tc>
          <w:tcPr>
            <w:tcW w:w="1221" w:type="pct"/>
          </w:tcPr>
          <w:p w:rsidR="00DF1ECC" w:rsidRPr="00E619E3" w:rsidRDefault="00DF1ECC" w:rsidP="00E619E3">
            <w:pPr>
              <w:jc w:val="center"/>
              <w:rPr>
                <w:b/>
                <w:sz w:val="24"/>
                <w:szCs w:val="24"/>
              </w:rPr>
            </w:pPr>
            <w:r w:rsidRPr="00E619E3">
              <w:rPr>
                <w:b/>
                <w:sz w:val="24"/>
                <w:szCs w:val="24"/>
              </w:rPr>
              <w:t xml:space="preserve">2011 </w:t>
            </w:r>
            <w:proofErr w:type="spellStart"/>
            <w:r w:rsidRPr="00E619E3">
              <w:rPr>
                <w:b/>
                <w:sz w:val="24"/>
                <w:szCs w:val="24"/>
              </w:rPr>
              <w:t>r</w:t>
            </w:r>
            <w:proofErr w:type="spellEnd"/>
          </w:p>
          <w:p w:rsidR="00DF1ECC" w:rsidRDefault="00DF1ECC" w:rsidP="00E619E3">
            <w:pPr>
              <w:jc w:val="center"/>
              <w:rPr>
                <w:b/>
                <w:sz w:val="24"/>
                <w:szCs w:val="24"/>
              </w:rPr>
            </w:pPr>
            <w:r w:rsidRPr="00E619E3">
              <w:rPr>
                <w:b/>
                <w:sz w:val="24"/>
                <w:szCs w:val="24"/>
              </w:rPr>
              <w:t>Ogółem</w:t>
            </w:r>
          </w:p>
          <w:p w:rsidR="00DF1ECC" w:rsidRPr="00E619E3" w:rsidRDefault="00DF1ECC" w:rsidP="00E619E3">
            <w:pPr>
              <w:jc w:val="center"/>
              <w:rPr>
                <w:b/>
                <w:sz w:val="24"/>
                <w:szCs w:val="24"/>
              </w:rPr>
            </w:pPr>
            <w:r w:rsidRPr="00E619E3">
              <w:rPr>
                <w:b/>
                <w:sz w:val="24"/>
                <w:szCs w:val="24"/>
              </w:rPr>
              <w:t>/kobiet</w:t>
            </w:r>
            <w:r>
              <w:rPr>
                <w:b/>
                <w:sz w:val="24"/>
                <w:szCs w:val="24"/>
              </w:rPr>
              <w:t>y</w:t>
            </w:r>
          </w:p>
        </w:tc>
        <w:tc>
          <w:tcPr>
            <w:tcW w:w="829" w:type="pct"/>
          </w:tcPr>
          <w:p w:rsidR="00DF1ECC" w:rsidRDefault="00DF1ECC" w:rsidP="00DF1ECC">
            <w:pPr>
              <w:jc w:val="center"/>
              <w:rPr>
                <w:b/>
                <w:sz w:val="24"/>
                <w:szCs w:val="24"/>
              </w:rPr>
            </w:pPr>
            <w:r w:rsidRPr="00E619E3">
              <w:rPr>
                <w:b/>
                <w:sz w:val="24"/>
                <w:szCs w:val="24"/>
              </w:rPr>
              <w:t>2012r.</w:t>
            </w:r>
          </w:p>
          <w:p w:rsidR="00DF1ECC" w:rsidRDefault="00DF1ECC" w:rsidP="00DF1ECC">
            <w:pPr>
              <w:jc w:val="center"/>
              <w:rPr>
                <w:b/>
                <w:sz w:val="24"/>
                <w:szCs w:val="24"/>
              </w:rPr>
            </w:pPr>
            <w:r w:rsidRPr="00E619E3">
              <w:rPr>
                <w:b/>
                <w:sz w:val="24"/>
                <w:szCs w:val="24"/>
              </w:rPr>
              <w:t>Ogółem</w:t>
            </w:r>
          </w:p>
          <w:p w:rsidR="00DF1ECC" w:rsidRPr="00E619E3" w:rsidRDefault="00DF1ECC" w:rsidP="00DF1ECC">
            <w:pPr>
              <w:jc w:val="center"/>
              <w:rPr>
                <w:b/>
                <w:sz w:val="24"/>
                <w:szCs w:val="24"/>
              </w:rPr>
            </w:pPr>
            <w:r w:rsidRPr="00E619E3">
              <w:rPr>
                <w:b/>
                <w:sz w:val="24"/>
                <w:szCs w:val="24"/>
              </w:rPr>
              <w:t>/kobiet</w:t>
            </w:r>
            <w:r>
              <w:rPr>
                <w:b/>
                <w:sz w:val="24"/>
                <w:szCs w:val="24"/>
              </w:rPr>
              <w:t>y</w:t>
            </w:r>
          </w:p>
        </w:tc>
        <w:tc>
          <w:tcPr>
            <w:tcW w:w="831" w:type="pct"/>
          </w:tcPr>
          <w:p w:rsidR="00DF1ECC" w:rsidRDefault="00DF1ECC" w:rsidP="00DF1ECC">
            <w:pPr>
              <w:jc w:val="center"/>
              <w:rPr>
                <w:b/>
                <w:sz w:val="24"/>
                <w:szCs w:val="24"/>
              </w:rPr>
            </w:pPr>
            <w:r>
              <w:rPr>
                <w:b/>
                <w:sz w:val="24"/>
                <w:szCs w:val="24"/>
              </w:rPr>
              <w:t>2013r.</w:t>
            </w:r>
          </w:p>
          <w:p w:rsidR="00DF1ECC" w:rsidRDefault="00DF1ECC" w:rsidP="00DF1ECC">
            <w:pPr>
              <w:jc w:val="center"/>
              <w:rPr>
                <w:b/>
                <w:sz w:val="24"/>
                <w:szCs w:val="24"/>
              </w:rPr>
            </w:pPr>
            <w:r w:rsidRPr="00E619E3">
              <w:rPr>
                <w:b/>
                <w:sz w:val="24"/>
                <w:szCs w:val="24"/>
              </w:rPr>
              <w:t>Ogółem</w:t>
            </w:r>
          </w:p>
          <w:p w:rsidR="00DF1ECC" w:rsidRPr="00E619E3" w:rsidRDefault="00DF1ECC" w:rsidP="00DF1ECC">
            <w:pPr>
              <w:jc w:val="center"/>
              <w:rPr>
                <w:b/>
                <w:sz w:val="24"/>
                <w:szCs w:val="24"/>
              </w:rPr>
            </w:pPr>
            <w:r w:rsidRPr="00E619E3">
              <w:rPr>
                <w:b/>
                <w:sz w:val="24"/>
                <w:szCs w:val="24"/>
              </w:rPr>
              <w:t>/kobiet</w:t>
            </w:r>
            <w:r>
              <w:rPr>
                <w:b/>
                <w:sz w:val="24"/>
                <w:szCs w:val="24"/>
              </w:rPr>
              <w:t>y</w:t>
            </w:r>
          </w:p>
        </w:tc>
      </w:tr>
      <w:tr w:rsidR="00DF1ECC" w:rsidTr="00DF1ECC">
        <w:tc>
          <w:tcPr>
            <w:tcW w:w="1356" w:type="pct"/>
          </w:tcPr>
          <w:p w:rsidR="00DF1ECC" w:rsidRPr="00E619E3" w:rsidRDefault="00DF1ECC" w:rsidP="00E619E3">
            <w:pPr>
              <w:rPr>
                <w:sz w:val="24"/>
                <w:szCs w:val="24"/>
              </w:rPr>
            </w:pPr>
            <w:r w:rsidRPr="00E619E3">
              <w:rPr>
                <w:sz w:val="24"/>
                <w:szCs w:val="24"/>
              </w:rPr>
              <w:t>Do 25 roku życia</w:t>
            </w:r>
          </w:p>
        </w:tc>
        <w:tc>
          <w:tcPr>
            <w:tcW w:w="763" w:type="pct"/>
          </w:tcPr>
          <w:p w:rsidR="00DF1ECC" w:rsidRPr="00E619E3" w:rsidRDefault="00DF1ECC" w:rsidP="00E619E3">
            <w:pPr>
              <w:rPr>
                <w:sz w:val="24"/>
                <w:szCs w:val="24"/>
              </w:rPr>
            </w:pPr>
            <w:r w:rsidRPr="00E619E3">
              <w:rPr>
                <w:sz w:val="24"/>
                <w:szCs w:val="24"/>
              </w:rPr>
              <w:t>783/421</w:t>
            </w:r>
          </w:p>
        </w:tc>
        <w:tc>
          <w:tcPr>
            <w:tcW w:w="1221" w:type="pct"/>
          </w:tcPr>
          <w:p w:rsidR="00DF1ECC" w:rsidRPr="00E619E3" w:rsidRDefault="00DF1ECC" w:rsidP="00E619E3">
            <w:pPr>
              <w:rPr>
                <w:sz w:val="24"/>
                <w:szCs w:val="24"/>
              </w:rPr>
            </w:pPr>
            <w:r w:rsidRPr="00E619E3">
              <w:rPr>
                <w:sz w:val="24"/>
                <w:szCs w:val="24"/>
              </w:rPr>
              <w:t>637/312</w:t>
            </w:r>
          </w:p>
        </w:tc>
        <w:tc>
          <w:tcPr>
            <w:tcW w:w="829" w:type="pct"/>
          </w:tcPr>
          <w:p w:rsidR="00DF1ECC" w:rsidRPr="00E619E3" w:rsidRDefault="00DF1ECC" w:rsidP="00E619E3">
            <w:pPr>
              <w:rPr>
                <w:sz w:val="24"/>
                <w:szCs w:val="24"/>
              </w:rPr>
            </w:pPr>
            <w:r w:rsidRPr="00E619E3">
              <w:rPr>
                <w:sz w:val="24"/>
                <w:szCs w:val="24"/>
              </w:rPr>
              <w:t>771/373</w:t>
            </w:r>
          </w:p>
        </w:tc>
        <w:tc>
          <w:tcPr>
            <w:tcW w:w="831" w:type="pct"/>
          </w:tcPr>
          <w:p w:rsidR="00DF1ECC" w:rsidRPr="00E619E3" w:rsidRDefault="002C19E8" w:rsidP="00DF1ECC">
            <w:pPr>
              <w:rPr>
                <w:sz w:val="24"/>
                <w:szCs w:val="24"/>
              </w:rPr>
            </w:pPr>
            <w:r>
              <w:rPr>
                <w:sz w:val="24"/>
                <w:szCs w:val="24"/>
              </w:rPr>
              <w:t>710/342</w:t>
            </w:r>
          </w:p>
        </w:tc>
      </w:tr>
      <w:tr w:rsidR="00DF1ECC" w:rsidTr="00DF1ECC">
        <w:tc>
          <w:tcPr>
            <w:tcW w:w="1356" w:type="pct"/>
          </w:tcPr>
          <w:p w:rsidR="00DF1ECC" w:rsidRPr="00E619E3" w:rsidRDefault="00DF1ECC" w:rsidP="00E619E3">
            <w:pPr>
              <w:rPr>
                <w:sz w:val="24"/>
                <w:szCs w:val="24"/>
              </w:rPr>
            </w:pPr>
            <w:r w:rsidRPr="00E619E3">
              <w:rPr>
                <w:sz w:val="24"/>
                <w:szCs w:val="24"/>
              </w:rPr>
              <w:t>Długotrwale bezrobotne</w:t>
            </w:r>
          </w:p>
        </w:tc>
        <w:tc>
          <w:tcPr>
            <w:tcW w:w="763" w:type="pct"/>
          </w:tcPr>
          <w:p w:rsidR="00DF1ECC" w:rsidRPr="00E619E3" w:rsidRDefault="00DF1ECC" w:rsidP="00E619E3">
            <w:pPr>
              <w:rPr>
                <w:sz w:val="24"/>
                <w:szCs w:val="24"/>
              </w:rPr>
            </w:pPr>
            <w:r w:rsidRPr="00E619E3">
              <w:rPr>
                <w:sz w:val="24"/>
                <w:szCs w:val="24"/>
              </w:rPr>
              <w:t>1976/898</w:t>
            </w:r>
          </w:p>
        </w:tc>
        <w:tc>
          <w:tcPr>
            <w:tcW w:w="1221" w:type="pct"/>
          </w:tcPr>
          <w:p w:rsidR="00DF1ECC" w:rsidRPr="00E619E3" w:rsidRDefault="00DF1ECC" w:rsidP="00E619E3">
            <w:pPr>
              <w:rPr>
                <w:sz w:val="24"/>
                <w:szCs w:val="24"/>
              </w:rPr>
            </w:pPr>
            <w:r w:rsidRPr="00E619E3">
              <w:rPr>
                <w:sz w:val="24"/>
                <w:szCs w:val="24"/>
              </w:rPr>
              <w:t>2157/1037</w:t>
            </w:r>
          </w:p>
        </w:tc>
        <w:tc>
          <w:tcPr>
            <w:tcW w:w="829" w:type="pct"/>
          </w:tcPr>
          <w:p w:rsidR="00DF1ECC" w:rsidRPr="00E619E3" w:rsidRDefault="00DF1ECC" w:rsidP="00E619E3">
            <w:pPr>
              <w:rPr>
                <w:sz w:val="24"/>
                <w:szCs w:val="24"/>
              </w:rPr>
            </w:pPr>
            <w:r w:rsidRPr="00E619E3">
              <w:rPr>
                <w:sz w:val="24"/>
                <w:szCs w:val="24"/>
              </w:rPr>
              <w:t>2547/1223</w:t>
            </w:r>
          </w:p>
        </w:tc>
        <w:tc>
          <w:tcPr>
            <w:tcW w:w="831" w:type="pct"/>
          </w:tcPr>
          <w:p w:rsidR="00DF1ECC" w:rsidRPr="00E619E3" w:rsidRDefault="002C19E8" w:rsidP="00DF1ECC">
            <w:pPr>
              <w:rPr>
                <w:sz w:val="24"/>
                <w:szCs w:val="24"/>
              </w:rPr>
            </w:pPr>
            <w:r>
              <w:rPr>
                <w:sz w:val="24"/>
                <w:szCs w:val="24"/>
              </w:rPr>
              <w:t>28</w:t>
            </w:r>
            <w:r w:rsidR="0070189C">
              <w:rPr>
                <w:sz w:val="24"/>
                <w:szCs w:val="24"/>
              </w:rPr>
              <w:t>3</w:t>
            </w:r>
            <w:r>
              <w:rPr>
                <w:sz w:val="24"/>
                <w:szCs w:val="24"/>
              </w:rPr>
              <w:t>1/1352</w:t>
            </w:r>
          </w:p>
        </w:tc>
      </w:tr>
      <w:tr w:rsidR="00DF1ECC" w:rsidTr="00DF1ECC">
        <w:tc>
          <w:tcPr>
            <w:tcW w:w="1356" w:type="pct"/>
          </w:tcPr>
          <w:p w:rsidR="00DF1ECC" w:rsidRPr="00E619E3" w:rsidRDefault="00DF1ECC" w:rsidP="00E619E3">
            <w:pPr>
              <w:rPr>
                <w:sz w:val="24"/>
                <w:szCs w:val="24"/>
              </w:rPr>
            </w:pPr>
            <w:r w:rsidRPr="00E619E3">
              <w:rPr>
                <w:sz w:val="24"/>
                <w:szCs w:val="24"/>
              </w:rPr>
              <w:t>Kobiety, które nie podjęły zatrudnienia po urodzeniu dziecka</w:t>
            </w:r>
          </w:p>
        </w:tc>
        <w:tc>
          <w:tcPr>
            <w:tcW w:w="763" w:type="pct"/>
          </w:tcPr>
          <w:p w:rsidR="00DF1ECC" w:rsidRPr="00E619E3" w:rsidRDefault="00DF1ECC" w:rsidP="00E619E3">
            <w:pPr>
              <w:rPr>
                <w:sz w:val="24"/>
                <w:szCs w:val="24"/>
              </w:rPr>
            </w:pPr>
            <w:r w:rsidRPr="00E619E3">
              <w:rPr>
                <w:sz w:val="24"/>
                <w:szCs w:val="24"/>
              </w:rPr>
              <w:t>X/255</w:t>
            </w:r>
          </w:p>
        </w:tc>
        <w:tc>
          <w:tcPr>
            <w:tcW w:w="1221" w:type="pct"/>
          </w:tcPr>
          <w:p w:rsidR="00DF1ECC" w:rsidRPr="00E619E3" w:rsidRDefault="00DF1ECC" w:rsidP="00E619E3">
            <w:pPr>
              <w:rPr>
                <w:sz w:val="24"/>
                <w:szCs w:val="24"/>
              </w:rPr>
            </w:pPr>
            <w:r w:rsidRPr="00E619E3">
              <w:rPr>
                <w:sz w:val="24"/>
                <w:szCs w:val="24"/>
              </w:rPr>
              <w:t>X/278</w:t>
            </w:r>
          </w:p>
        </w:tc>
        <w:tc>
          <w:tcPr>
            <w:tcW w:w="829" w:type="pct"/>
          </w:tcPr>
          <w:p w:rsidR="00DF1ECC" w:rsidRPr="00E619E3" w:rsidRDefault="00DF1ECC" w:rsidP="00E619E3">
            <w:pPr>
              <w:rPr>
                <w:sz w:val="24"/>
                <w:szCs w:val="24"/>
              </w:rPr>
            </w:pPr>
            <w:r>
              <w:rPr>
                <w:sz w:val="24"/>
                <w:szCs w:val="24"/>
              </w:rPr>
              <w:t>X</w:t>
            </w:r>
            <w:r w:rsidRPr="00E619E3">
              <w:rPr>
                <w:sz w:val="24"/>
                <w:szCs w:val="24"/>
              </w:rPr>
              <w:t>/394</w:t>
            </w:r>
          </w:p>
        </w:tc>
        <w:tc>
          <w:tcPr>
            <w:tcW w:w="831" w:type="pct"/>
          </w:tcPr>
          <w:p w:rsidR="00DF1ECC" w:rsidRPr="00E619E3" w:rsidRDefault="0070189C" w:rsidP="00DF1ECC">
            <w:pPr>
              <w:rPr>
                <w:sz w:val="24"/>
                <w:szCs w:val="24"/>
              </w:rPr>
            </w:pPr>
            <w:r>
              <w:rPr>
                <w:sz w:val="24"/>
                <w:szCs w:val="24"/>
              </w:rPr>
              <w:t>X/363</w:t>
            </w:r>
          </w:p>
        </w:tc>
      </w:tr>
      <w:tr w:rsidR="00DF1ECC" w:rsidTr="00DF1ECC">
        <w:tc>
          <w:tcPr>
            <w:tcW w:w="1356" w:type="pct"/>
          </w:tcPr>
          <w:p w:rsidR="00DF1ECC" w:rsidRPr="00E619E3" w:rsidRDefault="00DF1ECC" w:rsidP="00E619E3">
            <w:pPr>
              <w:rPr>
                <w:sz w:val="24"/>
                <w:szCs w:val="24"/>
              </w:rPr>
            </w:pPr>
            <w:r w:rsidRPr="00E619E3">
              <w:rPr>
                <w:sz w:val="24"/>
                <w:szCs w:val="24"/>
              </w:rPr>
              <w:t>Powyżej 50 roku życia</w:t>
            </w:r>
          </w:p>
        </w:tc>
        <w:tc>
          <w:tcPr>
            <w:tcW w:w="763" w:type="pct"/>
          </w:tcPr>
          <w:p w:rsidR="00DF1ECC" w:rsidRPr="00E619E3" w:rsidRDefault="00DF1ECC" w:rsidP="00E619E3">
            <w:pPr>
              <w:rPr>
                <w:sz w:val="24"/>
                <w:szCs w:val="24"/>
              </w:rPr>
            </w:pPr>
            <w:r w:rsidRPr="00E619E3">
              <w:rPr>
                <w:sz w:val="24"/>
                <w:szCs w:val="24"/>
              </w:rPr>
              <w:t>1376/499</w:t>
            </w:r>
          </w:p>
        </w:tc>
        <w:tc>
          <w:tcPr>
            <w:tcW w:w="1221" w:type="pct"/>
          </w:tcPr>
          <w:p w:rsidR="00DF1ECC" w:rsidRPr="00E619E3" w:rsidRDefault="00DF1ECC" w:rsidP="00E619E3">
            <w:pPr>
              <w:rPr>
                <w:sz w:val="24"/>
                <w:szCs w:val="24"/>
              </w:rPr>
            </w:pPr>
            <w:r w:rsidRPr="00E619E3">
              <w:rPr>
                <w:sz w:val="24"/>
                <w:szCs w:val="24"/>
              </w:rPr>
              <w:t>1436/546</w:t>
            </w:r>
          </w:p>
        </w:tc>
        <w:tc>
          <w:tcPr>
            <w:tcW w:w="829" w:type="pct"/>
          </w:tcPr>
          <w:p w:rsidR="00DF1ECC" w:rsidRPr="00E619E3" w:rsidRDefault="00DF1ECC" w:rsidP="00E619E3">
            <w:pPr>
              <w:rPr>
                <w:sz w:val="24"/>
                <w:szCs w:val="24"/>
              </w:rPr>
            </w:pPr>
            <w:r w:rsidRPr="00E619E3">
              <w:rPr>
                <w:sz w:val="24"/>
                <w:szCs w:val="24"/>
              </w:rPr>
              <w:t>1647/594</w:t>
            </w:r>
          </w:p>
        </w:tc>
        <w:tc>
          <w:tcPr>
            <w:tcW w:w="831" w:type="pct"/>
          </w:tcPr>
          <w:p w:rsidR="00DF1ECC" w:rsidRPr="00E619E3" w:rsidRDefault="0070189C" w:rsidP="00DF1ECC">
            <w:pPr>
              <w:rPr>
                <w:sz w:val="24"/>
                <w:szCs w:val="24"/>
              </w:rPr>
            </w:pPr>
            <w:r>
              <w:rPr>
                <w:sz w:val="24"/>
                <w:szCs w:val="24"/>
              </w:rPr>
              <w:t>1815/687</w:t>
            </w:r>
          </w:p>
        </w:tc>
      </w:tr>
      <w:tr w:rsidR="00DF1ECC" w:rsidTr="00DF1ECC">
        <w:tc>
          <w:tcPr>
            <w:tcW w:w="1356" w:type="pct"/>
          </w:tcPr>
          <w:p w:rsidR="00DF1ECC" w:rsidRPr="00E619E3" w:rsidRDefault="00DF1ECC" w:rsidP="00E619E3">
            <w:pPr>
              <w:rPr>
                <w:sz w:val="24"/>
                <w:szCs w:val="24"/>
              </w:rPr>
            </w:pPr>
            <w:r w:rsidRPr="00E619E3">
              <w:rPr>
                <w:sz w:val="24"/>
                <w:szCs w:val="24"/>
              </w:rPr>
              <w:t>Bez kwalifikacji zawodowych</w:t>
            </w:r>
          </w:p>
        </w:tc>
        <w:tc>
          <w:tcPr>
            <w:tcW w:w="763" w:type="pct"/>
          </w:tcPr>
          <w:p w:rsidR="00DF1ECC" w:rsidRPr="00E619E3" w:rsidRDefault="00DF1ECC" w:rsidP="00E619E3">
            <w:pPr>
              <w:rPr>
                <w:sz w:val="24"/>
                <w:szCs w:val="24"/>
              </w:rPr>
            </w:pPr>
            <w:r w:rsidRPr="00E619E3">
              <w:rPr>
                <w:sz w:val="24"/>
                <w:szCs w:val="24"/>
              </w:rPr>
              <w:t>1854/856</w:t>
            </w:r>
          </w:p>
        </w:tc>
        <w:tc>
          <w:tcPr>
            <w:tcW w:w="1221" w:type="pct"/>
          </w:tcPr>
          <w:p w:rsidR="00DF1ECC" w:rsidRPr="00E619E3" w:rsidRDefault="00DF1ECC" w:rsidP="00E619E3">
            <w:pPr>
              <w:rPr>
                <w:sz w:val="24"/>
                <w:szCs w:val="24"/>
              </w:rPr>
            </w:pPr>
            <w:r w:rsidRPr="00E619E3">
              <w:rPr>
                <w:sz w:val="24"/>
                <w:szCs w:val="24"/>
              </w:rPr>
              <w:t>2073/969</w:t>
            </w:r>
          </w:p>
        </w:tc>
        <w:tc>
          <w:tcPr>
            <w:tcW w:w="829" w:type="pct"/>
          </w:tcPr>
          <w:p w:rsidR="00DF1ECC" w:rsidRPr="00E619E3" w:rsidRDefault="00DF1ECC" w:rsidP="00E619E3">
            <w:pPr>
              <w:rPr>
                <w:sz w:val="24"/>
                <w:szCs w:val="24"/>
              </w:rPr>
            </w:pPr>
            <w:r w:rsidRPr="00E619E3">
              <w:rPr>
                <w:sz w:val="24"/>
                <w:szCs w:val="24"/>
              </w:rPr>
              <w:t>2519/1170</w:t>
            </w:r>
          </w:p>
        </w:tc>
        <w:tc>
          <w:tcPr>
            <w:tcW w:w="831" w:type="pct"/>
          </w:tcPr>
          <w:p w:rsidR="00DF1ECC" w:rsidRPr="00E619E3" w:rsidRDefault="0070189C" w:rsidP="00DF1ECC">
            <w:pPr>
              <w:rPr>
                <w:sz w:val="24"/>
                <w:szCs w:val="24"/>
              </w:rPr>
            </w:pPr>
            <w:r>
              <w:rPr>
                <w:sz w:val="24"/>
                <w:szCs w:val="24"/>
              </w:rPr>
              <w:t>2333/1059</w:t>
            </w:r>
          </w:p>
        </w:tc>
      </w:tr>
      <w:tr w:rsidR="00DF1ECC" w:rsidTr="00DF1ECC">
        <w:tc>
          <w:tcPr>
            <w:tcW w:w="1356" w:type="pct"/>
          </w:tcPr>
          <w:p w:rsidR="00DF1ECC" w:rsidRPr="00E619E3" w:rsidRDefault="00DF1ECC" w:rsidP="00E619E3">
            <w:pPr>
              <w:rPr>
                <w:sz w:val="24"/>
                <w:szCs w:val="24"/>
              </w:rPr>
            </w:pPr>
            <w:r w:rsidRPr="00E619E3">
              <w:rPr>
                <w:sz w:val="24"/>
                <w:szCs w:val="24"/>
              </w:rPr>
              <w:t>Bez doświadczenia zawodowego</w:t>
            </w:r>
          </w:p>
        </w:tc>
        <w:tc>
          <w:tcPr>
            <w:tcW w:w="763" w:type="pct"/>
          </w:tcPr>
          <w:p w:rsidR="00DF1ECC" w:rsidRPr="00E619E3" w:rsidRDefault="00DF1ECC" w:rsidP="00E619E3">
            <w:pPr>
              <w:rPr>
                <w:sz w:val="24"/>
                <w:szCs w:val="24"/>
              </w:rPr>
            </w:pPr>
            <w:r w:rsidRPr="00E619E3">
              <w:rPr>
                <w:sz w:val="24"/>
                <w:szCs w:val="24"/>
              </w:rPr>
              <w:t>1036/523</w:t>
            </w:r>
          </w:p>
        </w:tc>
        <w:tc>
          <w:tcPr>
            <w:tcW w:w="1221" w:type="pct"/>
          </w:tcPr>
          <w:p w:rsidR="00DF1ECC" w:rsidRPr="00E619E3" w:rsidRDefault="00DF1ECC" w:rsidP="00E619E3">
            <w:pPr>
              <w:rPr>
                <w:sz w:val="24"/>
                <w:szCs w:val="24"/>
              </w:rPr>
            </w:pPr>
            <w:r w:rsidRPr="00E619E3">
              <w:rPr>
                <w:sz w:val="24"/>
                <w:szCs w:val="24"/>
              </w:rPr>
              <w:t>952/435</w:t>
            </w:r>
          </w:p>
        </w:tc>
        <w:tc>
          <w:tcPr>
            <w:tcW w:w="829" w:type="pct"/>
          </w:tcPr>
          <w:p w:rsidR="00DF1ECC" w:rsidRPr="00E619E3" w:rsidRDefault="00DF1ECC" w:rsidP="00E619E3">
            <w:pPr>
              <w:rPr>
                <w:sz w:val="24"/>
                <w:szCs w:val="24"/>
              </w:rPr>
            </w:pPr>
            <w:r w:rsidRPr="00E619E3">
              <w:rPr>
                <w:sz w:val="24"/>
                <w:szCs w:val="24"/>
              </w:rPr>
              <w:t>1276/570</w:t>
            </w:r>
          </w:p>
        </w:tc>
        <w:tc>
          <w:tcPr>
            <w:tcW w:w="831" w:type="pct"/>
          </w:tcPr>
          <w:p w:rsidR="00DF1ECC" w:rsidRPr="00E619E3" w:rsidRDefault="0070189C" w:rsidP="00DF1ECC">
            <w:pPr>
              <w:rPr>
                <w:sz w:val="24"/>
                <w:szCs w:val="24"/>
              </w:rPr>
            </w:pPr>
            <w:r>
              <w:rPr>
                <w:sz w:val="24"/>
                <w:szCs w:val="24"/>
              </w:rPr>
              <w:t>1270/568</w:t>
            </w:r>
          </w:p>
        </w:tc>
      </w:tr>
      <w:tr w:rsidR="00DF1ECC" w:rsidTr="00DF1ECC">
        <w:tc>
          <w:tcPr>
            <w:tcW w:w="1356" w:type="pct"/>
          </w:tcPr>
          <w:p w:rsidR="00DF1ECC" w:rsidRPr="00E619E3" w:rsidRDefault="00DF1ECC" w:rsidP="00E619E3">
            <w:pPr>
              <w:rPr>
                <w:sz w:val="24"/>
                <w:szCs w:val="24"/>
              </w:rPr>
            </w:pPr>
            <w:r w:rsidRPr="00E619E3">
              <w:rPr>
                <w:sz w:val="24"/>
                <w:szCs w:val="24"/>
              </w:rPr>
              <w:t>Bez wykształcenia średniego</w:t>
            </w:r>
          </w:p>
        </w:tc>
        <w:tc>
          <w:tcPr>
            <w:tcW w:w="763" w:type="pct"/>
          </w:tcPr>
          <w:p w:rsidR="00DF1ECC" w:rsidRPr="00E619E3" w:rsidRDefault="00DF1ECC" w:rsidP="00E619E3">
            <w:pPr>
              <w:rPr>
                <w:sz w:val="24"/>
                <w:szCs w:val="24"/>
              </w:rPr>
            </w:pPr>
            <w:r w:rsidRPr="00E619E3">
              <w:rPr>
                <w:sz w:val="24"/>
                <w:szCs w:val="24"/>
              </w:rPr>
              <w:t>2627/969</w:t>
            </w:r>
          </w:p>
        </w:tc>
        <w:tc>
          <w:tcPr>
            <w:tcW w:w="1221" w:type="pct"/>
          </w:tcPr>
          <w:p w:rsidR="00DF1ECC" w:rsidRPr="00E619E3" w:rsidRDefault="00DF1ECC" w:rsidP="00E619E3">
            <w:pPr>
              <w:rPr>
                <w:sz w:val="24"/>
                <w:szCs w:val="24"/>
              </w:rPr>
            </w:pPr>
            <w:r w:rsidRPr="00E619E3">
              <w:rPr>
                <w:sz w:val="24"/>
                <w:szCs w:val="24"/>
              </w:rPr>
              <w:t>2594/1001</w:t>
            </w:r>
          </w:p>
        </w:tc>
        <w:tc>
          <w:tcPr>
            <w:tcW w:w="829" w:type="pct"/>
          </w:tcPr>
          <w:p w:rsidR="00DF1ECC" w:rsidRPr="00E619E3" w:rsidRDefault="00DF1ECC" w:rsidP="00E619E3">
            <w:pPr>
              <w:rPr>
                <w:sz w:val="24"/>
                <w:szCs w:val="24"/>
              </w:rPr>
            </w:pPr>
            <w:r w:rsidRPr="00E619E3">
              <w:rPr>
                <w:sz w:val="24"/>
                <w:szCs w:val="24"/>
              </w:rPr>
              <w:t>3003/1134</w:t>
            </w:r>
          </w:p>
        </w:tc>
        <w:tc>
          <w:tcPr>
            <w:tcW w:w="831" w:type="pct"/>
          </w:tcPr>
          <w:p w:rsidR="00DF1ECC" w:rsidRPr="00E619E3" w:rsidRDefault="0070189C" w:rsidP="00DF1ECC">
            <w:pPr>
              <w:rPr>
                <w:sz w:val="24"/>
                <w:szCs w:val="24"/>
              </w:rPr>
            </w:pPr>
            <w:r>
              <w:rPr>
                <w:sz w:val="24"/>
                <w:szCs w:val="24"/>
              </w:rPr>
              <w:t>2981/1098</w:t>
            </w:r>
          </w:p>
        </w:tc>
      </w:tr>
      <w:tr w:rsidR="00DF1ECC" w:rsidTr="00DF1ECC">
        <w:tc>
          <w:tcPr>
            <w:tcW w:w="1356" w:type="pct"/>
          </w:tcPr>
          <w:p w:rsidR="00DF1ECC" w:rsidRPr="00E619E3" w:rsidRDefault="00DF1ECC" w:rsidP="00E619E3">
            <w:pPr>
              <w:rPr>
                <w:sz w:val="24"/>
                <w:szCs w:val="24"/>
              </w:rPr>
            </w:pPr>
            <w:r w:rsidRPr="00E619E3">
              <w:rPr>
                <w:sz w:val="24"/>
                <w:szCs w:val="24"/>
              </w:rPr>
              <w:t>Samotnie wychowujący co najmniej do 18 roku życia</w:t>
            </w:r>
          </w:p>
        </w:tc>
        <w:tc>
          <w:tcPr>
            <w:tcW w:w="763" w:type="pct"/>
          </w:tcPr>
          <w:p w:rsidR="00DF1ECC" w:rsidRPr="00E619E3" w:rsidRDefault="00DF1ECC" w:rsidP="00E619E3">
            <w:pPr>
              <w:rPr>
                <w:sz w:val="24"/>
                <w:szCs w:val="24"/>
              </w:rPr>
            </w:pPr>
            <w:r w:rsidRPr="00E619E3">
              <w:rPr>
                <w:sz w:val="24"/>
                <w:szCs w:val="24"/>
              </w:rPr>
              <w:t>318/270</w:t>
            </w:r>
          </w:p>
        </w:tc>
        <w:tc>
          <w:tcPr>
            <w:tcW w:w="1221" w:type="pct"/>
          </w:tcPr>
          <w:p w:rsidR="00DF1ECC" w:rsidRPr="00E619E3" w:rsidRDefault="00DF1ECC" w:rsidP="00E619E3">
            <w:pPr>
              <w:rPr>
                <w:sz w:val="24"/>
                <w:szCs w:val="24"/>
              </w:rPr>
            </w:pPr>
            <w:r w:rsidRPr="00E619E3">
              <w:rPr>
                <w:sz w:val="24"/>
                <w:szCs w:val="24"/>
              </w:rPr>
              <w:t>325/281</w:t>
            </w:r>
          </w:p>
        </w:tc>
        <w:tc>
          <w:tcPr>
            <w:tcW w:w="829" w:type="pct"/>
          </w:tcPr>
          <w:p w:rsidR="00DF1ECC" w:rsidRPr="00E619E3" w:rsidRDefault="00DF1ECC" w:rsidP="00E619E3">
            <w:pPr>
              <w:rPr>
                <w:sz w:val="24"/>
                <w:szCs w:val="24"/>
              </w:rPr>
            </w:pPr>
            <w:r w:rsidRPr="00E619E3">
              <w:rPr>
                <w:sz w:val="24"/>
                <w:szCs w:val="24"/>
              </w:rPr>
              <w:t>409/357</w:t>
            </w:r>
          </w:p>
        </w:tc>
        <w:tc>
          <w:tcPr>
            <w:tcW w:w="831" w:type="pct"/>
          </w:tcPr>
          <w:p w:rsidR="00DF1ECC" w:rsidRPr="00E619E3" w:rsidRDefault="0070189C" w:rsidP="00DF1ECC">
            <w:pPr>
              <w:rPr>
                <w:sz w:val="24"/>
                <w:szCs w:val="24"/>
              </w:rPr>
            </w:pPr>
            <w:r>
              <w:rPr>
                <w:sz w:val="24"/>
                <w:szCs w:val="24"/>
              </w:rPr>
              <w:t>447/380</w:t>
            </w:r>
          </w:p>
        </w:tc>
      </w:tr>
      <w:tr w:rsidR="00DF1ECC" w:rsidTr="00DF1ECC">
        <w:tc>
          <w:tcPr>
            <w:tcW w:w="1356" w:type="pct"/>
          </w:tcPr>
          <w:p w:rsidR="00DF1ECC" w:rsidRPr="00E619E3" w:rsidRDefault="00DF1ECC" w:rsidP="00E619E3">
            <w:pPr>
              <w:rPr>
                <w:sz w:val="24"/>
                <w:szCs w:val="24"/>
              </w:rPr>
            </w:pPr>
            <w:r w:rsidRPr="00E619E3">
              <w:rPr>
                <w:sz w:val="24"/>
                <w:szCs w:val="24"/>
              </w:rPr>
              <w:t>Które po odbyciu kary pozbawienia wolności nie podjęły zatrudnienia</w:t>
            </w:r>
          </w:p>
        </w:tc>
        <w:tc>
          <w:tcPr>
            <w:tcW w:w="763" w:type="pct"/>
          </w:tcPr>
          <w:p w:rsidR="00DF1ECC" w:rsidRPr="00E619E3" w:rsidRDefault="00DF1ECC" w:rsidP="00E619E3">
            <w:pPr>
              <w:rPr>
                <w:sz w:val="24"/>
                <w:szCs w:val="24"/>
              </w:rPr>
            </w:pPr>
            <w:r w:rsidRPr="00E619E3">
              <w:rPr>
                <w:sz w:val="24"/>
                <w:szCs w:val="24"/>
              </w:rPr>
              <w:t>89/7</w:t>
            </w:r>
          </w:p>
        </w:tc>
        <w:tc>
          <w:tcPr>
            <w:tcW w:w="1221" w:type="pct"/>
          </w:tcPr>
          <w:p w:rsidR="00DF1ECC" w:rsidRPr="00E619E3" w:rsidRDefault="00DF1ECC" w:rsidP="00E619E3">
            <w:pPr>
              <w:rPr>
                <w:sz w:val="24"/>
                <w:szCs w:val="24"/>
              </w:rPr>
            </w:pPr>
            <w:r w:rsidRPr="00E619E3">
              <w:rPr>
                <w:sz w:val="24"/>
                <w:szCs w:val="24"/>
              </w:rPr>
              <w:t>98/10</w:t>
            </w:r>
          </w:p>
        </w:tc>
        <w:tc>
          <w:tcPr>
            <w:tcW w:w="829" w:type="pct"/>
          </w:tcPr>
          <w:p w:rsidR="00DF1ECC" w:rsidRPr="00E619E3" w:rsidRDefault="00DF1ECC" w:rsidP="00E619E3">
            <w:pPr>
              <w:rPr>
                <w:sz w:val="24"/>
                <w:szCs w:val="24"/>
              </w:rPr>
            </w:pPr>
            <w:r w:rsidRPr="00E619E3">
              <w:rPr>
                <w:sz w:val="24"/>
                <w:szCs w:val="24"/>
              </w:rPr>
              <w:t>114/11</w:t>
            </w:r>
          </w:p>
        </w:tc>
        <w:tc>
          <w:tcPr>
            <w:tcW w:w="831" w:type="pct"/>
          </w:tcPr>
          <w:p w:rsidR="00DF1ECC" w:rsidRPr="00E619E3" w:rsidRDefault="0070189C" w:rsidP="00DF1ECC">
            <w:pPr>
              <w:rPr>
                <w:sz w:val="24"/>
                <w:szCs w:val="24"/>
              </w:rPr>
            </w:pPr>
            <w:r>
              <w:rPr>
                <w:sz w:val="24"/>
                <w:szCs w:val="24"/>
              </w:rPr>
              <w:t>115/10</w:t>
            </w:r>
          </w:p>
        </w:tc>
      </w:tr>
      <w:tr w:rsidR="00DF1ECC" w:rsidTr="00DF1ECC">
        <w:tc>
          <w:tcPr>
            <w:tcW w:w="1356" w:type="pct"/>
          </w:tcPr>
          <w:p w:rsidR="00DF1ECC" w:rsidRPr="00E619E3" w:rsidRDefault="00DF1ECC" w:rsidP="00E619E3">
            <w:pPr>
              <w:rPr>
                <w:sz w:val="24"/>
                <w:szCs w:val="24"/>
              </w:rPr>
            </w:pPr>
            <w:r w:rsidRPr="00E619E3">
              <w:rPr>
                <w:sz w:val="24"/>
                <w:szCs w:val="24"/>
              </w:rPr>
              <w:t>Niepełnosprawni</w:t>
            </w:r>
          </w:p>
        </w:tc>
        <w:tc>
          <w:tcPr>
            <w:tcW w:w="763" w:type="pct"/>
          </w:tcPr>
          <w:p w:rsidR="00DF1ECC" w:rsidRPr="00E619E3" w:rsidRDefault="00DF1ECC" w:rsidP="00E619E3">
            <w:pPr>
              <w:rPr>
                <w:sz w:val="24"/>
                <w:szCs w:val="24"/>
              </w:rPr>
            </w:pPr>
            <w:r w:rsidRPr="00E619E3">
              <w:rPr>
                <w:sz w:val="24"/>
                <w:szCs w:val="24"/>
              </w:rPr>
              <w:t>180/78</w:t>
            </w:r>
          </w:p>
        </w:tc>
        <w:tc>
          <w:tcPr>
            <w:tcW w:w="1221" w:type="pct"/>
          </w:tcPr>
          <w:p w:rsidR="00DF1ECC" w:rsidRPr="00E619E3" w:rsidRDefault="00DF1ECC" w:rsidP="00E619E3">
            <w:pPr>
              <w:rPr>
                <w:sz w:val="24"/>
                <w:szCs w:val="24"/>
              </w:rPr>
            </w:pPr>
            <w:r w:rsidRPr="00E619E3">
              <w:rPr>
                <w:sz w:val="24"/>
                <w:szCs w:val="24"/>
              </w:rPr>
              <w:t>188/67</w:t>
            </w:r>
          </w:p>
        </w:tc>
        <w:tc>
          <w:tcPr>
            <w:tcW w:w="829" w:type="pct"/>
          </w:tcPr>
          <w:p w:rsidR="00DF1ECC" w:rsidRPr="00E619E3" w:rsidRDefault="00DF1ECC" w:rsidP="00E619E3">
            <w:pPr>
              <w:rPr>
                <w:sz w:val="24"/>
                <w:szCs w:val="24"/>
              </w:rPr>
            </w:pPr>
            <w:r w:rsidRPr="00E619E3">
              <w:rPr>
                <w:sz w:val="24"/>
                <w:szCs w:val="24"/>
              </w:rPr>
              <w:t>182/84</w:t>
            </w:r>
          </w:p>
        </w:tc>
        <w:tc>
          <w:tcPr>
            <w:tcW w:w="831" w:type="pct"/>
          </w:tcPr>
          <w:p w:rsidR="00DF1ECC" w:rsidRPr="00E619E3" w:rsidRDefault="0070189C" w:rsidP="00DF1ECC">
            <w:pPr>
              <w:rPr>
                <w:sz w:val="24"/>
                <w:szCs w:val="24"/>
              </w:rPr>
            </w:pPr>
            <w:r>
              <w:rPr>
                <w:sz w:val="24"/>
                <w:szCs w:val="24"/>
              </w:rPr>
              <w:t>228/95</w:t>
            </w:r>
          </w:p>
        </w:tc>
      </w:tr>
    </w:tbl>
    <w:p w:rsidR="00D327D1" w:rsidRDefault="00D327D1" w:rsidP="008174E7">
      <w:pPr>
        <w:jc w:val="center"/>
        <w:rPr>
          <w:rFonts w:ascii="Times New Roman" w:hAnsi="Times New Roman" w:cs="Times New Roman"/>
          <w:b/>
        </w:rPr>
      </w:pPr>
    </w:p>
    <w:p w:rsidR="00E619E3" w:rsidRPr="00B15874" w:rsidRDefault="005C017D" w:rsidP="005C017D">
      <w:pPr>
        <w:jc w:val="center"/>
        <w:rPr>
          <w:rFonts w:ascii="Times New Roman" w:hAnsi="Times New Roman" w:cs="Times New Roman"/>
          <w:b/>
        </w:rPr>
      </w:pPr>
      <w:r>
        <w:rPr>
          <w:rFonts w:ascii="Times New Roman" w:hAnsi="Times New Roman" w:cs="Times New Roman"/>
          <w:b/>
        </w:rPr>
        <w:t>O</w:t>
      </w:r>
      <w:r w:rsidR="00E619E3" w:rsidRPr="00B15874">
        <w:rPr>
          <w:rFonts w:ascii="Times New Roman" w:hAnsi="Times New Roman" w:cs="Times New Roman"/>
          <w:b/>
        </w:rPr>
        <w:t>s</w:t>
      </w:r>
      <w:r>
        <w:rPr>
          <w:rFonts w:ascii="Times New Roman" w:hAnsi="Times New Roman" w:cs="Times New Roman"/>
          <w:b/>
        </w:rPr>
        <w:t>oby</w:t>
      </w:r>
      <w:r w:rsidR="00530B6C">
        <w:rPr>
          <w:rFonts w:ascii="Times New Roman" w:hAnsi="Times New Roman" w:cs="Times New Roman"/>
          <w:b/>
        </w:rPr>
        <w:t xml:space="preserve"> będąc</w:t>
      </w:r>
      <w:r w:rsidR="00D75CA2">
        <w:rPr>
          <w:rFonts w:ascii="Times New Roman" w:hAnsi="Times New Roman" w:cs="Times New Roman"/>
          <w:b/>
        </w:rPr>
        <w:t xml:space="preserve">e </w:t>
      </w:r>
      <w:r w:rsidR="00530B6C">
        <w:rPr>
          <w:rFonts w:ascii="Times New Roman" w:hAnsi="Times New Roman" w:cs="Times New Roman"/>
          <w:b/>
        </w:rPr>
        <w:t xml:space="preserve"> </w:t>
      </w:r>
      <w:r w:rsidR="00E619E3" w:rsidRPr="00B15874">
        <w:rPr>
          <w:rFonts w:ascii="Times New Roman" w:hAnsi="Times New Roman" w:cs="Times New Roman"/>
          <w:b/>
        </w:rPr>
        <w:t>w szczególnej</w:t>
      </w:r>
      <w:r w:rsidR="001E7826" w:rsidRPr="00B15874">
        <w:rPr>
          <w:rFonts w:ascii="Times New Roman" w:hAnsi="Times New Roman" w:cs="Times New Roman"/>
          <w:b/>
        </w:rPr>
        <w:t xml:space="preserve"> </w:t>
      </w:r>
      <w:r w:rsidR="00530B6C">
        <w:rPr>
          <w:rFonts w:ascii="Times New Roman" w:hAnsi="Times New Roman" w:cs="Times New Roman"/>
          <w:b/>
        </w:rPr>
        <w:t xml:space="preserve">sytuacji  </w:t>
      </w:r>
      <w:r w:rsidR="001E7826" w:rsidRPr="00B15874">
        <w:rPr>
          <w:rFonts w:ascii="Times New Roman" w:hAnsi="Times New Roman" w:cs="Times New Roman"/>
          <w:b/>
        </w:rPr>
        <w:t xml:space="preserve">na rynku pracy </w:t>
      </w:r>
      <w:r w:rsidR="00AA4B96" w:rsidRPr="00B15874">
        <w:rPr>
          <w:rFonts w:ascii="Times New Roman" w:hAnsi="Times New Roman" w:cs="Times New Roman"/>
          <w:b/>
        </w:rPr>
        <w:t xml:space="preserve"> </w:t>
      </w:r>
      <w:r w:rsidR="008174E7" w:rsidRPr="00B15874">
        <w:rPr>
          <w:rFonts w:ascii="Times New Roman" w:hAnsi="Times New Roman" w:cs="Times New Roman"/>
          <w:b/>
        </w:rPr>
        <w:br/>
      </w:r>
      <w:r w:rsidR="00AA4B96" w:rsidRPr="00B15874">
        <w:rPr>
          <w:rFonts w:ascii="Times New Roman" w:hAnsi="Times New Roman" w:cs="Times New Roman"/>
          <w:b/>
        </w:rPr>
        <w:t>(</w:t>
      </w:r>
      <w:r>
        <w:rPr>
          <w:rFonts w:ascii="Times New Roman" w:hAnsi="Times New Roman" w:cs="Times New Roman"/>
          <w:b/>
        </w:rPr>
        <w:t xml:space="preserve">porównanie </w:t>
      </w:r>
      <w:r w:rsidR="00AA4B96" w:rsidRPr="00B15874">
        <w:rPr>
          <w:rFonts w:ascii="Times New Roman" w:hAnsi="Times New Roman" w:cs="Times New Roman"/>
          <w:b/>
        </w:rPr>
        <w:t>stan</w:t>
      </w:r>
      <w:r>
        <w:rPr>
          <w:rFonts w:ascii="Times New Roman" w:hAnsi="Times New Roman" w:cs="Times New Roman"/>
          <w:b/>
        </w:rPr>
        <w:t xml:space="preserve">u </w:t>
      </w:r>
      <w:r w:rsidR="00AA4B96" w:rsidRPr="00B15874">
        <w:rPr>
          <w:rFonts w:ascii="Times New Roman" w:hAnsi="Times New Roman" w:cs="Times New Roman"/>
          <w:b/>
        </w:rPr>
        <w:t xml:space="preserve"> na koniec 201</w:t>
      </w:r>
      <w:r w:rsidR="00725969">
        <w:rPr>
          <w:rFonts w:ascii="Times New Roman" w:hAnsi="Times New Roman" w:cs="Times New Roman"/>
          <w:b/>
        </w:rPr>
        <w:t>3</w:t>
      </w:r>
      <w:r w:rsidR="00AA4B96" w:rsidRPr="00B15874">
        <w:rPr>
          <w:rFonts w:ascii="Times New Roman" w:hAnsi="Times New Roman" w:cs="Times New Roman"/>
          <w:b/>
        </w:rPr>
        <w:t xml:space="preserve">r. </w:t>
      </w:r>
      <w:r w:rsidR="001E7826" w:rsidRPr="00B15874">
        <w:rPr>
          <w:rFonts w:ascii="Times New Roman" w:hAnsi="Times New Roman" w:cs="Times New Roman"/>
          <w:b/>
        </w:rPr>
        <w:t>do końca roku 201</w:t>
      </w:r>
      <w:r w:rsidR="00725969">
        <w:rPr>
          <w:rFonts w:ascii="Times New Roman" w:hAnsi="Times New Roman" w:cs="Times New Roman"/>
          <w:b/>
        </w:rPr>
        <w:t>2</w:t>
      </w:r>
      <w:r w:rsidR="001E7826" w:rsidRPr="00B15874">
        <w:rPr>
          <w:rFonts w:ascii="Times New Roman" w:hAnsi="Times New Roman" w:cs="Times New Roman"/>
          <w:b/>
        </w:rPr>
        <w:t>r.</w:t>
      </w:r>
      <w:r w:rsidR="00AA4B96" w:rsidRPr="00B15874">
        <w:rPr>
          <w:rFonts w:ascii="Times New Roman" w:hAnsi="Times New Roman" w:cs="Times New Roman"/>
          <w:b/>
        </w:rPr>
        <w:t>)</w:t>
      </w:r>
    </w:p>
    <w:tbl>
      <w:tblPr>
        <w:tblStyle w:val="Tabela-Siatka"/>
        <w:tblW w:w="5000" w:type="pct"/>
        <w:tblLayout w:type="fixed"/>
        <w:tblLook w:val="04A0"/>
      </w:tblPr>
      <w:tblGrid>
        <w:gridCol w:w="1101"/>
        <w:gridCol w:w="851"/>
        <w:gridCol w:w="895"/>
        <w:gridCol w:w="947"/>
        <w:gridCol w:w="938"/>
        <w:gridCol w:w="840"/>
        <w:gridCol w:w="838"/>
        <w:gridCol w:w="996"/>
        <w:gridCol w:w="931"/>
        <w:gridCol w:w="951"/>
      </w:tblGrid>
      <w:tr w:rsidR="003E6A57" w:rsidTr="001E7826">
        <w:tc>
          <w:tcPr>
            <w:tcW w:w="593" w:type="pct"/>
            <w:tcBorders>
              <w:top w:val="single" w:sz="4" w:space="0" w:color="auto"/>
              <w:left w:val="single" w:sz="4" w:space="0" w:color="auto"/>
              <w:bottom w:val="single" w:sz="4" w:space="0" w:color="auto"/>
              <w:right w:val="single" w:sz="4" w:space="0" w:color="auto"/>
            </w:tcBorders>
          </w:tcPr>
          <w:p w:rsidR="003E6A57" w:rsidRDefault="003E6A57">
            <w:pPr>
              <w:spacing w:line="360" w:lineRule="auto"/>
              <w:jc w:val="both"/>
              <w:rPr>
                <w:b/>
                <w:sz w:val="24"/>
                <w:szCs w:val="24"/>
              </w:rPr>
            </w:pPr>
          </w:p>
        </w:tc>
        <w:tc>
          <w:tcPr>
            <w:tcW w:w="458" w:type="pct"/>
            <w:tcBorders>
              <w:top w:val="single" w:sz="4" w:space="0" w:color="auto"/>
              <w:left w:val="single" w:sz="4" w:space="0" w:color="auto"/>
              <w:bottom w:val="single" w:sz="4" w:space="0" w:color="auto"/>
              <w:right w:val="single" w:sz="4" w:space="0" w:color="auto"/>
            </w:tcBorders>
            <w:hideMark/>
          </w:tcPr>
          <w:p w:rsidR="003E6A57" w:rsidRPr="005C458E" w:rsidRDefault="003E6A57">
            <w:pPr>
              <w:spacing w:line="360" w:lineRule="auto"/>
              <w:jc w:val="both"/>
              <w:rPr>
                <w:b/>
                <w:sz w:val="18"/>
                <w:szCs w:val="18"/>
              </w:rPr>
            </w:pPr>
            <w:r w:rsidRPr="005C458E">
              <w:rPr>
                <w:b/>
                <w:sz w:val="18"/>
                <w:szCs w:val="18"/>
              </w:rPr>
              <w:t>Do 25 roku życia</w:t>
            </w:r>
          </w:p>
        </w:tc>
        <w:tc>
          <w:tcPr>
            <w:tcW w:w="482" w:type="pct"/>
            <w:tcBorders>
              <w:top w:val="single" w:sz="4" w:space="0" w:color="auto"/>
              <w:left w:val="single" w:sz="4" w:space="0" w:color="auto"/>
              <w:bottom w:val="single" w:sz="4" w:space="0" w:color="auto"/>
              <w:right w:val="single" w:sz="4" w:space="0" w:color="auto"/>
            </w:tcBorders>
            <w:hideMark/>
          </w:tcPr>
          <w:p w:rsidR="003E6A57" w:rsidRPr="005C458E" w:rsidRDefault="003E6A57">
            <w:pPr>
              <w:spacing w:line="360" w:lineRule="auto"/>
              <w:jc w:val="both"/>
              <w:rPr>
                <w:b/>
                <w:sz w:val="18"/>
                <w:szCs w:val="18"/>
              </w:rPr>
            </w:pPr>
            <w:r w:rsidRPr="005C458E">
              <w:rPr>
                <w:b/>
                <w:sz w:val="18"/>
                <w:szCs w:val="18"/>
              </w:rPr>
              <w:t>Długo</w:t>
            </w:r>
            <w:r w:rsidR="003900D1" w:rsidRPr="005C458E">
              <w:rPr>
                <w:b/>
                <w:sz w:val="18"/>
                <w:szCs w:val="18"/>
              </w:rPr>
              <w:t>-</w:t>
            </w:r>
            <w:r w:rsidRPr="005C458E">
              <w:rPr>
                <w:b/>
                <w:sz w:val="18"/>
                <w:szCs w:val="18"/>
              </w:rPr>
              <w:t xml:space="preserve">trwale </w:t>
            </w:r>
            <w:proofErr w:type="spellStart"/>
            <w:r w:rsidRPr="005C458E">
              <w:rPr>
                <w:b/>
                <w:sz w:val="18"/>
                <w:szCs w:val="18"/>
              </w:rPr>
              <w:t>bezro</w:t>
            </w:r>
            <w:proofErr w:type="spellEnd"/>
            <w:r w:rsidRPr="005C458E">
              <w:rPr>
                <w:b/>
                <w:sz w:val="18"/>
                <w:szCs w:val="18"/>
              </w:rPr>
              <w:t>-</w:t>
            </w:r>
          </w:p>
          <w:p w:rsidR="003E6A57" w:rsidRPr="005C458E" w:rsidRDefault="003E6A57">
            <w:pPr>
              <w:spacing w:line="360" w:lineRule="auto"/>
              <w:jc w:val="both"/>
              <w:rPr>
                <w:b/>
                <w:sz w:val="18"/>
                <w:szCs w:val="18"/>
              </w:rPr>
            </w:pPr>
            <w:proofErr w:type="spellStart"/>
            <w:r w:rsidRPr="005C458E">
              <w:rPr>
                <w:b/>
                <w:sz w:val="18"/>
                <w:szCs w:val="18"/>
              </w:rPr>
              <w:t>botni</w:t>
            </w:r>
            <w:proofErr w:type="spellEnd"/>
          </w:p>
        </w:tc>
        <w:tc>
          <w:tcPr>
            <w:tcW w:w="510" w:type="pct"/>
            <w:tcBorders>
              <w:top w:val="single" w:sz="4" w:space="0" w:color="auto"/>
              <w:left w:val="single" w:sz="4" w:space="0" w:color="auto"/>
              <w:bottom w:val="single" w:sz="4" w:space="0" w:color="auto"/>
              <w:right w:val="single" w:sz="4" w:space="0" w:color="auto"/>
            </w:tcBorders>
            <w:hideMark/>
          </w:tcPr>
          <w:p w:rsidR="003E6A57" w:rsidRPr="005C458E" w:rsidRDefault="003E6A57">
            <w:pPr>
              <w:spacing w:line="360" w:lineRule="auto"/>
              <w:jc w:val="both"/>
              <w:rPr>
                <w:b/>
                <w:sz w:val="18"/>
                <w:szCs w:val="18"/>
              </w:rPr>
            </w:pPr>
            <w:r w:rsidRPr="005C458E">
              <w:rPr>
                <w:b/>
                <w:sz w:val="18"/>
                <w:szCs w:val="18"/>
              </w:rPr>
              <w:t>Pow. 50 roku życia</w:t>
            </w:r>
          </w:p>
        </w:tc>
        <w:tc>
          <w:tcPr>
            <w:tcW w:w="505" w:type="pct"/>
            <w:tcBorders>
              <w:top w:val="single" w:sz="4" w:space="0" w:color="auto"/>
              <w:left w:val="single" w:sz="4" w:space="0" w:color="auto"/>
              <w:bottom w:val="single" w:sz="4" w:space="0" w:color="auto"/>
              <w:right w:val="single" w:sz="4" w:space="0" w:color="auto"/>
            </w:tcBorders>
            <w:hideMark/>
          </w:tcPr>
          <w:p w:rsidR="003E6A57" w:rsidRPr="005C458E" w:rsidRDefault="003E6A57">
            <w:pPr>
              <w:spacing w:line="360" w:lineRule="auto"/>
              <w:jc w:val="both"/>
              <w:rPr>
                <w:b/>
                <w:sz w:val="18"/>
                <w:szCs w:val="18"/>
              </w:rPr>
            </w:pPr>
            <w:r w:rsidRPr="005C458E">
              <w:rPr>
                <w:b/>
                <w:sz w:val="18"/>
                <w:szCs w:val="18"/>
              </w:rPr>
              <w:t xml:space="preserve">Bez </w:t>
            </w:r>
            <w:proofErr w:type="spellStart"/>
            <w:r w:rsidRPr="005C458E">
              <w:rPr>
                <w:b/>
                <w:sz w:val="18"/>
                <w:szCs w:val="18"/>
              </w:rPr>
              <w:t>kwalifika</w:t>
            </w:r>
            <w:r w:rsidR="003900D1" w:rsidRPr="005C458E">
              <w:rPr>
                <w:b/>
                <w:sz w:val="18"/>
                <w:szCs w:val="18"/>
              </w:rPr>
              <w:t>-</w:t>
            </w:r>
            <w:r w:rsidRPr="005C458E">
              <w:rPr>
                <w:b/>
                <w:sz w:val="18"/>
                <w:szCs w:val="18"/>
              </w:rPr>
              <w:t>cji</w:t>
            </w:r>
            <w:proofErr w:type="spellEnd"/>
            <w:r w:rsidRPr="005C458E">
              <w:rPr>
                <w:b/>
                <w:sz w:val="18"/>
                <w:szCs w:val="18"/>
              </w:rPr>
              <w:t xml:space="preserve"> </w:t>
            </w:r>
            <w:proofErr w:type="spellStart"/>
            <w:r w:rsidRPr="005C458E">
              <w:rPr>
                <w:b/>
                <w:sz w:val="18"/>
                <w:szCs w:val="18"/>
              </w:rPr>
              <w:t>zawod</w:t>
            </w:r>
            <w:proofErr w:type="spellEnd"/>
            <w:r w:rsidRPr="005C458E">
              <w:rPr>
                <w:b/>
                <w:sz w:val="18"/>
                <w:szCs w:val="18"/>
              </w:rPr>
              <w:t>.</w:t>
            </w:r>
          </w:p>
        </w:tc>
        <w:tc>
          <w:tcPr>
            <w:tcW w:w="452" w:type="pct"/>
            <w:tcBorders>
              <w:top w:val="single" w:sz="4" w:space="0" w:color="auto"/>
              <w:left w:val="single" w:sz="4" w:space="0" w:color="auto"/>
              <w:bottom w:val="single" w:sz="4" w:space="0" w:color="auto"/>
              <w:right w:val="single" w:sz="4" w:space="0" w:color="auto"/>
            </w:tcBorders>
            <w:hideMark/>
          </w:tcPr>
          <w:p w:rsidR="003E6A57" w:rsidRPr="005C458E" w:rsidRDefault="003E6A57">
            <w:pPr>
              <w:spacing w:line="360" w:lineRule="auto"/>
              <w:jc w:val="both"/>
              <w:rPr>
                <w:b/>
                <w:sz w:val="18"/>
                <w:szCs w:val="18"/>
              </w:rPr>
            </w:pPr>
            <w:r w:rsidRPr="005C458E">
              <w:rPr>
                <w:b/>
                <w:sz w:val="18"/>
                <w:szCs w:val="18"/>
              </w:rPr>
              <w:t xml:space="preserve">Bez </w:t>
            </w:r>
            <w:proofErr w:type="spellStart"/>
            <w:r w:rsidRPr="005C458E">
              <w:rPr>
                <w:b/>
                <w:sz w:val="18"/>
                <w:szCs w:val="18"/>
              </w:rPr>
              <w:t>dośw</w:t>
            </w:r>
            <w:proofErr w:type="spellEnd"/>
            <w:r w:rsidRPr="005C458E">
              <w:rPr>
                <w:b/>
                <w:sz w:val="18"/>
                <w:szCs w:val="18"/>
              </w:rPr>
              <w:t xml:space="preserve">.  </w:t>
            </w:r>
            <w:proofErr w:type="spellStart"/>
            <w:r w:rsidRPr="005C458E">
              <w:rPr>
                <w:b/>
                <w:sz w:val="18"/>
                <w:szCs w:val="18"/>
              </w:rPr>
              <w:t>Zawod</w:t>
            </w:r>
            <w:proofErr w:type="spellEnd"/>
            <w:r w:rsidRPr="005C458E">
              <w:rPr>
                <w:b/>
                <w:sz w:val="18"/>
                <w:szCs w:val="18"/>
              </w:rPr>
              <w:t>.</w:t>
            </w:r>
          </w:p>
        </w:tc>
        <w:tc>
          <w:tcPr>
            <w:tcW w:w="451" w:type="pct"/>
            <w:tcBorders>
              <w:top w:val="single" w:sz="4" w:space="0" w:color="auto"/>
              <w:left w:val="single" w:sz="4" w:space="0" w:color="auto"/>
              <w:bottom w:val="single" w:sz="4" w:space="0" w:color="auto"/>
              <w:right w:val="single" w:sz="4" w:space="0" w:color="auto"/>
            </w:tcBorders>
            <w:hideMark/>
          </w:tcPr>
          <w:p w:rsidR="003E6A57" w:rsidRPr="005C458E" w:rsidRDefault="003900D1">
            <w:pPr>
              <w:spacing w:line="360" w:lineRule="auto"/>
              <w:jc w:val="both"/>
              <w:rPr>
                <w:b/>
                <w:sz w:val="18"/>
                <w:szCs w:val="18"/>
              </w:rPr>
            </w:pPr>
            <w:r w:rsidRPr="005C458E">
              <w:rPr>
                <w:b/>
                <w:sz w:val="18"/>
                <w:szCs w:val="18"/>
              </w:rPr>
              <w:t xml:space="preserve">Bez </w:t>
            </w:r>
            <w:proofErr w:type="spellStart"/>
            <w:r w:rsidRPr="005C458E">
              <w:rPr>
                <w:b/>
                <w:sz w:val="18"/>
                <w:szCs w:val="18"/>
              </w:rPr>
              <w:t>wykszt</w:t>
            </w:r>
            <w:proofErr w:type="spellEnd"/>
            <w:r w:rsidR="003E6A57" w:rsidRPr="005C458E">
              <w:rPr>
                <w:b/>
                <w:sz w:val="18"/>
                <w:szCs w:val="18"/>
              </w:rPr>
              <w:t xml:space="preserve"> </w:t>
            </w:r>
            <w:proofErr w:type="spellStart"/>
            <w:r w:rsidR="003E6A57" w:rsidRPr="005C458E">
              <w:rPr>
                <w:b/>
                <w:sz w:val="18"/>
                <w:szCs w:val="18"/>
              </w:rPr>
              <w:t>śred</w:t>
            </w:r>
            <w:proofErr w:type="spellEnd"/>
            <w:r w:rsidR="003E6A57" w:rsidRPr="005C458E">
              <w:rPr>
                <w:b/>
                <w:sz w:val="18"/>
                <w:szCs w:val="18"/>
              </w:rPr>
              <w:t>.</w:t>
            </w:r>
          </w:p>
        </w:tc>
        <w:tc>
          <w:tcPr>
            <w:tcW w:w="536" w:type="pct"/>
            <w:tcBorders>
              <w:top w:val="single" w:sz="4" w:space="0" w:color="auto"/>
              <w:left w:val="single" w:sz="4" w:space="0" w:color="auto"/>
              <w:bottom w:val="single" w:sz="4" w:space="0" w:color="auto"/>
              <w:right w:val="single" w:sz="4" w:space="0" w:color="auto"/>
            </w:tcBorders>
            <w:hideMark/>
          </w:tcPr>
          <w:p w:rsidR="003E6A57" w:rsidRPr="005C458E" w:rsidRDefault="003E6A57" w:rsidP="003900D1">
            <w:pPr>
              <w:spacing w:line="360" w:lineRule="auto"/>
              <w:jc w:val="both"/>
              <w:rPr>
                <w:b/>
                <w:sz w:val="18"/>
                <w:szCs w:val="18"/>
              </w:rPr>
            </w:pPr>
            <w:proofErr w:type="spellStart"/>
            <w:r w:rsidRPr="005C458E">
              <w:rPr>
                <w:b/>
                <w:sz w:val="18"/>
                <w:szCs w:val="18"/>
              </w:rPr>
              <w:t>Samot</w:t>
            </w:r>
            <w:r w:rsidR="003900D1" w:rsidRPr="005C458E">
              <w:rPr>
                <w:b/>
                <w:sz w:val="18"/>
                <w:szCs w:val="18"/>
              </w:rPr>
              <w:t>-</w:t>
            </w:r>
            <w:r w:rsidRPr="005C458E">
              <w:rPr>
                <w:b/>
                <w:sz w:val="18"/>
                <w:szCs w:val="18"/>
              </w:rPr>
              <w:t>nie</w:t>
            </w:r>
            <w:proofErr w:type="spellEnd"/>
            <w:r w:rsidR="003900D1" w:rsidRPr="005C458E">
              <w:rPr>
                <w:b/>
                <w:sz w:val="18"/>
                <w:szCs w:val="18"/>
              </w:rPr>
              <w:t xml:space="preserve"> </w:t>
            </w:r>
            <w:proofErr w:type="spellStart"/>
            <w:r w:rsidR="003900D1" w:rsidRPr="005C458E">
              <w:rPr>
                <w:b/>
                <w:sz w:val="18"/>
                <w:szCs w:val="18"/>
              </w:rPr>
              <w:t>w</w:t>
            </w:r>
            <w:r w:rsidRPr="005C458E">
              <w:rPr>
                <w:b/>
                <w:sz w:val="18"/>
                <w:szCs w:val="18"/>
              </w:rPr>
              <w:t>ych</w:t>
            </w:r>
            <w:proofErr w:type="spellEnd"/>
            <w:r w:rsidRPr="005C458E">
              <w:rPr>
                <w:b/>
                <w:sz w:val="18"/>
                <w:szCs w:val="18"/>
              </w:rPr>
              <w:t xml:space="preserve">. dziecko do 18 </w:t>
            </w:r>
            <w:proofErr w:type="spellStart"/>
            <w:r w:rsidRPr="005C458E">
              <w:rPr>
                <w:b/>
                <w:sz w:val="18"/>
                <w:szCs w:val="18"/>
              </w:rPr>
              <w:t>r.ż</w:t>
            </w:r>
            <w:proofErr w:type="spellEnd"/>
          </w:p>
        </w:tc>
        <w:tc>
          <w:tcPr>
            <w:tcW w:w="501" w:type="pct"/>
            <w:tcBorders>
              <w:top w:val="single" w:sz="4" w:space="0" w:color="auto"/>
              <w:left w:val="single" w:sz="4" w:space="0" w:color="auto"/>
              <w:bottom w:val="single" w:sz="4" w:space="0" w:color="auto"/>
              <w:right w:val="single" w:sz="4" w:space="0" w:color="auto"/>
            </w:tcBorders>
            <w:hideMark/>
          </w:tcPr>
          <w:p w:rsidR="003E6A57" w:rsidRPr="005C458E" w:rsidRDefault="003E6A57">
            <w:pPr>
              <w:spacing w:line="360" w:lineRule="auto"/>
              <w:jc w:val="both"/>
              <w:rPr>
                <w:b/>
                <w:sz w:val="18"/>
                <w:szCs w:val="18"/>
              </w:rPr>
            </w:pPr>
            <w:r w:rsidRPr="005C458E">
              <w:rPr>
                <w:b/>
                <w:sz w:val="18"/>
                <w:szCs w:val="18"/>
              </w:rPr>
              <w:t>Po odbyciu kary pozbaw. wolności</w:t>
            </w:r>
          </w:p>
        </w:tc>
        <w:tc>
          <w:tcPr>
            <w:tcW w:w="512" w:type="pct"/>
            <w:tcBorders>
              <w:top w:val="single" w:sz="4" w:space="0" w:color="auto"/>
              <w:left w:val="single" w:sz="4" w:space="0" w:color="auto"/>
              <w:bottom w:val="single" w:sz="4" w:space="0" w:color="auto"/>
              <w:right w:val="single" w:sz="4" w:space="0" w:color="auto"/>
            </w:tcBorders>
            <w:hideMark/>
          </w:tcPr>
          <w:p w:rsidR="003E6A57" w:rsidRDefault="003E6A57" w:rsidP="005C458E">
            <w:pPr>
              <w:spacing w:line="360" w:lineRule="auto"/>
              <w:jc w:val="both"/>
              <w:rPr>
                <w:b/>
              </w:rPr>
            </w:pPr>
            <w:proofErr w:type="spellStart"/>
            <w:r>
              <w:rPr>
                <w:b/>
              </w:rPr>
              <w:t>Niepeł</w:t>
            </w:r>
            <w:r w:rsidR="003900D1">
              <w:rPr>
                <w:b/>
              </w:rPr>
              <w:t>-</w:t>
            </w:r>
            <w:r>
              <w:rPr>
                <w:b/>
              </w:rPr>
              <w:t>nosprawni</w:t>
            </w:r>
            <w:proofErr w:type="spellEnd"/>
          </w:p>
        </w:tc>
      </w:tr>
      <w:tr w:rsidR="00725969" w:rsidTr="001E7826">
        <w:trPr>
          <w:trHeight w:val="420"/>
        </w:trPr>
        <w:tc>
          <w:tcPr>
            <w:tcW w:w="593" w:type="pct"/>
            <w:tcBorders>
              <w:top w:val="single" w:sz="4" w:space="0" w:color="auto"/>
              <w:left w:val="single" w:sz="4" w:space="0" w:color="auto"/>
              <w:bottom w:val="single" w:sz="4" w:space="0" w:color="auto"/>
              <w:right w:val="single" w:sz="4" w:space="0" w:color="auto"/>
            </w:tcBorders>
            <w:hideMark/>
          </w:tcPr>
          <w:p w:rsidR="00725969" w:rsidRPr="005C458E" w:rsidRDefault="00725969" w:rsidP="007B5A51">
            <w:pPr>
              <w:spacing w:line="360" w:lineRule="auto"/>
              <w:jc w:val="both"/>
              <w:rPr>
                <w:b/>
                <w:sz w:val="18"/>
                <w:szCs w:val="18"/>
              </w:rPr>
            </w:pPr>
            <w:r>
              <w:rPr>
                <w:b/>
                <w:sz w:val="18"/>
                <w:szCs w:val="18"/>
              </w:rPr>
              <w:t>XII.2012</w:t>
            </w:r>
          </w:p>
        </w:tc>
        <w:tc>
          <w:tcPr>
            <w:tcW w:w="458" w:type="pct"/>
            <w:tcBorders>
              <w:top w:val="single" w:sz="4" w:space="0" w:color="auto"/>
              <w:left w:val="single" w:sz="4" w:space="0" w:color="auto"/>
              <w:bottom w:val="single" w:sz="4" w:space="0" w:color="auto"/>
              <w:right w:val="single" w:sz="4" w:space="0" w:color="auto"/>
            </w:tcBorders>
            <w:hideMark/>
          </w:tcPr>
          <w:p w:rsidR="00725969" w:rsidRDefault="00725969" w:rsidP="007B5A51">
            <w:pPr>
              <w:spacing w:line="360" w:lineRule="auto"/>
              <w:jc w:val="both"/>
              <w:rPr>
                <w:sz w:val="24"/>
                <w:szCs w:val="24"/>
              </w:rPr>
            </w:pPr>
            <w:r>
              <w:rPr>
                <w:sz w:val="24"/>
                <w:szCs w:val="24"/>
              </w:rPr>
              <w:t>771</w:t>
            </w:r>
          </w:p>
        </w:tc>
        <w:tc>
          <w:tcPr>
            <w:tcW w:w="482" w:type="pct"/>
            <w:tcBorders>
              <w:top w:val="single" w:sz="4" w:space="0" w:color="auto"/>
              <w:left w:val="single" w:sz="4" w:space="0" w:color="auto"/>
              <w:bottom w:val="single" w:sz="4" w:space="0" w:color="auto"/>
              <w:right w:val="single" w:sz="4" w:space="0" w:color="auto"/>
            </w:tcBorders>
            <w:hideMark/>
          </w:tcPr>
          <w:p w:rsidR="00725969" w:rsidRPr="009A0EE8" w:rsidRDefault="00725969" w:rsidP="007B5A51">
            <w:pPr>
              <w:spacing w:line="360" w:lineRule="auto"/>
              <w:jc w:val="both"/>
              <w:rPr>
                <w:b/>
                <w:sz w:val="24"/>
                <w:szCs w:val="24"/>
              </w:rPr>
            </w:pPr>
            <w:r w:rsidRPr="009A0EE8">
              <w:rPr>
                <w:b/>
                <w:sz w:val="24"/>
                <w:szCs w:val="24"/>
              </w:rPr>
              <w:t>2547</w:t>
            </w:r>
          </w:p>
        </w:tc>
        <w:tc>
          <w:tcPr>
            <w:tcW w:w="510" w:type="pct"/>
            <w:tcBorders>
              <w:top w:val="single" w:sz="4" w:space="0" w:color="auto"/>
              <w:left w:val="single" w:sz="4" w:space="0" w:color="auto"/>
              <w:bottom w:val="single" w:sz="4" w:space="0" w:color="auto"/>
              <w:right w:val="single" w:sz="4" w:space="0" w:color="auto"/>
            </w:tcBorders>
            <w:hideMark/>
          </w:tcPr>
          <w:p w:rsidR="00725969" w:rsidRPr="00725969" w:rsidRDefault="00725969" w:rsidP="007B5A51">
            <w:pPr>
              <w:spacing w:line="360" w:lineRule="auto"/>
              <w:jc w:val="both"/>
              <w:rPr>
                <w:b/>
                <w:sz w:val="24"/>
                <w:szCs w:val="24"/>
              </w:rPr>
            </w:pPr>
            <w:r w:rsidRPr="00725969">
              <w:rPr>
                <w:b/>
                <w:sz w:val="24"/>
                <w:szCs w:val="24"/>
              </w:rPr>
              <w:t>1647</w:t>
            </w:r>
          </w:p>
        </w:tc>
        <w:tc>
          <w:tcPr>
            <w:tcW w:w="505" w:type="pct"/>
            <w:tcBorders>
              <w:top w:val="single" w:sz="4" w:space="0" w:color="auto"/>
              <w:left w:val="single" w:sz="4" w:space="0" w:color="auto"/>
              <w:bottom w:val="single" w:sz="4" w:space="0" w:color="auto"/>
              <w:right w:val="single" w:sz="4" w:space="0" w:color="auto"/>
            </w:tcBorders>
            <w:hideMark/>
          </w:tcPr>
          <w:p w:rsidR="00725969" w:rsidRPr="009A0EE8" w:rsidRDefault="00725969" w:rsidP="007B5A51">
            <w:pPr>
              <w:spacing w:line="360" w:lineRule="auto"/>
              <w:jc w:val="both"/>
              <w:rPr>
                <w:b/>
                <w:sz w:val="24"/>
                <w:szCs w:val="24"/>
              </w:rPr>
            </w:pPr>
            <w:r w:rsidRPr="009A0EE8">
              <w:rPr>
                <w:b/>
                <w:sz w:val="24"/>
                <w:szCs w:val="24"/>
              </w:rPr>
              <w:t>2519</w:t>
            </w:r>
          </w:p>
        </w:tc>
        <w:tc>
          <w:tcPr>
            <w:tcW w:w="452" w:type="pct"/>
            <w:tcBorders>
              <w:top w:val="single" w:sz="4" w:space="0" w:color="auto"/>
              <w:left w:val="single" w:sz="4" w:space="0" w:color="auto"/>
              <w:bottom w:val="single" w:sz="4" w:space="0" w:color="auto"/>
              <w:right w:val="single" w:sz="4" w:space="0" w:color="auto"/>
            </w:tcBorders>
            <w:hideMark/>
          </w:tcPr>
          <w:p w:rsidR="00725969" w:rsidRDefault="00725969" w:rsidP="007B5A51">
            <w:pPr>
              <w:spacing w:line="360" w:lineRule="auto"/>
              <w:jc w:val="both"/>
              <w:rPr>
                <w:sz w:val="24"/>
                <w:szCs w:val="24"/>
              </w:rPr>
            </w:pPr>
            <w:r>
              <w:rPr>
                <w:sz w:val="24"/>
                <w:szCs w:val="24"/>
              </w:rPr>
              <w:t>1276</w:t>
            </w:r>
          </w:p>
        </w:tc>
        <w:tc>
          <w:tcPr>
            <w:tcW w:w="451" w:type="pct"/>
            <w:tcBorders>
              <w:top w:val="single" w:sz="4" w:space="0" w:color="auto"/>
              <w:left w:val="single" w:sz="4" w:space="0" w:color="auto"/>
              <w:bottom w:val="single" w:sz="4" w:space="0" w:color="auto"/>
              <w:right w:val="single" w:sz="4" w:space="0" w:color="auto"/>
            </w:tcBorders>
            <w:hideMark/>
          </w:tcPr>
          <w:p w:rsidR="00725969" w:rsidRDefault="00725969" w:rsidP="007B5A51">
            <w:pPr>
              <w:spacing w:line="360" w:lineRule="auto"/>
              <w:jc w:val="both"/>
              <w:rPr>
                <w:sz w:val="24"/>
                <w:szCs w:val="24"/>
              </w:rPr>
            </w:pPr>
            <w:r>
              <w:rPr>
                <w:sz w:val="24"/>
                <w:szCs w:val="24"/>
              </w:rPr>
              <w:t>3003</w:t>
            </w:r>
          </w:p>
        </w:tc>
        <w:tc>
          <w:tcPr>
            <w:tcW w:w="536" w:type="pct"/>
            <w:tcBorders>
              <w:top w:val="single" w:sz="4" w:space="0" w:color="auto"/>
              <w:left w:val="single" w:sz="4" w:space="0" w:color="auto"/>
              <w:bottom w:val="single" w:sz="4" w:space="0" w:color="auto"/>
              <w:right w:val="single" w:sz="4" w:space="0" w:color="auto"/>
            </w:tcBorders>
            <w:hideMark/>
          </w:tcPr>
          <w:p w:rsidR="00725969" w:rsidRDefault="00725969" w:rsidP="007B5A51">
            <w:pPr>
              <w:spacing w:line="360" w:lineRule="auto"/>
              <w:jc w:val="both"/>
              <w:rPr>
                <w:sz w:val="24"/>
                <w:szCs w:val="24"/>
              </w:rPr>
            </w:pPr>
            <w:r>
              <w:rPr>
                <w:sz w:val="24"/>
                <w:szCs w:val="24"/>
              </w:rPr>
              <w:t>409</w:t>
            </w:r>
          </w:p>
        </w:tc>
        <w:tc>
          <w:tcPr>
            <w:tcW w:w="501" w:type="pct"/>
            <w:tcBorders>
              <w:top w:val="single" w:sz="4" w:space="0" w:color="auto"/>
              <w:left w:val="single" w:sz="4" w:space="0" w:color="auto"/>
              <w:bottom w:val="single" w:sz="4" w:space="0" w:color="auto"/>
              <w:right w:val="single" w:sz="4" w:space="0" w:color="auto"/>
            </w:tcBorders>
            <w:hideMark/>
          </w:tcPr>
          <w:p w:rsidR="00725969" w:rsidRDefault="00725969" w:rsidP="007B5A51">
            <w:pPr>
              <w:spacing w:line="360" w:lineRule="auto"/>
              <w:jc w:val="both"/>
              <w:rPr>
                <w:sz w:val="24"/>
                <w:szCs w:val="24"/>
              </w:rPr>
            </w:pPr>
            <w:r>
              <w:rPr>
                <w:sz w:val="24"/>
                <w:szCs w:val="24"/>
              </w:rPr>
              <w:t>114</w:t>
            </w:r>
          </w:p>
        </w:tc>
        <w:tc>
          <w:tcPr>
            <w:tcW w:w="512" w:type="pct"/>
            <w:tcBorders>
              <w:top w:val="single" w:sz="4" w:space="0" w:color="auto"/>
              <w:left w:val="single" w:sz="4" w:space="0" w:color="auto"/>
              <w:bottom w:val="single" w:sz="4" w:space="0" w:color="auto"/>
              <w:right w:val="single" w:sz="4" w:space="0" w:color="auto"/>
            </w:tcBorders>
            <w:hideMark/>
          </w:tcPr>
          <w:p w:rsidR="00725969" w:rsidRDefault="00725969" w:rsidP="007B5A51">
            <w:pPr>
              <w:spacing w:line="360" w:lineRule="auto"/>
              <w:jc w:val="both"/>
              <w:rPr>
                <w:sz w:val="24"/>
                <w:szCs w:val="24"/>
              </w:rPr>
            </w:pPr>
            <w:r>
              <w:rPr>
                <w:sz w:val="24"/>
                <w:szCs w:val="24"/>
              </w:rPr>
              <w:t>182</w:t>
            </w:r>
          </w:p>
        </w:tc>
      </w:tr>
      <w:tr w:rsidR="00725969" w:rsidTr="001E7826">
        <w:trPr>
          <w:trHeight w:val="405"/>
        </w:trPr>
        <w:tc>
          <w:tcPr>
            <w:tcW w:w="593" w:type="pct"/>
            <w:tcBorders>
              <w:top w:val="single" w:sz="4" w:space="0" w:color="auto"/>
              <w:left w:val="single" w:sz="4" w:space="0" w:color="auto"/>
              <w:bottom w:val="single" w:sz="4" w:space="0" w:color="auto"/>
              <w:right w:val="single" w:sz="4" w:space="0" w:color="auto"/>
            </w:tcBorders>
            <w:hideMark/>
          </w:tcPr>
          <w:p w:rsidR="00725969" w:rsidRPr="005C458E" w:rsidRDefault="00725969" w:rsidP="00725969">
            <w:pPr>
              <w:spacing w:line="360" w:lineRule="auto"/>
              <w:jc w:val="both"/>
              <w:rPr>
                <w:b/>
                <w:sz w:val="18"/>
                <w:szCs w:val="18"/>
              </w:rPr>
            </w:pPr>
            <w:r>
              <w:rPr>
                <w:b/>
                <w:sz w:val="18"/>
                <w:szCs w:val="18"/>
              </w:rPr>
              <w:t>XII.2013</w:t>
            </w:r>
          </w:p>
        </w:tc>
        <w:tc>
          <w:tcPr>
            <w:tcW w:w="458" w:type="pct"/>
            <w:tcBorders>
              <w:top w:val="single" w:sz="4" w:space="0" w:color="auto"/>
              <w:left w:val="single" w:sz="4" w:space="0" w:color="auto"/>
              <w:bottom w:val="single" w:sz="4" w:space="0" w:color="auto"/>
              <w:right w:val="single" w:sz="4" w:space="0" w:color="auto"/>
            </w:tcBorders>
            <w:hideMark/>
          </w:tcPr>
          <w:p w:rsidR="00725969" w:rsidRDefault="00725969" w:rsidP="00E619E3">
            <w:pPr>
              <w:spacing w:line="360" w:lineRule="auto"/>
              <w:jc w:val="both"/>
              <w:rPr>
                <w:sz w:val="24"/>
                <w:szCs w:val="24"/>
              </w:rPr>
            </w:pPr>
            <w:r>
              <w:rPr>
                <w:sz w:val="24"/>
                <w:szCs w:val="24"/>
              </w:rPr>
              <w:t>710</w:t>
            </w:r>
          </w:p>
        </w:tc>
        <w:tc>
          <w:tcPr>
            <w:tcW w:w="482" w:type="pct"/>
            <w:tcBorders>
              <w:top w:val="single" w:sz="4" w:space="0" w:color="auto"/>
              <w:left w:val="single" w:sz="4" w:space="0" w:color="auto"/>
              <w:bottom w:val="single" w:sz="4" w:space="0" w:color="auto"/>
              <w:right w:val="single" w:sz="4" w:space="0" w:color="auto"/>
            </w:tcBorders>
            <w:hideMark/>
          </w:tcPr>
          <w:p w:rsidR="00725969" w:rsidRPr="009A0EE8" w:rsidRDefault="00725969" w:rsidP="00E619E3">
            <w:pPr>
              <w:spacing w:line="360" w:lineRule="auto"/>
              <w:jc w:val="both"/>
              <w:rPr>
                <w:b/>
                <w:sz w:val="24"/>
                <w:szCs w:val="24"/>
              </w:rPr>
            </w:pPr>
            <w:r>
              <w:rPr>
                <w:b/>
                <w:sz w:val="24"/>
                <w:szCs w:val="24"/>
              </w:rPr>
              <w:t>2831</w:t>
            </w:r>
          </w:p>
        </w:tc>
        <w:tc>
          <w:tcPr>
            <w:tcW w:w="510" w:type="pct"/>
            <w:tcBorders>
              <w:top w:val="single" w:sz="4" w:space="0" w:color="auto"/>
              <w:left w:val="single" w:sz="4" w:space="0" w:color="auto"/>
              <w:bottom w:val="single" w:sz="4" w:space="0" w:color="auto"/>
              <w:right w:val="single" w:sz="4" w:space="0" w:color="auto"/>
            </w:tcBorders>
            <w:hideMark/>
          </w:tcPr>
          <w:p w:rsidR="00725969" w:rsidRPr="00725969" w:rsidRDefault="00725969" w:rsidP="00E619E3">
            <w:pPr>
              <w:spacing w:line="360" w:lineRule="auto"/>
              <w:jc w:val="both"/>
              <w:rPr>
                <w:b/>
                <w:sz w:val="24"/>
                <w:szCs w:val="24"/>
              </w:rPr>
            </w:pPr>
            <w:r w:rsidRPr="00725969">
              <w:rPr>
                <w:b/>
                <w:sz w:val="24"/>
                <w:szCs w:val="24"/>
              </w:rPr>
              <w:t>1815</w:t>
            </w:r>
          </w:p>
        </w:tc>
        <w:tc>
          <w:tcPr>
            <w:tcW w:w="505" w:type="pct"/>
            <w:tcBorders>
              <w:top w:val="single" w:sz="4" w:space="0" w:color="auto"/>
              <w:left w:val="single" w:sz="4" w:space="0" w:color="auto"/>
              <w:bottom w:val="single" w:sz="4" w:space="0" w:color="auto"/>
              <w:right w:val="single" w:sz="4" w:space="0" w:color="auto"/>
            </w:tcBorders>
            <w:hideMark/>
          </w:tcPr>
          <w:p w:rsidR="00725969" w:rsidRPr="009A0EE8" w:rsidRDefault="00725969" w:rsidP="00E619E3">
            <w:pPr>
              <w:spacing w:line="360" w:lineRule="auto"/>
              <w:jc w:val="both"/>
              <w:rPr>
                <w:b/>
                <w:sz w:val="24"/>
                <w:szCs w:val="24"/>
              </w:rPr>
            </w:pPr>
            <w:r>
              <w:rPr>
                <w:b/>
                <w:sz w:val="24"/>
                <w:szCs w:val="24"/>
              </w:rPr>
              <w:t>2333</w:t>
            </w:r>
          </w:p>
        </w:tc>
        <w:tc>
          <w:tcPr>
            <w:tcW w:w="452" w:type="pct"/>
            <w:tcBorders>
              <w:top w:val="single" w:sz="4" w:space="0" w:color="auto"/>
              <w:left w:val="single" w:sz="4" w:space="0" w:color="auto"/>
              <w:bottom w:val="single" w:sz="4" w:space="0" w:color="auto"/>
              <w:right w:val="single" w:sz="4" w:space="0" w:color="auto"/>
            </w:tcBorders>
            <w:hideMark/>
          </w:tcPr>
          <w:p w:rsidR="00725969" w:rsidRDefault="00725969" w:rsidP="00E619E3">
            <w:pPr>
              <w:spacing w:line="360" w:lineRule="auto"/>
              <w:jc w:val="both"/>
              <w:rPr>
                <w:sz w:val="24"/>
                <w:szCs w:val="24"/>
              </w:rPr>
            </w:pPr>
            <w:r>
              <w:rPr>
                <w:sz w:val="24"/>
                <w:szCs w:val="24"/>
              </w:rPr>
              <w:t>1270</w:t>
            </w:r>
          </w:p>
        </w:tc>
        <w:tc>
          <w:tcPr>
            <w:tcW w:w="451" w:type="pct"/>
            <w:tcBorders>
              <w:top w:val="single" w:sz="4" w:space="0" w:color="auto"/>
              <w:left w:val="single" w:sz="4" w:space="0" w:color="auto"/>
              <w:bottom w:val="single" w:sz="4" w:space="0" w:color="auto"/>
              <w:right w:val="single" w:sz="4" w:space="0" w:color="auto"/>
            </w:tcBorders>
            <w:hideMark/>
          </w:tcPr>
          <w:p w:rsidR="00725969" w:rsidRDefault="00725969" w:rsidP="00E619E3">
            <w:pPr>
              <w:spacing w:line="360" w:lineRule="auto"/>
              <w:jc w:val="both"/>
              <w:rPr>
                <w:sz w:val="24"/>
                <w:szCs w:val="24"/>
              </w:rPr>
            </w:pPr>
            <w:r>
              <w:rPr>
                <w:sz w:val="24"/>
                <w:szCs w:val="24"/>
              </w:rPr>
              <w:t>2981</w:t>
            </w:r>
          </w:p>
        </w:tc>
        <w:tc>
          <w:tcPr>
            <w:tcW w:w="536" w:type="pct"/>
            <w:tcBorders>
              <w:top w:val="single" w:sz="4" w:space="0" w:color="auto"/>
              <w:left w:val="single" w:sz="4" w:space="0" w:color="auto"/>
              <w:bottom w:val="single" w:sz="4" w:space="0" w:color="auto"/>
              <w:right w:val="single" w:sz="4" w:space="0" w:color="auto"/>
            </w:tcBorders>
            <w:hideMark/>
          </w:tcPr>
          <w:p w:rsidR="00725969" w:rsidRDefault="00725969" w:rsidP="00E619E3">
            <w:pPr>
              <w:spacing w:line="360" w:lineRule="auto"/>
              <w:jc w:val="both"/>
              <w:rPr>
                <w:sz w:val="24"/>
                <w:szCs w:val="24"/>
              </w:rPr>
            </w:pPr>
            <w:r>
              <w:rPr>
                <w:sz w:val="24"/>
                <w:szCs w:val="24"/>
              </w:rPr>
              <w:t>447</w:t>
            </w:r>
          </w:p>
        </w:tc>
        <w:tc>
          <w:tcPr>
            <w:tcW w:w="501" w:type="pct"/>
            <w:tcBorders>
              <w:top w:val="single" w:sz="4" w:space="0" w:color="auto"/>
              <w:left w:val="single" w:sz="4" w:space="0" w:color="auto"/>
              <w:bottom w:val="single" w:sz="4" w:space="0" w:color="auto"/>
              <w:right w:val="single" w:sz="4" w:space="0" w:color="auto"/>
            </w:tcBorders>
            <w:hideMark/>
          </w:tcPr>
          <w:p w:rsidR="00725969" w:rsidRDefault="00725969" w:rsidP="00E619E3">
            <w:pPr>
              <w:spacing w:line="360" w:lineRule="auto"/>
              <w:jc w:val="both"/>
              <w:rPr>
                <w:sz w:val="24"/>
                <w:szCs w:val="24"/>
              </w:rPr>
            </w:pPr>
            <w:r>
              <w:rPr>
                <w:sz w:val="24"/>
                <w:szCs w:val="24"/>
              </w:rPr>
              <w:t>115</w:t>
            </w:r>
          </w:p>
        </w:tc>
        <w:tc>
          <w:tcPr>
            <w:tcW w:w="512" w:type="pct"/>
            <w:tcBorders>
              <w:top w:val="single" w:sz="4" w:space="0" w:color="auto"/>
              <w:left w:val="single" w:sz="4" w:space="0" w:color="auto"/>
              <w:bottom w:val="single" w:sz="4" w:space="0" w:color="auto"/>
              <w:right w:val="single" w:sz="4" w:space="0" w:color="auto"/>
            </w:tcBorders>
            <w:hideMark/>
          </w:tcPr>
          <w:p w:rsidR="00725969" w:rsidRDefault="00725969" w:rsidP="00E619E3">
            <w:pPr>
              <w:spacing w:line="360" w:lineRule="auto"/>
              <w:jc w:val="both"/>
              <w:rPr>
                <w:sz w:val="24"/>
                <w:szCs w:val="24"/>
              </w:rPr>
            </w:pPr>
            <w:r>
              <w:rPr>
                <w:sz w:val="24"/>
                <w:szCs w:val="24"/>
              </w:rPr>
              <w:t>228</w:t>
            </w:r>
          </w:p>
        </w:tc>
      </w:tr>
      <w:tr w:rsidR="00725969" w:rsidTr="001E7826">
        <w:tc>
          <w:tcPr>
            <w:tcW w:w="593" w:type="pct"/>
            <w:tcBorders>
              <w:top w:val="single" w:sz="4" w:space="0" w:color="auto"/>
              <w:left w:val="single" w:sz="4" w:space="0" w:color="auto"/>
              <w:bottom w:val="single" w:sz="4" w:space="0" w:color="auto"/>
              <w:right w:val="single" w:sz="4" w:space="0" w:color="auto"/>
            </w:tcBorders>
            <w:hideMark/>
          </w:tcPr>
          <w:p w:rsidR="00725969" w:rsidRPr="005C458E" w:rsidRDefault="00725969" w:rsidP="00725969">
            <w:pPr>
              <w:spacing w:line="360" w:lineRule="auto"/>
              <w:rPr>
                <w:b/>
                <w:sz w:val="18"/>
                <w:szCs w:val="18"/>
              </w:rPr>
            </w:pPr>
            <w:r w:rsidRPr="005C458E">
              <w:rPr>
                <w:b/>
                <w:sz w:val="18"/>
                <w:szCs w:val="18"/>
              </w:rPr>
              <w:t>Spadek(-) wzrost(+) w stosunku do</w:t>
            </w:r>
            <w:r>
              <w:rPr>
                <w:b/>
                <w:sz w:val="18"/>
                <w:szCs w:val="18"/>
              </w:rPr>
              <w:t xml:space="preserve"> </w:t>
            </w:r>
            <w:r w:rsidRPr="005C458E">
              <w:rPr>
                <w:b/>
                <w:sz w:val="18"/>
                <w:szCs w:val="18"/>
              </w:rPr>
              <w:t xml:space="preserve"> XII 201</w:t>
            </w:r>
            <w:r>
              <w:rPr>
                <w:b/>
                <w:sz w:val="18"/>
                <w:szCs w:val="18"/>
              </w:rPr>
              <w:t>2</w:t>
            </w:r>
          </w:p>
        </w:tc>
        <w:tc>
          <w:tcPr>
            <w:tcW w:w="458" w:type="pct"/>
            <w:tcBorders>
              <w:top w:val="single" w:sz="4" w:space="0" w:color="auto"/>
              <w:left w:val="single" w:sz="4" w:space="0" w:color="auto"/>
              <w:bottom w:val="single" w:sz="4" w:space="0" w:color="auto"/>
              <w:right w:val="single" w:sz="4" w:space="0" w:color="auto"/>
            </w:tcBorders>
          </w:tcPr>
          <w:p w:rsidR="00D75CA2" w:rsidRDefault="00D75CA2">
            <w:pPr>
              <w:spacing w:line="360" w:lineRule="auto"/>
              <w:jc w:val="both"/>
              <w:rPr>
                <w:sz w:val="24"/>
                <w:szCs w:val="24"/>
              </w:rPr>
            </w:pPr>
          </w:p>
          <w:p w:rsidR="00D75CA2" w:rsidRDefault="00D75CA2">
            <w:pPr>
              <w:spacing w:line="360" w:lineRule="auto"/>
              <w:jc w:val="both"/>
              <w:rPr>
                <w:sz w:val="24"/>
                <w:szCs w:val="24"/>
              </w:rPr>
            </w:pPr>
          </w:p>
          <w:p w:rsidR="00725969" w:rsidRDefault="00725969">
            <w:pPr>
              <w:spacing w:line="360" w:lineRule="auto"/>
              <w:jc w:val="both"/>
              <w:rPr>
                <w:sz w:val="24"/>
                <w:szCs w:val="24"/>
              </w:rPr>
            </w:pPr>
            <w:r>
              <w:rPr>
                <w:sz w:val="24"/>
                <w:szCs w:val="24"/>
              </w:rPr>
              <w:t>-61</w:t>
            </w:r>
          </w:p>
        </w:tc>
        <w:tc>
          <w:tcPr>
            <w:tcW w:w="482" w:type="pct"/>
            <w:tcBorders>
              <w:top w:val="single" w:sz="4" w:space="0" w:color="auto"/>
              <w:left w:val="single" w:sz="4" w:space="0" w:color="auto"/>
              <w:bottom w:val="single" w:sz="4" w:space="0" w:color="auto"/>
              <w:right w:val="single" w:sz="4" w:space="0" w:color="auto"/>
            </w:tcBorders>
          </w:tcPr>
          <w:p w:rsidR="00D75CA2" w:rsidRDefault="00D75CA2" w:rsidP="001E7826">
            <w:pPr>
              <w:spacing w:line="360" w:lineRule="auto"/>
              <w:jc w:val="both"/>
              <w:rPr>
                <w:b/>
                <w:sz w:val="24"/>
                <w:szCs w:val="24"/>
              </w:rPr>
            </w:pPr>
          </w:p>
          <w:p w:rsidR="00D75CA2" w:rsidRDefault="00D75CA2" w:rsidP="001E7826">
            <w:pPr>
              <w:spacing w:line="360" w:lineRule="auto"/>
              <w:jc w:val="both"/>
              <w:rPr>
                <w:b/>
                <w:sz w:val="24"/>
                <w:szCs w:val="24"/>
              </w:rPr>
            </w:pPr>
          </w:p>
          <w:p w:rsidR="00725969" w:rsidRPr="00725969" w:rsidRDefault="00725969" w:rsidP="001E7826">
            <w:pPr>
              <w:spacing w:line="360" w:lineRule="auto"/>
              <w:jc w:val="both"/>
              <w:rPr>
                <w:b/>
                <w:sz w:val="24"/>
                <w:szCs w:val="24"/>
              </w:rPr>
            </w:pPr>
            <w:r w:rsidRPr="00725969">
              <w:rPr>
                <w:b/>
                <w:sz w:val="24"/>
                <w:szCs w:val="24"/>
              </w:rPr>
              <w:t>+284</w:t>
            </w:r>
          </w:p>
        </w:tc>
        <w:tc>
          <w:tcPr>
            <w:tcW w:w="510" w:type="pct"/>
            <w:tcBorders>
              <w:top w:val="single" w:sz="4" w:space="0" w:color="auto"/>
              <w:left w:val="single" w:sz="4" w:space="0" w:color="auto"/>
              <w:bottom w:val="single" w:sz="4" w:space="0" w:color="auto"/>
              <w:right w:val="single" w:sz="4" w:space="0" w:color="auto"/>
            </w:tcBorders>
          </w:tcPr>
          <w:p w:rsidR="00D75CA2" w:rsidRDefault="00D75CA2" w:rsidP="001E7826">
            <w:pPr>
              <w:spacing w:line="360" w:lineRule="auto"/>
              <w:jc w:val="both"/>
              <w:rPr>
                <w:b/>
                <w:sz w:val="24"/>
                <w:szCs w:val="24"/>
              </w:rPr>
            </w:pPr>
          </w:p>
          <w:p w:rsidR="00D75CA2" w:rsidRDefault="00D75CA2" w:rsidP="001E7826">
            <w:pPr>
              <w:spacing w:line="360" w:lineRule="auto"/>
              <w:jc w:val="both"/>
              <w:rPr>
                <w:b/>
                <w:sz w:val="24"/>
                <w:szCs w:val="24"/>
              </w:rPr>
            </w:pPr>
          </w:p>
          <w:p w:rsidR="00725969" w:rsidRPr="00725969" w:rsidRDefault="00725969" w:rsidP="001E7826">
            <w:pPr>
              <w:spacing w:line="360" w:lineRule="auto"/>
              <w:jc w:val="both"/>
              <w:rPr>
                <w:b/>
                <w:sz w:val="24"/>
                <w:szCs w:val="24"/>
              </w:rPr>
            </w:pPr>
            <w:r w:rsidRPr="00725969">
              <w:rPr>
                <w:b/>
                <w:sz w:val="24"/>
                <w:szCs w:val="24"/>
              </w:rPr>
              <w:t>+168</w:t>
            </w:r>
          </w:p>
        </w:tc>
        <w:tc>
          <w:tcPr>
            <w:tcW w:w="505" w:type="pct"/>
            <w:tcBorders>
              <w:top w:val="single" w:sz="4" w:space="0" w:color="auto"/>
              <w:left w:val="single" w:sz="4" w:space="0" w:color="auto"/>
              <w:bottom w:val="single" w:sz="4" w:space="0" w:color="auto"/>
              <w:right w:val="single" w:sz="4" w:space="0" w:color="auto"/>
            </w:tcBorders>
          </w:tcPr>
          <w:p w:rsidR="00D75CA2" w:rsidRDefault="00D75CA2" w:rsidP="001E7826">
            <w:pPr>
              <w:spacing w:line="360" w:lineRule="auto"/>
              <w:jc w:val="both"/>
              <w:rPr>
                <w:sz w:val="24"/>
                <w:szCs w:val="24"/>
              </w:rPr>
            </w:pPr>
          </w:p>
          <w:p w:rsidR="00D75CA2" w:rsidRDefault="00D75CA2" w:rsidP="001E7826">
            <w:pPr>
              <w:spacing w:line="360" w:lineRule="auto"/>
              <w:jc w:val="both"/>
              <w:rPr>
                <w:sz w:val="24"/>
                <w:szCs w:val="24"/>
              </w:rPr>
            </w:pPr>
          </w:p>
          <w:p w:rsidR="00725969" w:rsidRDefault="00725969" w:rsidP="001E7826">
            <w:pPr>
              <w:spacing w:line="360" w:lineRule="auto"/>
              <w:jc w:val="both"/>
              <w:rPr>
                <w:sz w:val="24"/>
                <w:szCs w:val="24"/>
              </w:rPr>
            </w:pPr>
            <w:r>
              <w:rPr>
                <w:sz w:val="24"/>
                <w:szCs w:val="24"/>
              </w:rPr>
              <w:t>-186</w:t>
            </w:r>
          </w:p>
        </w:tc>
        <w:tc>
          <w:tcPr>
            <w:tcW w:w="452" w:type="pct"/>
            <w:tcBorders>
              <w:top w:val="single" w:sz="4" w:space="0" w:color="auto"/>
              <w:left w:val="single" w:sz="4" w:space="0" w:color="auto"/>
              <w:bottom w:val="single" w:sz="4" w:space="0" w:color="auto"/>
              <w:right w:val="single" w:sz="4" w:space="0" w:color="auto"/>
            </w:tcBorders>
          </w:tcPr>
          <w:p w:rsidR="00D75CA2" w:rsidRDefault="00D75CA2" w:rsidP="001E7826">
            <w:pPr>
              <w:spacing w:line="360" w:lineRule="auto"/>
              <w:jc w:val="both"/>
              <w:rPr>
                <w:sz w:val="24"/>
                <w:szCs w:val="24"/>
              </w:rPr>
            </w:pPr>
          </w:p>
          <w:p w:rsidR="00D75CA2" w:rsidRDefault="00D75CA2" w:rsidP="001E7826">
            <w:pPr>
              <w:spacing w:line="360" w:lineRule="auto"/>
              <w:jc w:val="both"/>
              <w:rPr>
                <w:sz w:val="24"/>
                <w:szCs w:val="24"/>
              </w:rPr>
            </w:pPr>
          </w:p>
          <w:p w:rsidR="00725969" w:rsidRDefault="00725969" w:rsidP="001E7826">
            <w:pPr>
              <w:spacing w:line="360" w:lineRule="auto"/>
              <w:jc w:val="both"/>
              <w:rPr>
                <w:sz w:val="24"/>
                <w:szCs w:val="24"/>
              </w:rPr>
            </w:pPr>
            <w:r>
              <w:rPr>
                <w:sz w:val="24"/>
                <w:szCs w:val="24"/>
              </w:rPr>
              <w:t>-6</w:t>
            </w:r>
          </w:p>
        </w:tc>
        <w:tc>
          <w:tcPr>
            <w:tcW w:w="451" w:type="pct"/>
            <w:tcBorders>
              <w:top w:val="single" w:sz="4" w:space="0" w:color="auto"/>
              <w:left w:val="single" w:sz="4" w:space="0" w:color="auto"/>
              <w:bottom w:val="single" w:sz="4" w:space="0" w:color="auto"/>
              <w:right w:val="single" w:sz="4" w:space="0" w:color="auto"/>
            </w:tcBorders>
          </w:tcPr>
          <w:p w:rsidR="00D75CA2" w:rsidRDefault="00D75CA2" w:rsidP="00AA4B96">
            <w:pPr>
              <w:spacing w:line="360" w:lineRule="auto"/>
              <w:jc w:val="both"/>
              <w:rPr>
                <w:sz w:val="24"/>
                <w:szCs w:val="24"/>
              </w:rPr>
            </w:pPr>
          </w:p>
          <w:p w:rsidR="00D75CA2" w:rsidRDefault="00D75CA2" w:rsidP="00AA4B96">
            <w:pPr>
              <w:spacing w:line="360" w:lineRule="auto"/>
              <w:jc w:val="both"/>
              <w:rPr>
                <w:sz w:val="24"/>
                <w:szCs w:val="24"/>
              </w:rPr>
            </w:pPr>
          </w:p>
          <w:p w:rsidR="00725969" w:rsidRDefault="00725969" w:rsidP="00AA4B96">
            <w:pPr>
              <w:spacing w:line="360" w:lineRule="auto"/>
              <w:jc w:val="both"/>
              <w:rPr>
                <w:sz w:val="24"/>
                <w:szCs w:val="24"/>
              </w:rPr>
            </w:pPr>
            <w:r>
              <w:rPr>
                <w:sz w:val="24"/>
                <w:szCs w:val="24"/>
              </w:rPr>
              <w:t>-22</w:t>
            </w:r>
          </w:p>
        </w:tc>
        <w:tc>
          <w:tcPr>
            <w:tcW w:w="536" w:type="pct"/>
            <w:tcBorders>
              <w:top w:val="single" w:sz="4" w:space="0" w:color="auto"/>
              <w:left w:val="single" w:sz="4" w:space="0" w:color="auto"/>
              <w:bottom w:val="single" w:sz="4" w:space="0" w:color="auto"/>
              <w:right w:val="single" w:sz="4" w:space="0" w:color="auto"/>
            </w:tcBorders>
          </w:tcPr>
          <w:p w:rsidR="00D75CA2" w:rsidRDefault="00D75CA2" w:rsidP="00AA4B96">
            <w:pPr>
              <w:spacing w:line="360" w:lineRule="auto"/>
              <w:jc w:val="both"/>
              <w:rPr>
                <w:sz w:val="24"/>
                <w:szCs w:val="24"/>
              </w:rPr>
            </w:pPr>
          </w:p>
          <w:p w:rsidR="00D75CA2" w:rsidRDefault="00D75CA2" w:rsidP="00AA4B96">
            <w:pPr>
              <w:spacing w:line="360" w:lineRule="auto"/>
              <w:jc w:val="both"/>
              <w:rPr>
                <w:sz w:val="24"/>
                <w:szCs w:val="24"/>
              </w:rPr>
            </w:pPr>
          </w:p>
          <w:p w:rsidR="00725969" w:rsidRDefault="00725969" w:rsidP="00AA4B96">
            <w:pPr>
              <w:spacing w:line="360" w:lineRule="auto"/>
              <w:jc w:val="both"/>
              <w:rPr>
                <w:sz w:val="24"/>
                <w:szCs w:val="24"/>
              </w:rPr>
            </w:pPr>
            <w:r>
              <w:rPr>
                <w:sz w:val="24"/>
                <w:szCs w:val="24"/>
              </w:rPr>
              <w:t>+38</w:t>
            </w:r>
          </w:p>
        </w:tc>
        <w:tc>
          <w:tcPr>
            <w:tcW w:w="501" w:type="pct"/>
            <w:tcBorders>
              <w:top w:val="single" w:sz="4" w:space="0" w:color="auto"/>
              <w:left w:val="single" w:sz="4" w:space="0" w:color="auto"/>
              <w:bottom w:val="single" w:sz="4" w:space="0" w:color="auto"/>
              <w:right w:val="single" w:sz="4" w:space="0" w:color="auto"/>
            </w:tcBorders>
          </w:tcPr>
          <w:p w:rsidR="00D75CA2" w:rsidRDefault="00D75CA2" w:rsidP="00AA4B96">
            <w:pPr>
              <w:spacing w:line="360" w:lineRule="auto"/>
              <w:jc w:val="both"/>
              <w:rPr>
                <w:sz w:val="24"/>
                <w:szCs w:val="24"/>
              </w:rPr>
            </w:pPr>
          </w:p>
          <w:p w:rsidR="00D75CA2" w:rsidRDefault="00D75CA2" w:rsidP="00AA4B96">
            <w:pPr>
              <w:spacing w:line="360" w:lineRule="auto"/>
              <w:jc w:val="both"/>
              <w:rPr>
                <w:sz w:val="24"/>
                <w:szCs w:val="24"/>
              </w:rPr>
            </w:pPr>
          </w:p>
          <w:p w:rsidR="00725969" w:rsidRDefault="00725969" w:rsidP="00AA4B96">
            <w:pPr>
              <w:spacing w:line="360" w:lineRule="auto"/>
              <w:jc w:val="both"/>
              <w:rPr>
                <w:sz w:val="24"/>
                <w:szCs w:val="24"/>
              </w:rPr>
            </w:pPr>
            <w:r>
              <w:rPr>
                <w:sz w:val="24"/>
                <w:szCs w:val="24"/>
              </w:rPr>
              <w:t>+1</w:t>
            </w:r>
          </w:p>
        </w:tc>
        <w:tc>
          <w:tcPr>
            <w:tcW w:w="512" w:type="pct"/>
            <w:tcBorders>
              <w:top w:val="single" w:sz="4" w:space="0" w:color="auto"/>
              <w:left w:val="single" w:sz="4" w:space="0" w:color="auto"/>
              <w:bottom w:val="single" w:sz="4" w:space="0" w:color="auto"/>
              <w:right w:val="single" w:sz="4" w:space="0" w:color="auto"/>
            </w:tcBorders>
          </w:tcPr>
          <w:p w:rsidR="00C72908" w:rsidRDefault="00C72908" w:rsidP="00AA4B96">
            <w:pPr>
              <w:spacing w:line="360" w:lineRule="auto"/>
              <w:jc w:val="both"/>
              <w:rPr>
                <w:sz w:val="24"/>
                <w:szCs w:val="24"/>
              </w:rPr>
            </w:pPr>
          </w:p>
          <w:p w:rsidR="00C72908" w:rsidRDefault="00C72908" w:rsidP="00AA4B96">
            <w:pPr>
              <w:spacing w:line="360" w:lineRule="auto"/>
              <w:jc w:val="both"/>
              <w:rPr>
                <w:sz w:val="24"/>
                <w:szCs w:val="24"/>
              </w:rPr>
            </w:pPr>
          </w:p>
          <w:p w:rsidR="00725969" w:rsidRDefault="00725969" w:rsidP="00AA4B96">
            <w:pPr>
              <w:spacing w:line="360" w:lineRule="auto"/>
              <w:jc w:val="both"/>
              <w:rPr>
                <w:sz w:val="24"/>
                <w:szCs w:val="24"/>
              </w:rPr>
            </w:pPr>
            <w:r>
              <w:rPr>
                <w:sz w:val="24"/>
                <w:szCs w:val="24"/>
              </w:rPr>
              <w:t>+46</w:t>
            </w:r>
          </w:p>
        </w:tc>
      </w:tr>
    </w:tbl>
    <w:p w:rsidR="00B61319" w:rsidRPr="00B61319" w:rsidRDefault="00B61319" w:rsidP="00B61319">
      <w:pPr>
        <w:spacing w:after="0"/>
        <w:rPr>
          <w:rFonts w:ascii="Times New Roman" w:hAnsi="Times New Roman" w:cs="Times New Roman"/>
          <w:sz w:val="20"/>
          <w:szCs w:val="20"/>
        </w:rPr>
      </w:pPr>
    </w:p>
    <w:p w:rsidR="00725969" w:rsidRDefault="00725969" w:rsidP="00B61319">
      <w:pPr>
        <w:spacing w:after="0"/>
        <w:jc w:val="both"/>
        <w:rPr>
          <w:rFonts w:ascii="Times New Roman" w:hAnsi="Times New Roman" w:cs="Times New Roman"/>
          <w:sz w:val="24"/>
          <w:szCs w:val="24"/>
        </w:rPr>
      </w:pPr>
      <w:r>
        <w:rPr>
          <w:rFonts w:ascii="Times New Roman" w:hAnsi="Times New Roman" w:cs="Times New Roman"/>
          <w:sz w:val="24"/>
          <w:szCs w:val="24"/>
        </w:rPr>
        <w:t xml:space="preserve">Powyższe zestawienie obrazuje, że w porównaniu do 2012r. liczba długotrwale bezrobotnych wzrosła o 284 osoby i  osoby te stanowią </w:t>
      </w:r>
      <w:r w:rsidR="003E6A57">
        <w:rPr>
          <w:rFonts w:ascii="Times New Roman" w:hAnsi="Times New Roman" w:cs="Times New Roman"/>
          <w:sz w:val="24"/>
          <w:szCs w:val="24"/>
        </w:rPr>
        <w:t>4</w:t>
      </w:r>
      <w:r>
        <w:rPr>
          <w:rFonts w:ascii="Times New Roman" w:hAnsi="Times New Roman" w:cs="Times New Roman"/>
          <w:sz w:val="24"/>
          <w:szCs w:val="24"/>
        </w:rPr>
        <w:t>6,7</w:t>
      </w:r>
      <w:r w:rsidR="003E6A57">
        <w:rPr>
          <w:rFonts w:ascii="Times New Roman" w:hAnsi="Times New Roman" w:cs="Times New Roman"/>
          <w:sz w:val="24"/>
          <w:szCs w:val="24"/>
        </w:rPr>
        <w:t>% bezrobotnych</w:t>
      </w:r>
      <w:r>
        <w:rPr>
          <w:rFonts w:ascii="Times New Roman" w:hAnsi="Times New Roman" w:cs="Times New Roman"/>
          <w:sz w:val="24"/>
          <w:szCs w:val="24"/>
        </w:rPr>
        <w:t>.</w:t>
      </w:r>
    </w:p>
    <w:p w:rsidR="00C46FDD" w:rsidRDefault="00725969" w:rsidP="00B61319">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Kolejny wzrost </w:t>
      </w:r>
      <w:r w:rsidR="00C46FDD">
        <w:rPr>
          <w:rFonts w:ascii="Times New Roman" w:hAnsi="Times New Roman" w:cs="Times New Roman"/>
          <w:sz w:val="24"/>
          <w:szCs w:val="24"/>
        </w:rPr>
        <w:t>liczby bezrobotnych nastąpił w grupie osób 50+, stanowią one 30% ogółu bezrobotnych. W porównaniu do końca 2012r. liczba osób w tej kategorii wzrosła o 168.</w:t>
      </w:r>
    </w:p>
    <w:p w:rsidR="003E6A57" w:rsidRDefault="00C46FDD" w:rsidP="00B61319">
      <w:pPr>
        <w:spacing w:after="0"/>
        <w:jc w:val="both"/>
        <w:rPr>
          <w:rFonts w:ascii="Times New Roman" w:hAnsi="Times New Roman" w:cs="Times New Roman"/>
          <w:sz w:val="24"/>
          <w:szCs w:val="24"/>
        </w:rPr>
      </w:pPr>
      <w:r>
        <w:rPr>
          <w:rFonts w:ascii="Times New Roman" w:hAnsi="Times New Roman" w:cs="Times New Roman"/>
          <w:sz w:val="24"/>
          <w:szCs w:val="24"/>
        </w:rPr>
        <w:t xml:space="preserve">Natomiast w przypadku osób bez kwalifikacji zawodowych nastąpił spadek zarejestrowanych. Na koniec 2013r. w porównaniu do XII 2012r. w ewidencji osób bezrobotnych w tej </w:t>
      </w:r>
      <w:r w:rsidR="001D5AAE">
        <w:rPr>
          <w:rFonts w:ascii="Times New Roman" w:hAnsi="Times New Roman" w:cs="Times New Roman"/>
          <w:sz w:val="24"/>
          <w:szCs w:val="24"/>
        </w:rPr>
        <w:t>grupie</w:t>
      </w:r>
      <w:r>
        <w:rPr>
          <w:rFonts w:ascii="Times New Roman" w:hAnsi="Times New Roman" w:cs="Times New Roman"/>
          <w:sz w:val="24"/>
          <w:szCs w:val="24"/>
        </w:rPr>
        <w:t xml:space="preserve"> zarejestrowanych było o 168 osób mniej.  </w:t>
      </w:r>
      <w:r w:rsidR="003E6A57">
        <w:rPr>
          <w:rFonts w:ascii="Times New Roman" w:hAnsi="Times New Roman" w:cs="Times New Roman"/>
          <w:sz w:val="24"/>
          <w:szCs w:val="24"/>
        </w:rPr>
        <w:t xml:space="preserve"> </w:t>
      </w:r>
    </w:p>
    <w:p w:rsidR="003E6A57" w:rsidRDefault="003E6A57" w:rsidP="003E6A57">
      <w:pPr>
        <w:spacing w:after="0"/>
        <w:rPr>
          <w:rFonts w:ascii="Times New Roman" w:hAnsi="Times New Roman" w:cs="Times New Roman"/>
          <w:sz w:val="24"/>
          <w:szCs w:val="24"/>
        </w:rPr>
      </w:pPr>
    </w:p>
    <w:p w:rsidR="00D02A16" w:rsidRDefault="00D02A16" w:rsidP="003E6A57">
      <w:pPr>
        <w:spacing w:after="0"/>
        <w:rPr>
          <w:rFonts w:ascii="Times New Roman" w:hAnsi="Times New Roman" w:cs="Times New Roman"/>
          <w:sz w:val="24"/>
          <w:szCs w:val="24"/>
        </w:rPr>
      </w:pPr>
    </w:p>
    <w:p w:rsidR="00EF4C34" w:rsidRDefault="00EF4C34" w:rsidP="003E6A57">
      <w:pPr>
        <w:spacing w:after="0"/>
        <w:rPr>
          <w:rFonts w:ascii="Times New Roman" w:hAnsi="Times New Roman" w:cs="Times New Roman"/>
          <w:sz w:val="24"/>
          <w:szCs w:val="24"/>
        </w:rPr>
      </w:pPr>
    </w:p>
    <w:p w:rsidR="00EF4C34" w:rsidRDefault="00EF4C34" w:rsidP="003E6A57">
      <w:pPr>
        <w:spacing w:after="0"/>
        <w:rPr>
          <w:rFonts w:ascii="Times New Roman" w:hAnsi="Times New Roman" w:cs="Times New Roman"/>
          <w:sz w:val="24"/>
          <w:szCs w:val="24"/>
        </w:rPr>
      </w:pPr>
      <w:r w:rsidRPr="00EF4C34">
        <w:rPr>
          <w:rFonts w:ascii="Times New Roman" w:hAnsi="Times New Roman" w:cs="Times New Roman"/>
          <w:noProof/>
          <w:sz w:val="24"/>
          <w:szCs w:val="24"/>
          <w:lang w:eastAsia="pl-PL"/>
        </w:rPr>
        <w:drawing>
          <wp:inline distT="0" distB="0" distL="0" distR="0">
            <wp:extent cx="6124354" cy="4520373"/>
            <wp:effectExtent l="0" t="152400" r="9746" b="165927"/>
            <wp:docPr id="9"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EF4C34" w:rsidRDefault="00EF4C34" w:rsidP="003E6A57">
      <w:pPr>
        <w:spacing w:after="0"/>
        <w:rPr>
          <w:rFonts w:ascii="Times New Roman" w:hAnsi="Times New Roman" w:cs="Times New Roman"/>
          <w:sz w:val="24"/>
          <w:szCs w:val="24"/>
        </w:rPr>
      </w:pPr>
    </w:p>
    <w:p w:rsidR="00EF4C34" w:rsidRDefault="00EF4C34" w:rsidP="003E6A57">
      <w:pPr>
        <w:spacing w:after="0"/>
        <w:rPr>
          <w:rFonts w:ascii="Times New Roman" w:hAnsi="Times New Roman" w:cs="Times New Roman"/>
          <w:sz w:val="24"/>
          <w:szCs w:val="24"/>
        </w:rPr>
      </w:pPr>
    </w:p>
    <w:p w:rsidR="00EF4C34" w:rsidRDefault="00EF4C34" w:rsidP="003E6A57">
      <w:pPr>
        <w:spacing w:after="0"/>
        <w:rPr>
          <w:rFonts w:ascii="Times New Roman" w:hAnsi="Times New Roman" w:cs="Times New Roman"/>
          <w:sz w:val="24"/>
          <w:szCs w:val="24"/>
        </w:rPr>
      </w:pPr>
    </w:p>
    <w:p w:rsidR="00EF4C34" w:rsidRDefault="00AE4366" w:rsidP="003E6A57">
      <w:pPr>
        <w:spacing w:after="0"/>
        <w:rPr>
          <w:rFonts w:ascii="Times New Roman" w:hAnsi="Times New Roman" w:cs="Times New Roman"/>
          <w:sz w:val="24"/>
          <w:szCs w:val="24"/>
        </w:rPr>
      </w:pPr>
      <w:r>
        <w:rPr>
          <w:rFonts w:ascii="Times New Roman" w:hAnsi="Times New Roman" w:cs="Times New Roman"/>
          <w:sz w:val="24"/>
          <w:szCs w:val="24"/>
        </w:rPr>
        <w:t xml:space="preserve">Osoby w szczególnej sytuacji na rynku pracy to grupa  5290 osób bezrobotnych, co stanowi 87,4% ogółu zarejestrowanych. </w:t>
      </w:r>
    </w:p>
    <w:p w:rsidR="00EF4C34" w:rsidRDefault="00EF4C34" w:rsidP="003E6A57">
      <w:pPr>
        <w:spacing w:after="0"/>
        <w:rPr>
          <w:rFonts w:ascii="Times New Roman" w:hAnsi="Times New Roman" w:cs="Times New Roman"/>
          <w:sz w:val="24"/>
          <w:szCs w:val="24"/>
        </w:rPr>
      </w:pPr>
    </w:p>
    <w:p w:rsidR="00EF4C34" w:rsidRDefault="00EF4C34" w:rsidP="003E6A57">
      <w:pPr>
        <w:spacing w:after="0"/>
        <w:rPr>
          <w:rFonts w:ascii="Times New Roman" w:hAnsi="Times New Roman" w:cs="Times New Roman"/>
          <w:sz w:val="24"/>
          <w:szCs w:val="24"/>
        </w:rPr>
      </w:pPr>
    </w:p>
    <w:p w:rsidR="00EF4C34" w:rsidRDefault="00EF4C34" w:rsidP="003E6A57">
      <w:pPr>
        <w:spacing w:after="0"/>
        <w:rPr>
          <w:rFonts w:ascii="Times New Roman" w:hAnsi="Times New Roman" w:cs="Times New Roman"/>
          <w:sz w:val="24"/>
          <w:szCs w:val="24"/>
        </w:rPr>
      </w:pPr>
    </w:p>
    <w:p w:rsidR="00D75CA2" w:rsidRDefault="00D75CA2" w:rsidP="003E6A57">
      <w:pPr>
        <w:spacing w:after="0"/>
        <w:rPr>
          <w:rFonts w:ascii="Times New Roman" w:hAnsi="Times New Roman" w:cs="Times New Roman"/>
          <w:sz w:val="24"/>
          <w:szCs w:val="24"/>
        </w:rPr>
      </w:pPr>
    </w:p>
    <w:p w:rsidR="00EF4C34" w:rsidRDefault="00EF4C34" w:rsidP="003E6A57">
      <w:pPr>
        <w:spacing w:after="0"/>
        <w:rPr>
          <w:rFonts w:ascii="Times New Roman" w:hAnsi="Times New Roman" w:cs="Times New Roman"/>
          <w:sz w:val="24"/>
          <w:szCs w:val="24"/>
        </w:rPr>
      </w:pPr>
    </w:p>
    <w:p w:rsidR="00EF4C34" w:rsidRDefault="00EF4C34" w:rsidP="003E6A57">
      <w:pPr>
        <w:spacing w:after="0"/>
        <w:rPr>
          <w:rFonts w:ascii="Times New Roman" w:hAnsi="Times New Roman" w:cs="Times New Roman"/>
          <w:sz w:val="24"/>
          <w:szCs w:val="24"/>
        </w:rPr>
      </w:pPr>
    </w:p>
    <w:p w:rsidR="00EB436A" w:rsidRDefault="00EB436A" w:rsidP="003E6A57">
      <w:pPr>
        <w:spacing w:after="0"/>
        <w:rPr>
          <w:rFonts w:ascii="Times New Roman" w:hAnsi="Times New Roman" w:cs="Times New Roman"/>
          <w:sz w:val="24"/>
          <w:szCs w:val="24"/>
        </w:rPr>
      </w:pPr>
    </w:p>
    <w:p w:rsidR="009275B6" w:rsidRPr="009275B6" w:rsidRDefault="009275B6" w:rsidP="00011E4D">
      <w:pPr>
        <w:pStyle w:val="Akapitzlist"/>
        <w:numPr>
          <w:ilvl w:val="0"/>
          <w:numId w:val="16"/>
        </w:numPr>
        <w:spacing w:line="240" w:lineRule="auto"/>
        <w:rPr>
          <w:rFonts w:ascii="Times New Roman" w:hAnsi="Times New Roman"/>
          <w:b/>
          <w:sz w:val="28"/>
          <w:szCs w:val="28"/>
        </w:rPr>
      </w:pPr>
      <w:r>
        <w:rPr>
          <w:rFonts w:ascii="Times New Roman" w:hAnsi="Times New Roman"/>
          <w:b/>
          <w:sz w:val="28"/>
          <w:szCs w:val="28"/>
        </w:rPr>
        <w:lastRenderedPageBreak/>
        <w:t>Poziom bezrobocia w gminach powiatu piaseczyńskiego w 201</w:t>
      </w:r>
      <w:r w:rsidR="004B3B67">
        <w:rPr>
          <w:rFonts w:ascii="Times New Roman" w:hAnsi="Times New Roman"/>
          <w:b/>
          <w:sz w:val="28"/>
          <w:szCs w:val="28"/>
        </w:rPr>
        <w:t>3</w:t>
      </w:r>
      <w:r>
        <w:rPr>
          <w:rFonts w:ascii="Times New Roman" w:hAnsi="Times New Roman"/>
          <w:b/>
          <w:sz w:val="28"/>
          <w:szCs w:val="28"/>
        </w:rPr>
        <w:t xml:space="preserve"> r.</w:t>
      </w:r>
    </w:p>
    <w:p w:rsidR="003E6A57" w:rsidRPr="009275B6" w:rsidRDefault="003E6A57" w:rsidP="00315C44">
      <w:pPr>
        <w:spacing w:line="240" w:lineRule="auto"/>
        <w:rPr>
          <w:rFonts w:ascii="Times New Roman" w:hAnsi="Times New Roman" w:cs="Times New Roman"/>
          <w:sz w:val="24"/>
          <w:szCs w:val="24"/>
        </w:rPr>
      </w:pPr>
      <w:r w:rsidRPr="009275B6">
        <w:rPr>
          <w:rFonts w:ascii="Times New Roman" w:hAnsi="Times New Roman" w:cs="Times New Roman"/>
          <w:sz w:val="24"/>
          <w:szCs w:val="24"/>
        </w:rPr>
        <w:t xml:space="preserve">W poszczególnych gminach powiatu </w:t>
      </w:r>
      <w:r w:rsidR="008174E7" w:rsidRPr="009275B6">
        <w:rPr>
          <w:rFonts w:ascii="Times New Roman" w:hAnsi="Times New Roman" w:cs="Times New Roman"/>
          <w:sz w:val="24"/>
          <w:szCs w:val="24"/>
        </w:rPr>
        <w:t xml:space="preserve">piaseczyńskiego </w:t>
      </w:r>
      <w:r w:rsidRPr="009275B6">
        <w:rPr>
          <w:rFonts w:ascii="Times New Roman" w:hAnsi="Times New Roman" w:cs="Times New Roman"/>
          <w:sz w:val="24"/>
          <w:szCs w:val="24"/>
        </w:rPr>
        <w:t xml:space="preserve"> poziom bezrobocia w 201</w:t>
      </w:r>
      <w:r w:rsidR="00CA55E2">
        <w:rPr>
          <w:rFonts w:ascii="Times New Roman" w:hAnsi="Times New Roman" w:cs="Times New Roman"/>
          <w:sz w:val="24"/>
          <w:szCs w:val="24"/>
        </w:rPr>
        <w:t>3</w:t>
      </w:r>
      <w:r w:rsidRPr="009275B6">
        <w:rPr>
          <w:rFonts w:ascii="Times New Roman" w:hAnsi="Times New Roman" w:cs="Times New Roman"/>
          <w:sz w:val="24"/>
          <w:szCs w:val="24"/>
        </w:rPr>
        <w:t xml:space="preserve"> r. przedstawia poniższa tabela.</w:t>
      </w:r>
    </w:p>
    <w:tbl>
      <w:tblPr>
        <w:tblStyle w:val="Tabela-Siatka"/>
        <w:tblW w:w="9782" w:type="dxa"/>
        <w:tblInd w:w="-176" w:type="dxa"/>
        <w:tblLayout w:type="fixed"/>
        <w:tblLook w:val="01E0"/>
      </w:tblPr>
      <w:tblGrid>
        <w:gridCol w:w="1418"/>
        <w:gridCol w:w="1134"/>
        <w:gridCol w:w="1560"/>
        <w:gridCol w:w="1701"/>
        <w:gridCol w:w="1559"/>
        <w:gridCol w:w="2410"/>
      </w:tblGrid>
      <w:tr w:rsidR="0006588A" w:rsidTr="00F043D9">
        <w:trPr>
          <w:trHeight w:val="480"/>
        </w:trPr>
        <w:tc>
          <w:tcPr>
            <w:tcW w:w="1418" w:type="dxa"/>
            <w:vMerge w:val="restart"/>
            <w:tcBorders>
              <w:top w:val="single" w:sz="4" w:space="0" w:color="auto"/>
              <w:left w:val="single" w:sz="4" w:space="0" w:color="auto"/>
              <w:right w:val="single" w:sz="4" w:space="0" w:color="auto"/>
            </w:tcBorders>
            <w:hideMark/>
          </w:tcPr>
          <w:p w:rsidR="0006588A" w:rsidRDefault="0006588A">
            <w:pPr>
              <w:rPr>
                <w:b/>
              </w:rPr>
            </w:pPr>
            <w:r>
              <w:rPr>
                <w:b/>
              </w:rPr>
              <w:t>Gmina</w:t>
            </w:r>
          </w:p>
        </w:tc>
        <w:tc>
          <w:tcPr>
            <w:tcW w:w="2694" w:type="dxa"/>
            <w:gridSpan w:val="2"/>
            <w:tcBorders>
              <w:top w:val="single" w:sz="4" w:space="0" w:color="auto"/>
              <w:left w:val="single" w:sz="4" w:space="0" w:color="auto"/>
              <w:bottom w:val="single" w:sz="4" w:space="0" w:color="auto"/>
              <w:right w:val="single" w:sz="4" w:space="0" w:color="auto"/>
            </w:tcBorders>
            <w:hideMark/>
          </w:tcPr>
          <w:p w:rsidR="0006588A" w:rsidRDefault="0006588A" w:rsidP="00346DF7">
            <w:pPr>
              <w:rPr>
                <w:b/>
              </w:rPr>
            </w:pPr>
            <w:r>
              <w:rPr>
                <w:b/>
              </w:rPr>
              <w:t>Liczba mieszkańców</w:t>
            </w:r>
            <w:r w:rsidR="005C017D">
              <w:rPr>
                <w:b/>
              </w:rPr>
              <w:t>**</w:t>
            </w:r>
          </w:p>
        </w:tc>
        <w:tc>
          <w:tcPr>
            <w:tcW w:w="1701" w:type="dxa"/>
            <w:vMerge w:val="restart"/>
            <w:tcBorders>
              <w:top w:val="single" w:sz="4" w:space="0" w:color="auto"/>
              <w:left w:val="single" w:sz="4" w:space="0" w:color="auto"/>
              <w:right w:val="single" w:sz="4" w:space="0" w:color="auto"/>
            </w:tcBorders>
          </w:tcPr>
          <w:p w:rsidR="0006588A" w:rsidRDefault="0006588A">
            <w:pPr>
              <w:rPr>
                <w:b/>
              </w:rPr>
            </w:pPr>
            <w:r>
              <w:rPr>
                <w:b/>
              </w:rPr>
              <w:t>Liczba bezrobotnych</w:t>
            </w:r>
            <w:r w:rsidR="00F043D9">
              <w:rPr>
                <w:b/>
              </w:rPr>
              <w:t>*</w:t>
            </w:r>
          </w:p>
          <w:p w:rsidR="0006588A" w:rsidRDefault="0006588A">
            <w:pPr>
              <w:rPr>
                <w:b/>
              </w:rPr>
            </w:pPr>
            <w:r>
              <w:rPr>
                <w:b/>
              </w:rPr>
              <w:t>/w tym kobiet</w:t>
            </w:r>
          </w:p>
        </w:tc>
        <w:tc>
          <w:tcPr>
            <w:tcW w:w="1559" w:type="dxa"/>
            <w:vMerge w:val="restart"/>
            <w:tcBorders>
              <w:top w:val="single" w:sz="4" w:space="0" w:color="auto"/>
              <w:left w:val="single" w:sz="4" w:space="0" w:color="auto"/>
              <w:right w:val="single" w:sz="4" w:space="0" w:color="auto"/>
            </w:tcBorders>
          </w:tcPr>
          <w:p w:rsidR="0006588A" w:rsidRDefault="0006588A">
            <w:pPr>
              <w:rPr>
                <w:b/>
              </w:rPr>
            </w:pPr>
            <w:r>
              <w:rPr>
                <w:b/>
              </w:rPr>
              <w:t>Uprawnienia do zasiłku dla bezrobotnych /</w:t>
            </w:r>
            <w:r>
              <w:rPr>
                <w:b/>
              </w:rPr>
              <w:br/>
              <w:t>w tym kobiet</w:t>
            </w:r>
          </w:p>
          <w:p w:rsidR="0006588A" w:rsidRDefault="0006588A">
            <w:pPr>
              <w:rPr>
                <w:b/>
              </w:rPr>
            </w:pPr>
          </w:p>
        </w:tc>
        <w:tc>
          <w:tcPr>
            <w:tcW w:w="2410" w:type="dxa"/>
            <w:vMerge w:val="restart"/>
            <w:tcBorders>
              <w:top w:val="single" w:sz="4" w:space="0" w:color="auto"/>
              <w:left w:val="single" w:sz="4" w:space="0" w:color="auto"/>
              <w:right w:val="single" w:sz="4" w:space="0" w:color="auto"/>
            </w:tcBorders>
          </w:tcPr>
          <w:p w:rsidR="0006588A" w:rsidRDefault="0006588A">
            <w:pPr>
              <w:rPr>
                <w:b/>
              </w:rPr>
            </w:pPr>
            <w:r>
              <w:rPr>
                <w:b/>
              </w:rPr>
              <w:t>Stosunek liczby bezrobotnych do liczby mieszkańców</w:t>
            </w:r>
            <w:r>
              <w:rPr>
                <w:b/>
              </w:rPr>
              <w:br/>
              <w:t xml:space="preserve"> w wieku produkcyjnym</w:t>
            </w:r>
          </w:p>
          <w:p w:rsidR="0006588A" w:rsidRDefault="0006588A">
            <w:pPr>
              <w:rPr>
                <w:b/>
              </w:rPr>
            </w:pPr>
          </w:p>
        </w:tc>
      </w:tr>
      <w:tr w:rsidR="0006588A" w:rsidTr="00F043D9">
        <w:trPr>
          <w:trHeight w:val="653"/>
        </w:trPr>
        <w:tc>
          <w:tcPr>
            <w:tcW w:w="1418" w:type="dxa"/>
            <w:vMerge/>
            <w:tcBorders>
              <w:left w:val="single" w:sz="4" w:space="0" w:color="auto"/>
              <w:bottom w:val="single" w:sz="4" w:space="0" w:color="auto"/>
              <w:right w:val="single" w:sz="4" w:space="0" w:color="auto"/>
            </w:tcBorders>
            <w:hideMark/>
          </w:tcPr>
          <w:p w:rsidR="0006588A" w:rsidRDefault="0006588A">
            <w:pPr>
              <w:rPr>
                <w:b/>
              </w:rPr>
            </w:pPr>
          </w:p>
        </w:tc>
        <w:tc>
          <w:tcPr>
            <w:tcW w:w="1134" w:type="dxa"/>
            <w:tcBorders>
              <w:top w:val="single" w:sz="4" w:space="0" w:color="auto"/>
              <w:left w:val="single" w:sz="4" w:space="0" w:color="auto"/>
              <w:bottom w:val="single" w:sz="4" w:space="0" w:color="auto"/>
              <w:right w:val="single" w:sz="4" w:space="0" w:color="auto"/>
            </w:tcBorders>
            <w:hideMark/>
          </w:tcPr>
          <w:p w:rsidR="0006588A" w:rsidRDefault="0006588A" w:rsidP="00346DF7">
            <w:pPr>
              <w:rPr>
                <w:b/>
              </w:rPr>
            </w:pPr>
            <w:r>
              <w:rPr>
                <w:b/>
              </w:rPr>
              <w:t>ogółem</w:t>
            </w:r>
          </w:p>
        </w:tc>
        <w:tc>
          <w:tcPr>
            <w:tcW w:w="1560" w:type="dxa"/>
            <w:tcBorders>
              <w:top w:val="single" w:sz="4" w:space="0" w:color="auto"/>
              <w:left w:val="single" w:sz="4" w:space="0" w:color="auto"/>
              <w:bottom w:val="single" w:sz="4" w:space="0" w:color="auto"/>
              <w:right w:val="single" w:sz="4" w:space="0" w:color="auto"/>
            </w:tcBorders>
          </w:tcPr>
          <w:p w:rsidR="0006588A" w:rsidRDefault="0006588A" w:rsidP="0006588A">
            <w:pPr>
              <w:rPr>
                <w:b/>
              </w:rPr>
            </w:pPr>
            <w:r>
              <w:rPr>
                <w:b/>
              </w:rPr>
              <w:t>W tym w  wieku produkcyjnym</w:t>
            </w:r>
          </w:p>
        </w:tc>
        <w:tc>
          <w:tcPr>
            <w:tcW w:w="1701" w:type="dxa"/>
            <w:vMerge/>
            <w:tcBorders>
              <w:left w:val="single" w:sz="4" w:space="0" w:color="auto"/>
              <w:bottom w:val="single" w:sz="4" w:space="0" w:color="auto"/>
              <w:right w:val="single" w:sz="4" w:space="0" w:color="auto"/>
            </w:tcBorders>
          </w:tcPr>
          <w:p w:rsidR="0006588A" w:rsidRDefault="0006588A">
            <w:pPr>
              <w:rPr>
                <w:b/>
              </w:rPr>
            </w:pPr>
          </w:p>
        </w:tc>
        <w:tc>
          <w:tcPr>
            <w:tcW w:w="1559" w:type="dxa"/>
            <w:vMerge/>
            <w:tcBorders>
              <w:left w:val="single" w:sz="4" w:space="0" w:color="auto"/>
              <w:bottom w:val="single" w:sz="4" w:space="0" w:color="auto"/>
              <w:right w:val="single" w:sz="4" w:space="0" w:color="auto"/>
            </w:tcBorders>
          </w:tcPr>
          <w:p w:rsidR="0006588A" w:rsidRDefault="0006588A">
            <w:pPr>
              <w:rPr>
                <w:b/>
              </w:rPr>
            </w:pPr>
          </w:p>
        </w:tc>
        <w:tc>
          <w:tcPr>
            <w:tcW w:w="2410" w:type="dxa"/>
            <w:vMerge/>
            <w:tcBorders>
              <w:left w:val="single" w:sz="4" w:space="0" w:color="auto"/>
              <w:bottom w:val="single" w:sz="4" w:space="0" w:color="auto"/>
              <w:right w:val="single" w:sz="4" w:space="0" w:color="auto"/>
            </w:tcBorders>
          </w:tcPr>
          <w:p w:rsidR="0006588A" w:rsidRDefault="0006588A">
            <w:pPr>
              <w:rPr>
                <w:b/>
              </w:rPr>
            </w:pPr>
          </w:p>
        </w:tc>
      </w:tr>
      <w:tr w:rsidR="0006588A" w:rsidTr="00F043D9">
        <w:tc>
          <w:tcPr>
            <w:tcW w:w="1418" w:type="dxa"/>
            <w:tcBorders>
              <w:top w:val="single" w:sz="4" w:space="0" w:color="auto"/>
              <w:left w:val="single" w:sz="4" w:space="0" w:color="auto"/>
              <w:bottom w:val="single" w:sz="4" w:space="0" w:color="auto"/>
              <w:right w:val="single" w:sz="4" w:space="0" w:color="auto"/>
            </w:tcBorders>
            <w:hideMark/>
          </w:tcPr>
          <w:p w:rsidR="0006588A" w:rsidRDefault="0006588A">
            <w:pPr>
              <w:rPr>
                <w:sz w:val="24"/>
                <w:szCs w:val="24"/>
              </w:rPr>
            </w:pPr>
            <w:r>
              <w:rPr>
                <w:sz w:val="24"/>
                <w:szCs w:val="24"/>
              </w:rPr>
              <w:t>Góra Kalwaria</w:t>
            </w:r>
          </w:p>
        </w:tc>
        <w:tc>
          <w:tcPr>
            <w:tcW w:w="1134" w:type="dxa"/>
            <w:tcBorders>
              <w:top w:val="single" w:sz="4" w:space="0" w:color="auto"/>
              <w:left w:val="single" w:sz="4" w:space="0" w:color="auto"/>
              <w:bottom w:val="single" w:sz="4" w:space="0" w:color="auto"/>
              <w:right w:val="single" w:sz="4" w:space="0" w:color="auto"/>
            </w:tcBorders>
            <w:hideMark/>
          </w:tcPr>
          <w:p w:rsidR="0006588A" w:rsidRPr="00840299" w:rsidRDefault="001D5AAE" w:rsidP="0006588A">
            <w:pPr>
              <w:jc w:val="center"/>
              <w:rPr>
                <w:b/>
                <w:sz w:val="24"/>
                <w:szCs w:val="24"/>
              </w:rPr>
            </w:pPr>
            <w:r w:rsidRPr="00840299">
              <w:rPr>
                <w:b/>
                <w:sz w:val="24"/>
                <w:szCs w:val="24"/>
              </w:rPr>
              <w:t>25 484</w:t>
            </w:r>
          </w:p>
        </w:tc>
        <w:tc>
          <w:tcPr>
            <w:tcW w:w="1560" w:type="dxa"/>
            <w:tcBorders>
              <w:top w:val="single" w:sz="4" w:space="0" w:color="auto"/>
              <w:left w:val="single" w:sz="4" w:space="0" w:color="auto"/>
              <w:bottom w:val="single" w:sz="4" w:space="0" w:color="auto"/>
              <w:right w:val="single" w:sz="4" w:space="0" w:color="auto"/>
            </w:tcBorders>
          </w:tcPr>
          <w:p w:rsidR="0006588A" w:rsidRPr="00840299" w:rsidRDefault="00840299" w:rsidP="00840299">
            <w:pPr>
              <w:jc w:val="center"/>
              <w:rPr>
                <w:b/>
                <w:sz w:val="24"/>
                <w:szCs w:val="24"/>
              </w:rPr>
            </w:pPr>
            <w:r w:rsidRPr="00840299">
              <w:rPr>
                <w:b/>
                <w:sz w:val="24"/>
                <w:szCs w:val="24"/>
              </w:rPr>
              <w:t>16 40</w:t>
            </w:r>
            <w:r>
              <w:rPr>
                <w:b/>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06588A" w:rsidRDefault="0006588A" w:rsidP="00346DF7">
            <w:pPr>
              <w:jc w:val="center"/>
              <w:rPr>
                <w:sz w:val="24"/>
                <w:szCs w:val="24"/>
              </w:rPr>
            </w:pPr>
            <w:r>
              <w:rPr>
                <w:sz w:val="24"/>
                <w:szCs w:val="24"/>
              </w:rPr>
              <w:t>1065/492</w:t>
            </w:r>
          </w:p>
        </w:tc>
        <w:tc>
          <w:tcPr>
            <w:tcW w:w="1559" w:type="dxa"/>
            <w:tcBorders>
              <w:top w:val="single" w:sz="4" w:space="0" w:color="auto"/>
              <w:left w:val="single" w:sz="4" w:space="0" w:color="auto"/>
              <w:bottom w:val="single" w:sz="4" w:space="0" w:color="auto"/>
              <w:right w:val="single" w:sz="4" w:space="0" w:color="auto"/>
            </w:tcBorders>
            <w:hideMark/>
          </w:tcPr>
          <w:p w:rsidR="0006588A" w:rsidRDefault="0006588A" w:rsidP="003F19DE">
            <w:pPr>
              <w:jc w:val="center"/>
              <w:rPr>
                <w:sz w:val="24"/>
                <w:szCs w:val="24"/>
              </w:rPr>
            </w:pPr>
            <w:r>
              <w:rPr>
                <w:sz w:val="24"/>
                <w:szCs w:val="24"/>
              </w:rPr>
              <w:t>137/70</w:t>
            </w:r>
          </w:p>
        </w:tc>
        <w:tc>
          <w:tcPr>
            <w:tcW w:w="2410" w:type="dxa"/>
            <w:tcBorders>
              <w:top w:val="single" w:sz="4" w:space="0" w:color="auto"/>
              <w:left w:val="single" w:sz="4" w:space="0" w:color="auto"/>
              <w:bottom w:val="single" w:sz="4" w:space="0" w:color="auto"/>
              <w:right w:val="single" w:sz="4" w:space="0" w:color="auto"/>
            </w:tcBorders>
            <w:hideMark/>
          </w:tcPr>
          <w:p w:rsidR="0006588A" w:rsidRDefault="001D5AAE">
            <w:pPr>
              <w:jc w:val="center"/>
              <w:rPr>
                <w:sz w:val="24"/>
                <w:szCs w:val="24"/>
              </w:rPr>
            </w:pPr>
            <w:r>
              <w:rPr>
                <w:sz w:val="24"/>
                <w:szCs w:val="24"/>
              </w:rPr>
              <w:t>6</w:t>
            </w:r>
            <w:r w:rsidR="00840299">
              <w:rPr>
                <w:sz w:val="24"/>
                <w:szCs w:val="24"/>
              </w:rPr>
              <w:t>,5</w:t>
            </w:r>
            <w:r>
              <w:rPr>
                <w:sz w:val="24"/>
                <w:szCs w:val="24"/>
              </w:rPr>
              <w:t>%</w:t>
            </w:r>
          </w:p>
        </w:tc>
      </w:tr>
      <w:tr w:rsidR="0006588A" w:rsidTr="00F043D9">
        <w:tc>
          <w:tcPr>
            <w:tcW w:w="1418" w:type="dxa"/>
            <w:tcBorders>
              <w:top w:val="single" w:sz="4" w:space="0" w:color="auto"/>
              <w:left w:val="single" w:sz="4" w:space="0" w:color="auto"/>
              <w:bottom w:val="single" w:sz="4" w:space="0" w:color="auto"/>
              <w:right w:val="single" w:sz="4" w:space="0" w:color="auto"/>
            </w:tcBorders>
            <w:hideMark/>
          </w:tcPr>
          <w:p w:rsidR="0006588A" w:rsidRDefault="0006588A">
            <w:pPr>
              <w:rPr>
                <w:sz w:val="24"/>
                <w:szCs w:val="24"/>
              </w:rPr>
            </w:pPr>
            <w:r>
              <w:rPr>
                <w:sz w:val="24"/>
                <w:szCs w:val="24"/>
              </w:rPr>
              <w:t>Konstancin-Jeziorna</w:t>
            </w:r>
          </w:p>
        </w:tc>
        <w:tc>
          <w:tcPr>
            <w:tcW w:w="1134" w:type="dxa"/>
            <w:tcBorders>
              <w:top w:val="single" w:sz="4" w:space="0" w:color="auto"/>
              <w:left w:val="single" w:sz="4" w:space="0" w:color="auto"/>
              <w:bottom w:val="single" w:sz="4" w:space="0" w:color="auto"/>
              <w:right w:val="single" w:sz="4" w:space="0" w:color="auto"/>
            </w:tcBorders>
            <w:hideMark/>
          </w:tcPr>
          <w:p w:rsidR="0006588A" w:rsidRPr="003A4014" w:rsidRDefault="00D04EA4" w:rsidP="0006588A">
            <w:pPr>
              <w:jc w:val="center"/>
              <w:rPr>
                <w:b/>
                <w:sz w:val="24"/>
                <w:szCs w:val="24"/>
              </w:rPr>
            </w:pPr>
            <w:r w:rsidRPr="003A4014">
              <w:rPr>
                <w:b/>
                <w:sz w:val="24"/>
                <w:szCs w:val="24"/>
              </w:rPr>
              <w:t>24 652</w:t>
            </w:r>
          </w:p>
        </w:tc>
        <w:tc>
          <w:tcPr>
            <w:tcW w:w="1560" w:type="dxa"/>
            <w:tcBorders>
              <w:top w:val="single" w:sz="4" w:space="0" w:color="auto"/>
              <w:left w:val="single" w:sz="4" w:space="0" w:color="auto"/>
              <w:bottom w:val="single" w:sz="4" w:space="0" w:color="auto"/>
              <w:right w:val="single" w:sz="4" w:space="0" w:color="auto"/>
            </w:tcBorders>
          </w:tcPr>
          <w:p w:rsidR="0006588A" w:rsidRPr="003A4014" w:rsidRDefault="00D04EA4" w:rsidP="00346DF7">
            <w:pPr>
              <w:jc w:val="center"/>
              <w:rPr>
                <w:b/>
                <w:sz w:val="24"/>
                <w:szCs w:val="24"/>
              </w:rPr>
            </w:pPr>
            <w:r w:rsidRPr="003A4014">
              <w:rPr>
                <w:b/>
                <w:sz w:val="24"/>
                <w:szCs w:val="24"/>
              </w:rPr>
              <w:t>15 440</w:t>
            </w:r>
          </w:p>
        </w:tc>
        <w:tc>
          <w:tcPr>
            <w:tcW w:w="1701" w:type="dxa"/>
            <w:tcBorders>
              <w:top w:val="single" w:sz="4" w:space="0" w:color="auto"/>
              <w:left w:val="single" w:sz="4" w:space="0" w:color="auto"/>
              <w:bottom w:val="single" w:sz="4" w:space="0" w:color="auto"/>
              <w:right w:val="single" w:sz="4" w:space="0" w:color="auto"/>
            </w:tcBorders>
          </w:tcPr>
          <w:p w:rsidR="0006588A" w:rsidRDefault="0006588A" w:rsidP="003F19DE">
            <w:pPr>
              <w:jc w:val="center"/>
              <w:rPr>
                <w:sz w:val="24"/>
                <w:szCs w:val="24"/>
              </w:rPr>
            </w:pPr>
            <w:r>
              <w:rPr>
                <w:sz w:val="24"/>
                <w:szCs w:val="24"/>
              </w:rPr>
              <w:t>977/422</w:t>
            </w:r>
          </w:p>
        </w:tc>
        <w:tc>
          <w:tcPr>
            <w:tcW w:w="1559" w:type="dxa"/>
            <w:tcBorders>
              <w:top w:val="single" w:sz="4" w:space="0" w:color="auto"/>
              <w:left w:val="single" w:sz="4" w:space="0" w:color="auto"/>
              <w:bottom w:val="single" w:sz="4" w:space="0" w:color="auto"/>
              <w:right w:val="single" w:sz="4" w:space="0" w:color="auto"/>
            </w:tcBorders>
            <w:hideMark/>
          </w:tcPr>
          <w:p w:rsidR="0006588A" w:rsidRDefault="0006588A" w:rsidP="007B5A51">
            <w:pPr>
              <w:jc w:val="center"/>
              <w:rPr>
                <w:sz w:val="24"/>
                <w:szCs w:val="24"/>
              </w:rPr>
            </w:pPr>
            <w:r>
              <w:rPr>
                <w:sz w:val="24"/>
                <w:szCs w:val="24"/>
              </w:rPr>
              <w:t>128/61</w:t>
            </w:r>
          </w:p>
        </w:tc>
        <w:tc>
          <w:tcPr>
            <w:tcW w:w="2410" w:type="dxa"/>
            <w:tcBorders>
              <w:top w:val="single" w:sz="4" w:space="0" w:color="auto"/>
              <w:left w:val="single" w:sz="4" w:space="0" w:color="auto"/>
              <w:bottom w:val="single" w:sz="4" w:space="0" w:color="auto"/>
              <w:right w:val="single" w:sz="4" w:space="0" w:color="auto"/>
            </w:tcBorders>
            <w:hideMark/>
          </w:tcPr>
          <w:p w:rsidR="0006588A" w:rsidRDefault="002758C5">
            <w:pPr>
              <w:jc w:val="center"/>
              <w:rPr>
                <w:sz w:val="24"/>
                <w:szCs w:val="24"/>
              </w:rPr>
            </w:pPr>
            <w:r>
              <w:rPr>
                <w:sz w:val="24"/>
                <w:szCs w:val="24"/>
              </w:rPr>
              <w:t>6,3%</w:t>
            </w:r>
          </w:p>
        </w:tc>
      </w:tr>
      <w:tr w:rsidR="0006588A" w:rsidTr="00F043D9">
        <w:tc>
          <w:tcPr>
            <w:tcW w:w="1418" w:type="dxa"/>
            <w:tcBorders>
              <w:top w:val="single" w:sz="4" w:space="0" w:color="auto"/>
              <w:left w:val="single" w:sz="4" w:space="0" w:color="auto"/>
              <w:bottom w:val="single" w:sz="4" w:space="0" w:color="auto"/>
              <w:right w:val="single" w:sz="4" w:space="0" w:color="auto"/>
            </w:tcBorders>
            <w:hideMark/>
          </w:tcPr>
          <w:p w:rsidR="0006588A" w:rsidRDefault="0006588A">
            <w:pPr>
              <w:rPr>
                <w:sz w:val="24"/>
                <w:szCs w:val="24"/>
              </w:rPr>
            </w:pPr>
            <w:r>
              <w:rPr>
                <w:sz w:val="24"/>
                <w:szCs w:val="24"/>
              </w:rPr>
              <w:t>Lesznowola</w:t>
            </w:r>
          </w:p>
        </w:tc>
        <w:tc>
          <w:tcPr>
            <w:tcW w:w="1134" w:type="dxa"/>
            <w:tcBorders>
              <w:top w:val="single" w:sz="4" w:space="0" w:color="auto"/>
              <w:left w:val="single" w:sz="4" w:space="0" w:color="auto"/>
              <w:bottom w:val="single" w:sz="4" w:space="0" w:color="auto"/>
              <w:right w:val="single" w:sz="4" w:space="0" w:color="auto"/>
            </w:tcBorders>
            <w:hideMark/>
          </w:tcPr>
          <w:p w:rsidR="0006588A" w:rsidRPr="003A4014" w:rsidRDefault="00D04EA4" w:rsidP="0006588A">
            <w:pPr>
              <w:jc w:val="center"/>
              <w:rPr>
                <w:b/>
                <w:sz w:val="24"/>
                <w:szCs w:val="24"/>
              </w:rPr>
            </w:pPr>
            <w:r w:rsidRPr="003A4014">
              <w:rPr>
                <w:b/>
                <w:sz w:val="24"/>
                <w:szCs w:val="24"/>
              </w:rPr>
              <w:t>23</w:t>
            </w:r>
            <w:r w:rsidR="003A4014" w:rsidRPr="003A4014">
              <w:rPr>
                <w:b/>
                <w:sz w:val="24"/>
                <w:szCs w:val="24"/>
              </w:rPr>
              <w:t xml:space="preserve"> </w:t>
            </w:r>
            <w:r w:rsidRPr="003A4014">
              <w:rPr>
                <w:b/>
                <w:sz w:val="24"/>
                <w:szCs w:val="24"/>
              </w:rPr>
              <w:t>785</w:t>
            </w:r>
          </w:p>
        </w:tc>
        <w:tc>
          <w:tcPr>
            <w:tcW w:w="1560" w:type="dxa"/>
            <w:tcBorders>
              <w:top w:val="single" w:sz="4" w:space="0" w:color="auto"/>
              <w:left w:val="single" w:sz="4" w:space="0" w:color="auto"/>
              <w:bottom w:val="single" w:sz="4" w:space="0" w:color="auto"/>
              <w:right w:val="single" w:sz="4" w:space="0" w:color="auto"/>
            </w:tcBorders>
          </w:tcPr>
          <w:p w:rsidR="0006588A" w:rsidRPr="003A4014" w:rsidRDefault="00D04EA4" w:rsidP="00346DF7">
            <w:pPr>
              <w:jc w:val="center"/>
              <w:rPr>
                <w:b/>
                <w:sz w:val="24"/>
                <w:szCs w:val="24"/>
              </w:rPr>
            </w:pPr>
            <w:r w:rsidRPr="003A4014">
              <w:rPr>
                <w:b/>
                <w:sz w:val="24"/>
                <w:szCs w:val="24"/>
              </w:rPr>
              <w:t>15</w:t>
            </w:r>
            <w:r w:rsidR="002758C5" w:rsidRPr="003A4014">
              <w:rPr>
                <w:b/>
                <w:sz w:val="24"/>
                <w:szCs w:val="24"/>
              </w:rPr>
              <w:t xml:space="preserve"> </w:t>
            </w:r>
            <w:r w:rsidRPr="003A4014">
              <w:rPr>
                <w:b/>
                <w:sz w:val="24"/>
                <w:szCs w:val="24"/>
              </w:rPr>
              <w:t>508</w:t>
            </w:r>
          </w:p>
        </w:tc>
        <w:tc>
          <w:tcPr>
            <w:tcW w:w="1701" w:type="dxa"/>
            <w:tcBorders>
              <w:top w:val="single" w:sz="4" w:space="0" w:color="auto"/>
              <w:left w:val="single" w:sz="4" w:space="0" w:color="auto"/>
              <w:bottom w:val="single" w:sz="4" w:space="0" w:color="auto"/>
              <w:right w:val="single" w:sz="4" w:space="0" w:color="auto"/>
            </w:tcBorders>
          </w:tcPr>
          <w:p w:rsidR="0006588A" w:rsidRDefault="0006588A" w:rsidP="003F19DE">
            <w:pPr>
              <w:jc w:val="center"/>
              <w:rPr>
                <w:sz w:val="24"/>
                <w:szCs w:val="24"/>
              </w:rPr>
            </w:pPr>
            <w:r>
              <w:rPr>
                <w:sz w:val="24"/>
                <w:szCs w:val="24"/>
              </w:rPr>
              <w:t>676/339</w:t>
            </w:r>
          </w:p>
        </w:tc>
        <w:tc>
          <w:tcPr>
            <w:tcW w:w="1559" w:type="dxa"/>
            <w:tcBorders>
              <w:top w:val="single" w:sz="4" w:space="0" w:color="auto"/>
              <w:left w:val="single" w:sz="4" w:space="0" w:color="auto"/>
              <w:bottom w:val="single" w:sz="4" w:space="0" w:color="auto"/>
              <w:right w:val="single" w:sz="4" w:space="0" w:color="auto"/>
            </w:tcBorders>
            <w:hideMark/>
          </w:tcPr>
          <w:p w:rsidR="0006588A" w:rsidRDefault="0006588A" w:rsidP="00E42B01">
            <w:pPr>
              <w:jc w:val="center"/>
              <w:rPr>
                <w:sz w:val="24"/>
                <w:szCs w:val="24"/>
              </w:rPr>
            </w:pPr>
            <w:r>
              <w:rPr>
                <w:sz w:val="24"/>
                <w:szCs w:val="24"/>
              </w:rPr>
              <w:t>101/58</w:t>
            </w:r>
          </w:p>
        </w:tc>
        <w:tc>
          <w:tcPr>
            <w:tcW w:w="2410" w:type="dxa"/>
            <w:tcBorders>
              <w:top w:val="single" w:sz="4" w:space="0" w:color="auto"/>
              <w:left w:val="single" w:sz="4" w:space="0" w:color="auto"/>
              <w:bottom w:val="single" w:sz="4" w:space="0" w:color="auto"/>
              <w:right w:val="single" w:sz="4" w:space="0" w:color="auto"/>
            </w:tcBorders>
            <w:hideMark/>
          </w:tcPr>
          <w:p w:rsidR="0006588A" w:rsidRDefault="002758C5">
            <w:pPr>
              <w:jc w:val="center"/>
              <w:rPr>
                <w:sz w:val="24"/>
                <w:szCs w:val="24"/>
              </w:rPr>
            </w:pPr>
            <w:r>
              <w:rPr>
                <w:sz w:val="24"/>
                <w:szCs w:val="24"/>
              </w:rPr>
              <w:t>4,3%</w:t>
            </w:r>
          </w:p>
        </w:tc>
      </w:tr>
      <w:tr w:rsidR="0006588A" w:rsidTr="00F043D9">
        <w:tc>
          <w:tcPr>
            <w:tcW w:w="1418" w:type="dxa"/>
            <w:tcBorders>
              <w:top w:val="single" w:sz="4" w:space="0" w:color="auto"/>
              <w:left w:val="single" w:sz="4" w:space="0" w:color="auto"/>
              <w:bottom w:val="single" w:sz="4" w:space="0" w:color="auto"/>
              <w:right w:val="single" w:sz="4" w:space="0" w:color="auto"/>
            </w:tcBorders>
            <w:hideMark/>
          </w:tcPr>
          <w:p w:rsidR="0006588A" w:rsidRDefault="0006588A">
            <w:pPr>
              <w:rPr>
                <w:sz w:val="24"/>
                <w:szCs w:val="24"/>
              </w:rPr>
            </w:pPr>
            <w:r>
              <w:rPr>
                <w:sz w:val="24"/>
                <w:szCs w:val="24"/>
              </w:rPr>
              <w:t>Piaseczno</w:t>
            </w:r>
          </w:p>
        </w:tc>
        <w:tc>
          <w:tcPr>
            <w:tcW w:w="1134" w:type="dxa"/>
            <w:tcBorders>
              <w:top w:val="single" w:sz="4" w:space="0" w:color="auto"/>
              <w:left w:val="single" w:sz="4" w:space="0" w:color="auto"/>
              <w:bottom w:val="single" w:sz="4" w:space="0" w:color="auto"/>
              <w:right w:val="single" w:sz="4" w:space="0" w:color="auto"/>
            </w:tcBorders>
            <w:hideMark/>
          </w:tcPr>
          <w:p w:rsidR="0006588A" w:rsidRPr="003A4014" w:rsidRDefault="00D04EA4" w:rsidP="0006588A">
            <w:pPr>
              <w:jc w:val="center"/>
              <w:rPr>
                <w:b/>
                <w:sz w:val="24"/>
                <w:szCs w:val="24"/>
              </w:rPr>
            </w:pPr>
            <w:r w:rsidRPr="003A4014">
              <w:rPr>
                <w:b/>
                <w:sz w:val="24"/>
                <w:szCs w:val="24"/>
              </w:rPr>
              <w:t>72 461</w:t>
            </w:r>
          </w:p>
        </w:tc>
        <w:tc>
          <w:tcPr>
            <w:tcW w:w="1560" w:type="dxa"/>
            <w:tcBorders>
              <w:top w:val="single" w:sz="4" w:space="0" w:color="auto"/>
              <w:left w:val="single" w:sz="4" w:space="0" w:color="auto"/>
              <w:bottom w:val="single" w:sz="4" w:space="0" w:color="auto"/>
              <w:right w:val="single" w:sz="4" w:space="0" w:color="auto"/>
            </w:tcBorders>
          </w:tcPr>
          <w:p w:rsidR="0006588A" w:rsidRPr="003A4014" w:rsidRDefault="00D04EA4" w:rsidP="00346DF7">
            <w:pPr>
              <w:jc w:val="center"/>
              <w:rPr>
                <w:b/>
                <w:sz w:val="24"/>
                <w:szCs w:val="24"/>
              </w:rPr>
            </w:pPr>
            <w:r w:rsidRPr="003A4014">
              <w:rPr>
                <w:b/>
                <w:sz w:val="24"/>
                <w:szCs w:val="24"/>
              </w:rPr>
              <w:t>43</w:t>
            </w:r>
            <w:r w:rsidR="003A4014" w:rsidRPr="003A4014">
              <w:rPr>
                <w:b/>
                <w:sz w:val="24"/>
                <w:szCs w:val="24"/>
              </w:rPr>
              <w:t xml:space="preserve"> </w:t>
            </w:r>
            <w:r w:rsidRPr="003A4014">
              <w:rPr>
                <w:b/>
                <w:sz w:val="24"/>
                <w:szCs w:val="24"/>
              </w:rPr>
              <w:t>814</w:t>
            </w:r>
          </w:p>
        </w:tc>
        <w:tc>
          <w:tcPr>
            <w:tcW w:w="1701" w:type="dxa"/>
            <w:tcBorders>
              <w:top w:val="single" w:sz="4" w:space="0" w:color="auto"/>
              <w:left w:val="single" w:sz="4" w:space="0" w:color="auto"/>
              <w:bottom w:val="single" w:sz="4" w:space="0" w:color="auto"/>
              <w:right w:val="single" w:sz="4" w:space="0" w:color="auto"/>
            </w:tcBorders>
          </w:tcPr>
          <w:p w:rsidR="0006588A" w:rsidRDefault="0006588A" w:rsidP="003F19DE">
            <w:pPr>
              <w:jc w:val="center"/>
              <w:rPr>
                <w:sz w:val="24"/>
                <w:szCs w:val="24"/>
              </w:rPr>
            </w:pPr>
            <w:r>
              <w:rPr>
                <w:sz w:val="24"/>
                <w:szCs w:val="24"/>
              </w:rPr>
              <w:t>2439/1198</w:t>
            </w:r>
          </w:p>
        </w:tc>
        <w:tc>
          <w:tcPr>
            <w:tcW w:w="1559" w:type="dxa"/>
            <w:tcBorders>
              <w:top w:val="single" w:sz="4" w:space="0" w:color="auto"/>
              <w:left w:val="single" w:sz="4" w:space="0" w:color="auto"/>
              <w:bottom w:val="single" w:sz="4" w:space="0" w:color="auto"/>
              <w:right w:val="single" w:sz="4" w:space="0" w:color="auto"/>
            </w:tcBorders>
            <w:hideMark/>
          </w:tcPr>
          <w:p w:rsidR="0006588A" w:rsidRDefault="0006588A" w:rsidP="003F19DE">
            <w:pPr>
              <w:jc w:val="center"/>
              <w:rPr>
                <w:sz w:val="24"/>
                <w:szCs w:val="24"/>
              </w:rPr>
            </w:pPr>
            <w:r>
              <w:rPr>
                <w:sz w:val="24"/>
                <w:szCs w:val="24"/>
              </w:rPr>
              <w:t>439/227</w:t>
            </w:r>
          </w:p>
        </w:tc>
        <w:tc>
          <w:tcPr>
            <w:tcW w:w="2410" w:type="dxa"/>
            <w:tcBorders>
              <w:top w:val="single" w:sz="4" w:space="0" w:color="auto"/>
              <w:left w:val="single" w:sz="4" w:space="0" w:color="auto"/>
              <w:bottom w:val="single" w:sz="4" w:space="0" w:color="auto"/>
              <w:right w:val="single" w:sz="4" w:space="0" w:color="auto"/>
            </w:tcBorders>
            <w:hideMark/>
          </w:tcPr>
          <w:p w:rsidR="0006588A" w:rsidRDefault="002758C5">
            <w:pPr>
              <w:jc w:val="center"/>
              <w:rPr>
                <w:sz w:val="24"/>
                <w:szCs w:val="24"/>
              </w:rPr>
            </w:pPr>
            <w:r>
              <w:rPr>
                <w:sz w:val="24"/>
                <w:szCs w:val="24"/>
              </w:rPr>
              <w:t>5,5%</w:t>
            </w:r>
          </w:p>
        </w:tc>
      </w:tr>
      <w:tr w:rsidR="0006588A" w:rsidTr="00F043D9">
        <w:trPr>
          <w:trHeight w:val="404"/>
        </w:trPr>
        <w:tc>
          <w:tcPr>
            <w:tcW w:w="1418" w:type="dxa"/>
            <w:tcBorders>
              <w:top w:val="single" w:sz="4" w:space="0" w:color="auto"/>
              <w:left w:val="single" w:sz="4" w:space="0" w:color="auto"/>
              <w:bottom w:val="single" w:sz="4" w:space="0" w:color="auto"/>
              <w:right w:val="single" w:sz="4" w:space="0" w:color="auto"/>
            </w:tcBorders>
            <w:hideMark/>
          </w:tcPr>
          <w:p w:rsidR="0006588A" w:rsidRDefault="0006588A">
            <w:pPr>
              <w:rPr>
                <w:sz w:val="24"/>
                <w:szCs w:val="24"/>
              </w:rPr>
            </w:pPr>
            <w:r>
              <w:rPr>
                <w:sz w:val="24"/>
                <w:szCs w:val="24"/>
              </w:rPr>
              <w:t>Prażmów</w:t>
            </w:r>
          </w:p>
        </w:tc>
        <w:tc>
          <w:tcPr>
            <w:tcW w:w="1134" w:type="dxa"/>
            <w:tcBorders>
              <w:top w:val="single" w:sz="4" w:space="0" w:color="auto"/>
              <w:left w:val="single" w:sz="4" w:space="0" w:color="auto"/>
              <w:bottom w:val="single" w:sz="4" w:space="0" w:color="auto"/>
              <w:right w:val="single" w:sz="4" w:space="0" w:color="auto"/>
            </w:tcBorders>
            <w:hideMark/>
          </w:tcPr>
          <w:p w:rsidR="0006588A" w:rsidRPr="00840299" w:rsidRDefault="00D04EA4" w:rsidP="0006588A">
            <w:pPr>
              <w:jc w:val="center"/>
              <w:rPr>
                <w:b/>
                <w:sz w:val="24"/>
                <w:szCs w:val="24"/>
              </w:rPr>
            </w:pPr>
            <w:r w:rsidRPr="00840299">
              <w:rPr>
                <w:b/>
                <w:sz w:val="24"/>
                <w:szCs w:val="24"/>
              </w:rPr>
              <w:t>9 593</w:t>
            </w:r>
          </w:p>
        </w:tc>
        <w:tc>
          <w:tcPr>
            <w:tcW w:w="1560" w:type="dxa"/>
            <w:tcBorders>
              <w:top w:val="single" w:sz="4" w:space="0" w:color="auto"/>
              <w:left w:val="single" w:sz="4" w:space="0" w:color="auto"/>
              <w:bottom w:val="single" w:sz="4" w:space="0" w:color="auto"/>
              <w:right w:val="single" w:sz="4" w:space="0" w:color="auto"/>
            </w:tcBorders>
          </w:tcPr>
          <w:p w:rsidR="0006588A" w:rsidRPr="003A4014" w:rsidRDefault="00D04EA4" w:rsidP="00346DF7">
            <w:pPr>
              <w:jc w:val="center"/>
              <w:rPr>
                <w:b/>
                <w:sz w:val="24"/>
                <w:szCs w:val="24"/>
              </w:rPr>
            </w:pPr>
            <w:r w:rsidRPr="003A4014">
              <w:rPr>
                <w:b/>
                <w:sz w:val="24"/>
                <w:szCs w:val="24"/>
              </w:rPr>
              <w:t>6 180</w:t>
            </w:r>
          </w:p>
        </w:tc>
        <w:tc>
          <w:tcPr>
            <w:tcW w:w="1701" w:type="dxa"/>
            <w:tcBorders>
              <w:top w:val="single" w:sz="4" w:space="0" w:color="auto"/>
              <w:left w:val="single" w:sz="4" w:space="0" w:color="auto"/>
              <w:bottom w:val="single" w:sz="4" w:space="0" w:color="auto"/>
              <w:right w:val="single" w:sz="4" w:space="0" w:color="auto"/>
            </w:tcBorders>
          </w:tcPr>
          <w:p w:rsidR="0006588A" w:rsidRDefault="0006588A" w:rsidP="003F19DE">
            <w:pPr>
              <w:jc w:val="center"/>
              <w:rPr>
                <w:sz w:val="24"/>
                <w:szCs w:val="24"/>
              </w:rPr>
            </w:pPr>
            <w:r>
              <w:rPr>
                <w:sz w:val="24"/>
                <w:szCs w:val="24"/>
              </w:rPr>
              <w:t>433/195</w:t>
            </w:r>
          </w:p>
        </w:tc>
        <w:tc>
          <w:tcPr>
            <w:tcW w:w="1559" w:type="dxa"/>
            <w:tcBorders>
              <w:top w:val="single" w:sz="4" w:space="0" w:color="auto"/>
              <w:left w:val="single" w:sz="4" w:space="0" w:color="auto"/>
              <w:bottom w:val="single" w:sz="4" w:space="0" w:color="auto"/>
              <w:right w:val="single" w:sz="4" w:space="0" w:color="auto"/>
            </w:tcBorders>
            <w:hideMark/>
          </w:tcPr>
          <w:p w:rsidR="0006588A" w:rsidRDefault="0006588A">
            <w:pPr>
              <w:jc w:val="center"/>
              <w:rPr>
                <w:sz w:val="24"/>
                <w:szCs w:val="24"/>
              </w:rPr>
            </w:pPr>
            <w:r>
              <w:rPr>
                <w:sz w:val="24"/>
                <w:szCs w:val="24"/>
              </w:rPr>
              <w:t>79/33</w:t>
            </w:r>
          </w:p>
        </w:tc>
        <w:tc>
          <w:tcPr>
            <w:tcW w:w="2410" w:type="dxa"/>
            <w:tcBorders>
              <w:top w:val="single" w:sz="4" w:space="0" w:color="auto"/>
              <w:left w:val="single" w:sz="4" w:space="0" w:color="auto"/>
              <w:bottom w:val="single" w:sz="4" w:space="0" w:color="auto"/>
              <w:right w:val="single" w:sz="4" w:space="0" w:color="auto"/>
            </w:tcBorders>
            <w:hideMark/>
          </w:tcPr>
          <w:p w:rsidR="0006588A" w:rsidRDefault="002758C5">
            <w:pPr>
              <w:jc w:val="center"/>
              <w:rPr>
                <w:sz w:val="24"/>
                <w:szCs w:val="24"/>
              </w:rPr>
            </w:pPr>
            <w:r>
              <w:rPr>
                <w:sz w:val="24"/>
                <w:szCs w:val="24"/>
              </w:rPr>
              <w:t>7,0%</w:t>
            </w:r>
          </w:p>
        </w:tc>
      </w:tr>
      <w:tr w:rsidR="0006588A" w:rsidTr="00F043D9">
        <w:tc>
          <w:tcPr>
            <w:tcW w:w="1418" w:type="dxa"/>
            <w:tcBorders>
              <w:top w:val="single" w:sz="4" w:space="0" w:color="auto"/>
              <w:left w:val="single" w:sz="4" w:space="0" w:color="auto"/>
              <w:bottom w:val="single" w:sz="4" w:space="0" w:color="auto"/>
              <w:right w:val="single" w:sz="4" w:space="0" w:color="auto"/>
            </w:tcBorders>
            <w:hideMark/>
          </w:tcPr>
          <w:p w:rsidR="0006588A" w:rsidRDefault="0006588A">
            <w:pPr>
              <w:rPr>
                <w:sz w:val="24"/>
                <w:szCs w:val="24"/>
              </w:rPr>
            </w:pPr>
            <w:r>
              <w:rPr>
                <w:sz w:val="24"/>
                <w:szCs w:val="24"/>
              </w:rPr>
              <w:t>Tarczyn</w:t>
            </w:r>
          </w:p>
        </w:tc>
        <w:tc>
          <w:tcPr>
            <w:tcW w:w="1134" w:type="dxa"/>
            <w:tcBorders>
              <w:top w:val="single" w:sz="4" w:space="0" w:color="auto"/>
              <w:left w:val="single" w:sz="4" w:space="0" w:color="auto"/>
              <w:bottom w:val="single" w:sz="4" w:space="0" w:color="auto"/>
              <w:right w:val="single" w:sz="4" w:space="0" w:color="auto"/>
            </w:tcBorders>
            <w:hideMark/>
          </w:tcPr>
          <w:p w:rsidR="0006588A" w:rsidRPr="00840299" w:rsidRDefault="0006588A" w:rsidP="0006588A">
            <w:pPr>
              <w:jc w:val="center"/>
              <w:rPr>
                <w:b/>
                <w:sz w:val="24"/>
                <w:szCs w:val="24"/>
              </w:rPr>
            </w:pPr>
            <w:r w:rsidRPr="00840299">
              <w:rPr>
                <w:b/>
                <w:sz w:val="24"/>
                <w:szCs w:val="24"/>
              </w:rPr>
              <w:t>11</w:t>
            </w:r>
            <w:r w:rsidR="00D04EA4" w:rsidRPr="00840299">
              <w:rPr>
                <w:b/>
                <w:sz w:val="24"/>
                <w:szCs w:val="24"/>
              </w:rPr>
              <w:t xml:space="preserve"> </w:t>
            </w:r>
            <w:r w:rsidRPr="00840299">
              <w:rPr>
                <w:b/>
                <w:sz w:val="24"/>
                <w:szCs w:val="24"/>
              </w:rPr>
              <w:t>005</w:t>
            </w:r>
          </w:p>
        </w:tc>
        <w:tc>
          <w:tcPr>
            <w:tcW w:w="1560" w:type="dxa"/>
            <w:tcBorders>
              <w:top w:val="single" w:sz="4" w:space="0" w:color="auto"/>
              <w:left w:val="single" w:sz="4" w:space="0" w:color="auto"/>
              <w:bottom w:val="single" w:sz="4" w:space="0" w:color="auto"/>
              <w:right w:val="single" w:sz="4" w:space="0" w:color="auto"/>
            </w:tcBorders>
          </w:tcPr>
          <w:p w:rsidR="0006588A" w:rsidRPr="00840299" w:rsidRDefault="0006588A" w:rsidP="00346DF7">
            <w:pPr>
              <w:jc w:val="center"/>
              <w:rPr>
                <w:b/>
                <w:sz w:val="24"/>
                <w:szCs w:val="24"/>
              </w:rPr>
            </w:pPr>
            <w:r w:rsidRPr="00840299">
              <w:rPr>
                <w:b/>
                <w:sz w:val="24"/>
                <w:szCs w:val="24"/>
              </w:rPr>
              <w:t>6</w:t>
            </w:r>
            <w:r w:rsidR="00D04EA4" w:rsidRPr="00840299">
              <w:rPr>
                <w:b/>
                <w:sz w:val="24"/>
                <w:szCs w:val="24"/>
              </w:rPr>
              <w:t xml:space="preserve"> </w:t>
            </w:r>
            <w:r w:rsidRPr="00840299">
              <w:rPr>
                <w:b/>
                <w:sz w:val="24"/>
                <w:szCs w:val="24"/>
              </w:rPr>
              <w:t>993</w:t>
            </w:r>
          </w:p>
        </w:tc>
        <w:tc>
          <w:tcPr>
            <w:tcW w:w="1701" w:type="dxa"/>
            <w:tcBorders>
              <w:top w:val="single" w:sz="4" w:space="0" w:color="auto"/>
              <w:left w:val="single" w:sz="4" w:space="0" w:color="auto"/>
              <w:bottom w:val="single" w:sz="4" w:space="0" w:color="auto"/>
              <w:right w:val="single" w:sz="4" w:space="0" w:color="auto"/>
            </w:tcBorders>
          </w:tcPr>
          <w:p w:rsidR="0006588A" w:rsidRDefault="0006588A" w:rsidP="003F19DE">
            <w:pPr>
              <w:jc w:val="center"/>
              <w:rPr>
                <w:sz w:val="24"/>
                <w:szCs w:val="24"/>
              </w:rPr>
            </w:pPr>
            <w:r>
              <w:rPr>
                <w:sz w:val="24"/>
                <w:szCs w:val="24"/>
              </w:rPr>
              <w:t>433/218</w:t>
            </w:r>
          </w:p>
        </w:tc>
        <w:tc>
          <w:tcPr>
            <w:tcW w:w="1559" w:type="dxa"/>
            <w:tcBorders>
              <w:top w:val="single" w:sz="4" w:space="0" w:color="auto"/>
              <w:left w:val="single" w:sz="4" w:space="0" w:color="auto"/>
              <w:bottom w:val="single" w:sz="4" w:space="0" w:color="auto"/>
              <w:right w:val="single" w:sz="4" w:space="0" w:color="auto"/>
            </w:tcBorders>
            <w:hideMark/>
          </w:tcPr>
          <w:p w:rsidR="0006588A" w:rsidRDefault="0006588A" w:rsidP="003F19DE">
            <w:pPr>
              <w:jc w:val="center"/>
              <w:rPr>
                <w:sz w:val="24"/>
                <w:szCs w:val="24"/>
              </w:rPr>
            </w:pPr>
            <w:r>
              <w:rPr>
                <w:sz w:val="24"/>
                <w:szCs w:val="24"/>
              </w:rPr>
              <w:t>60/24</w:t>
            </w:r>
          </w:p>
        </w:tc>
        <w:tc>
          <w:tcPr>
            <w:tcW w:w="2410" w:type="dxa"/>
            <w:tcBorders>
              <w:top w:val="single" w:sz="4" w:space="0" w:color="auto"/>
              <w:left w:val="single" w:sz="4" w:space="0" w:color="auto"/>
              <w:bottom w:val="single" w:sz="4" w:space="0" w:color="auto"/>
              <w:right w:val="single" w:sz="4" w:space="0" w:color="auto"/>
            </w:tcBorders>
            <w:hideMark/>
          </w:tcPr>
          <w:p w:rsidR="0006588A" w:rsidRDefault="002758C5">
            <w:pPr>
              <w:jc w:val="center"/>
              <w:rPr>
                <w:sz w:val="24"/>
                <w:szCs w:val="24"/>
              </w:rPr>
            </w:pPr>
            <w:r>
              <w:rPr>
                <w:sz w:val="24"/>
                <w:szCs w:val="24"/>
              </w:rPr>
              <w:t>6,1%</w:t>
            </w:r>
          </w:p>
        </w:tc>
      </w:tr>
      <w:tr w:rsidR="0006588A" w:rsidTr="00F043D9">
        <w:tc>
          <w:tcPr>
            <w:tcW w:w="1418" w:type="dxa"/>
            <w:tcBorders>
              <w:top w:val="single" w:sz="4" w:space="0" w:color="auto"/>
              <w:left w:val="single" w:sz="4" w:space="0" w:color="auto"/>
              <w:bottom w:val="single" w:sz="4" w:space="0" w:color="auto"/>
              <w:right w:val="single" w:sz="4" w:space="0" w:color="auto"/>
            </w:tcBorders>
            <w:hideMark/>
          </w:tcPr>
          <w:p w:rsidR="0006588A" w:rsidRDefault="0006588A">
            <w:pPr>
              <w:rPr>
                <w:b/>
                <w:sz w:val="24"/>
                <w:szCs w:val="24"/>
              </w:rPr>
            </w:pPr>
            <w:r>
              <w:rPr>
                <w:b/>
                <w:sz w:val="24"/>
                <w:szCs w:val="24"/>
              </w:rPr>
              <w:t xml:space="preserve">Ogółem </w:t>
            </w:r>
          </w:p>
        </w:tc>
        <w:tc>
          <w:tcPr>
            <w:tcW w:w="1134" w:type="dxa"/>
            <w:tcBorders>
              <w:top w:val="single" w:sz="4" w:space="0" w:color="auto"/>
              <w:left w:val="single" w:sz="4" w:space="0" w:color="auto"/>
              <w:bottom w:val="single" w:sz="4" w:space="0" w:color="auto"/>
              <w:right w:val="single" w:sz="4" w:space="0" w:color="auto"/>
            </w:tcBorders>
            <w:hideMark/>
          </w:tcPr>
          <w:p w:rsidR="0006588A" w:rsidRDefault="001D5AAE" w:rsidP="0006588A">
            <w:pPr>
              <w:jc w:val="center"/>
              <w:rPr>
                <w:b/>
                <w:sz w:val="24"/>
                <w:szCs w:val="24"/>
              </w:rPr>
            </w:pPr>
            <w:r>
              <w:rPr>
                <w:b/>
                <w:sz w:val="24"/>
                <w:szCs w:val="24"/>
              </w:rPr>
              <w:t>166</w:t>
            </w:r>
            <w:r w:rsidR="00CA55E2">
              <w:rPr>
                <w:b/>
                <w:sz w:val="24"/>
                <w:szCs w:val="24"/>
              </w:rPr>
              <w:t xml:space="preserve"> 980</w:t>
            </w:r>
          </w:p>
        </w:tc>
        <w:tc>
          <w:tcPr>
            <w:tcW w:w="1560" w:type="dxa"/>
            <w:tcBorders>
              <w:top w:val="single" w:sz="4" w:space="0" w:color="auto"/>
              <w:left w:val="single" w:sz="4" w:space="0" w:color="auto"/>
              <w:bottom w:val="single" w:sz="4" w:space="0" w:color="auto"/>
              <w:right w:val="single" w:sz="4" w:space="0" w:color="auto"/>
            </w:tcBorders>
          </w:tcPr>
          <w:p w:rsidR="0006588A" w:rsidRDefault="00CA55E2" w:rsidP="00840299">
            <w:pPr>
              <w:jc w:val="center"/>
              <w:rPr>
                <w:b/>
                <w:sz w:val="24"/>
                <w:szCs w:val="24"/>
              </w:rPr>
            </w:pPr>
            <w:r>
              <w:rPr>
                <w:b/>
                <w:sz w:val="24"/>
                <w:szCs w:val="24"/>
              </w:rPr>
              <w:t>10</w:t>
            </w:r>
            <w:r w:rsidR="00840299">
              <w:rPr>
                <w:b/>
                <w:sz w:val="24"/>
                <w:szCs w:val="24"/>
              </w:rPr>
              <w:t>4 340</w:t>
            </w:r>
          </w:p>
        </w:tc>
        <w:tc>
          <w:tcPr>
            <w:tcW w:w="1701" w:type="dxa"/>
            <w:tcBorders>
              <w:top w:val="single" w:sz="4" w:space="0" w:color="auto"/>
              <w:left w:val="single" w:sz="4" w:space="0" w:color="auto"/>
              <w:bottom w:val="single" w:sz="4" w:space="0" w:color="auto"/>
              <w:right w:val="single" w:sz="4" w:space="0" w:color="auto"/>
            </w:tcBorders>
          </w:tcPr>
          <w:p w:rsidR="0006588A" w:rsidRDefault="000305CC" w:rsidP="003F19DE">
            <w:pPr>
              <w:jc w:val="center"/>
              <w:rPr>
                <w:b/>
                <w:sz w:val="24"/>
                <w:szCs w:val="24"/>
              </w:rPr>
            </w:pPr>
            <w:r>
              <w:rPr>
                <w:b/>
                <w:sz w:val="24"/>
                <w:szCs w:val="24"/>
              </w:rPr>
              <w:t>6023/2864</w:t>
            </w:r>
            <w:r w:rsidR="005C017D">
              <w:rPr>
                <w:b/>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06588A" w:rsidRDefault="000305CC" w:rsidP="00E42B01">
            <w:pPr>
              <w:jc w:val="center"/>
              <w:rPr>
                <w:b/>
                <w:sz w:val="24"/>
                <w:szCs w:val="24"/>
              </w:rPr>
            </w:pPr>
            <w:r>
              <w:rPr>
                <w:b/>
                <w:sz w:val="24"/>
                <w:szCs w:val="24"/>
              </w:rPr>
              <w:t>944/473</w:t>
            </w:r>
          </w:p>
        </w:tc>
        <w:tc>
          <w:tcPr>
            <w:tcW w:w="2410" w:type="dxa"/>
            <w:tcBorders>
              <w:top w:val="single" w:sz="4" w:space="0" w:color="auto"/>
              <w:left w:val="single" w:sz="4" w:space="0" w:color="auto"/>
              <w:bottom w:val="single" w:sz="4" w:space="0" w:color="auto"/>
              <w:right w:val="single" w:sz="4" w:space="0" w:color="auto"/>
            </w:tcBorders>
            <w:hideMark/>
          </w:tcPr>
          <w:p w:rsidR="0006588A" w:rsidRDefault="005C017D">
            <w:pPr>
              <w:jc w:val="center"/>
              <w:rPr>
                <w:b/>
                <w:sz w:val="24"/>
                <w:szCs w:val="24"/>
              </w:rPr>
            </w:pPr>
            <w:r>
              <w:rPr>
                <w:b/>
                <w:sz w:val="24"/>
                <w:szCs w:val="24"/>
              </w:rPr>
              <w:t>5,7%</w:t>
            </w:r>
          </w:p>
        </w:tc>
      </w:tr>
    </w:tbl>
    <w:p w:rsidR="005C458E" w:rsidRDefault="00F043D9" w:rsidP="003B7DBB">
      <w:pPr>
        <w:spacing w:after="0" w:line="240" w:lineRule="auto"/>
        <w:jc w:val="both"/>
        <w:rPr>
          <w:rFonts w:ascii="Times New Roman" w:hAnsi="Times New Roman" w:cs="Times New Roman"/>
        </w:rPr>
      </w:pPr>
      <w:r>
        <w:rPr>
          <w:rFonts w:ascii="Times New Roman" w:hAnsi="Times New Roman" w:cs="Times New Roman"/>
        </w:rPr>
        <w:t xml:space="preserve">* wśród ogółu bezrobotnych na koniec 2013r. 29 osób </w:t>
      </w:r>
      <w:r w:rsidR="00CA55E2">
        <w:rPr>
          <w:rFonts w:ascii="Times New Roman" w:hAnsi="Times New Roman" w:cs="Times New Roman"/>
        </w:rPr>
        <w:t>(</w:t>
      </w:r>
      <w:r>
        <w:rPr>
          <w:rFonts w:ascii="Times New Roman" w:hAnsi="Times New Roman" w:cs="Times New Roman"/>
        </w:rPr>
        <w:t>w tym 16 kobiet</w:t>
      </w:r>
      <w:r w:rsidR="00CA55E2">
        <w:rPr>
          <w:rFonts w:ascii="Times New Roman" w:hAnsi="Times New Roman" w:cs="Times New Roman"/>
        </w:rPr>
        <w:t xml:space="preserve">) </w:t>
      </w:r>
      <w:r>
        <w:rPr>
          <w:rFonts w:ascii="Times New Roman" w:hAnsi="Times New Roman" w:cs="Times New Roman"/>
        </w:rPr>
        <w:t xml:space="preserve"> nie posiadało meldunku</w:t>
      </w:r>
      <w:r w:rsidR="005C017D">
        <w:rPr>
          <w:rFonts w:ascii="Times New Roman" w:hAnsi="Times New Roman" w:cs="Times New Roman"/>
        </w:rPr>
        <w:t>, z tego 2 osoby(k) uprawnione były do zasiłku dla bezrobotnych</w:t>
      </w:r>
      <w:r w:rsidR="00315C44">
        <w:rPr>
          <w:rFonts w:ascii="Times New Roman" w:hAnsi="Times New Roman" w:cs="Times New Roman"/>
        </w:rPr>
        <w:t xml:space="preserve">; </w:t>
      </w:r>
      <w:r w:rsidR="00A32D3A" w:rsidRPr="00A32D3A">
        <w:rPr>
          <w:rFonts w:ascii="Times New Roman" w:hAnsi="Times New Roman" w:cs="Times New Roman"/>
        </w:rPr>
        <w:t>*</w:t>
      </w:r>
      <w:r w:rsidR="005C017D">
        <w:rPr>
          <w:rFonts w:ascii="Times New Roman" w:hAnsi="Times New Roman" w:cs="Times New Roman"/>
        </w:rPr>
        <w:t>*</w:t>
      </w:r>
      <w:r w:rsidR="00A32D3A" w:rsidRPr="00A32D3A">
        <w:rPr>
          <w:rFonts w:ascii="Times New Roman" w:hAnsi="Times New Roman" w:cs="Times New Roman"/>
        </w:rPr>
        <w:t>dane pozyskane z gmin</w:t>
      </w:r>
    </w:p>
    <w:p w:rsidR="00315C44" w:rsidRDefault="00315C44" w:rsidP="003B7DBB">
      <w:pPr>
        <w:spacing w:after="0" w:line="240" w:lineRule="auto"/>
        <w:jc w:val="both"/>
        <w:rPr>
          <w:rFonts w:ascii="Times New Roman" w:hAnsi="Times New Roman" w:cs="Times New Roman"/>
        </w:rPr>
      </w:pPr>
    </w:p>
    <w:p w:rsidR="00C72908" w:rsidRDefault="00C72908" w:rsidP="00315C44">
      <w:pPr>
        <w:spacing w:after="0" w:line="240" w:lineRule="auto"/>
        <w:jc w:val="both"/>
        <w:rPr>
          <w:rFonts w:ascii="Times New Roman" w:hAnsi="Times New Roman" w:cs="Times New Roman"/>
          <w:sz w:val="24"/>
          <w:szCs w:val="24"/>
        </w:rPr>
      </w:pPr>
      <w:r w:rsidRPr="00C72908">
        <w:rPr>
          <w:rFonts w:ascii="Times New Roman" w:hAnsi="Times New Roman" w:cs="Times New Roman"/>
          <w:sz w:val="24"/>
          <w:szCs w:val="24"/>
        </w:rPr>
        <w:t>Najwyższy odsetek bezrobotnych w grupie mieszkańców w wieku produkcyjnym odnotowujemy w gminie Prażmów – 7% i Górze Kalwarii – 6,5%, a najniższy w gminie Lesznowola</w:t>
      </w:r>
      <w:r>
        <w:rPr>
          <w:rFonts w:ascii="Times New Roman" w:hAnsi="Times New Roman" w:cs="Times New Roman"/>
          <w:sz w:val="24"/>
          <w:szCs w:val="24"/>
        </w:rPr>
        <w:t xml:space="preserve"> – 4,3% </w:t>
      </w:r>
    </w:p>
    <w:p w:rsidR="00315C44" w:rsidRDefault="00315C44" w:rsidP="003B7DBB">
      <w:pPr>
        <w:spacing w:after="0" w:line="240" w:lineRule="auto"/>
        <w:jc w:val="both"/>
        <w:rPr>
          <w:rFonts w:ascii="Times New Roman" w:hAnsi="Times New Roman" w:cs="Times New Roman"/>
          <w:sz w:val="24"/>
          <w:szCs w:val="24"/>
        </w:rPr>
      </w:pPr>
    </w:p>
    <w:p w:rsidR="00315C44" w:rsidRPr="00011E4D" w:rsidRDefault="00315C44" w:rsidP="003B7DBB">
      <w:pPr>
        <w:spacing w:after="0" w:line="240" w:lineRule="auto"/>
        <w:jc w:val="both"/>
        <w:rPr>
          <w:rFonts w:ascii="Times New Roman" w:hAnsi="Times New Roman" w:cs="Times New Roman"/>
          <w:b/>
          <w:sz w:val="24"/>
          <w:szCs w:val="24"/>
        </w:rPr>
      </w:pPr>
      <w:r w:rsidRPr="00011E4D">
        <w:rPr>
          <w:rFonts w:ascii="Times New Roman" w:hAnsi="Times New Roman" w:cs="Times New Roman"/>
          <w:b/>
          <w:sz w:val="24"/>
          <w:szCs w:val="24"/>
        </w:rPr>
        <w:t>Udział bezrobotnych z poszczególnych gmin w ogólnej liczbie bezrobotnych z terenu powiatu na koniec 2013r.</w:t>
      </w:r>
    </w:p>
    <w:p w:rsidR="00315C44" w:rsidRDefault="00315C44" w:rsidP="003B7DBB">
      <w:pPr>
        <w:spacing w:after="0" w:line="240" w:lineRule="auto"/>
        <w:jc w:val="both"/>
        <w:rPr>
          <w:rFonts w:ascii="Times New Roman" w:hAnsi="Times New Roman" w:cs="Times New Roman"/>
          <w:sz w:val="24"/>
          <w:szCs w:val="24"/>
        </w:rPr>
      </w:pPr>
    </w:p>
    <w:p w:rsidR="00315C44" w:rsidRDefault="00032317" w:rsidP="003B7DBB">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pl-PL"/>
        </w:rPr>
        <w:drawing>
          <wp:inline distT="0" distB="0" distL="0" distR="0">
            <wp:extent cx="6317955" cy="2987749"/>
            <wp:effectExtent l="19050" t="0" r="25695" b="3101"/>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15C44" w:rsidRDefault="00315C44" w:rsidP="003B7DBB">
      <w:pPr>
        <w:spacing w:after="0" w:line="240" w:lineRule="auto"/>
        <w:jc w:val="both"/>
        <w:rPr>
          <w:rFonts w:ascii="Times New Roman" w:hAnsi="Times New Roman" w:cs="Times New Roman"/>
          <w:sz w:val="24"/>
          <w:szCs w:val="24"/>
        </w:rPr>
      </w:pPr>
    </w:p>
    <w:p w:rsidR="00315C44" w:rsidRDefault="00FF1799" w:rsidP="003B7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Przedstawione dane wskazują, że największy procentowy udział bezrobotnych w ogólnej liczbie bezrobotnych z powiatu odnotowaliśmy w gminie Piaseczno, a najni</w:t>
      </w:r>
      <w:r w:rsidR="00011E4D">
        <w:rPr>
          <w:rFonts w:ascii="Times New Roman" w:hAnsi="Times New Roman" w:cs="Times New Roman"/>
          <w:sz w:val="24"/>
          <w:szCs w:val="24"/>
        </w:rPr>
        <w:t>ższ</w:t>
      </w:r>
      <w:r>
        <w:rPr>
          <w:rFonts w:ascii="Times New Roman" w:hAnsi="Times New Roman" w:cs="Times New Roman"/>
          <w:sz w:val="24"/>
          <w:szCs w:val="24"/>
        </w:rPr>
        <w:t>y w gminach Prażmów i Tarczyn. 0,5% bezrobotnych nie posiada zameldowania w powiecie piaseczyńskim</w:t>
      </w:r>
    </w:p>
    <w:p w:rsidR="00E42B01" w:rsidRPr="008174E7" w:rsidRDefault="00E42B01" w:rsidP="003E6A57">
      <w:pPr>
        <w:jc w:val="both"/>
        <w:rPr>
          <w:rFonts w:ascii="Times New Roman" w:hAnsi="Times New Roman" w:cs="Times New Roman"/>
          <w:b/>
          <w:sz w:val="24"/>
          <w:szCs w:val="24"/>
        </w:rPr>
      </w:pPr>
      <w:r w:rsidRPr="008174E7">
        <w:rPr>
          <w:rFonts w:ascii="Times New Roman" w:hAnsi="Times New Roman" w:cs="Times New Roman"/>
          <w:b/>
          <w:sz w:val="24"/>
          <w:szCs w:val="24"/>
        </w:rPr>
        <w:lastRenderedPageBreak/>
        <w:t>Na przestrzeni lat 2010 -</w:t>
      </w:r>
      <w:r w:rsidR="00D449AE">
        <w:rPr>
          <w:rFonts w:ascii="Times New Roman" w:hAnsi="Times New Roman" w:cs="Times New Roman"/>
          <w:b/>
          <w:sz w:val="24"/>
          <w:szCs w:val="24"/>
        </w:rPr>
        <w:t xml:space="preserve"> </w:t>
      </w:r>
      <w:r w:rsidRPr="008174E7">
        <w:rPr>
          <w:rFonts w:ascii="Times New Roman" w:hAnsi="Times New Roman" w:cs="Times New Roman"/>
          <w:b/>
          <w:sz w:val="24"/>
          <w:szCs w:val="24"/>
        </w:rPr>
        <w:t>201</w:t>
      </w:r>
      <w:r w:rsidR="00D327D1">
        <w:rPr>
          <w:rFonts w:ascii="Times New Roman" w:hAnsi="Times New Roman" w:cs="Times New Roman"/>
          <w:b/>
          <w:sz w:val="24"/>
          <w:szCs w:val="24"/>
        </w:rPr>
        <w:t>3</w:t>
      </w:r>
      <w:r w:rsidRPr="008174E7">
        <w:rPr>
          <w:rFonts w:ascii="Times New Roman" w:hAnsi="Times New Roman" w:cs="Times New Roman"/>
          <w:b/>
          <w:sz w:val="24"/>
          <w:szCs w:val="24"/>
        </w:rPr>
        <w:t xml:space="preserve"> w poszczególnych gminach powiatu piaseczyńskiego liczba osób bezrobotnych zarejestrowanych przedstawiała się nast</w:t>
      </w:r>
      <w:r w:rsidR="00F26388" w:rsidRPr="008174E7">
        <w:rPr>
          <w:rFonts w:ascii="Times New Roman" w:hAnsi="Times New Roman" w:cs="Times New Roman"/>
          <w:b/>
          <w:sz w:val="24"/>
          <w:szCs w:val="24"/>
        </w:rPr>
        <w:t>ę</w:t>
      </w:r>
      <w:r w:rsidRPr="008174E7">
        <w:rPr>
          <w:rFonts w:ascii="Times New Roman" w:hAnsi="Times New Roman" w:cs="Times New Roman"/>
          <w:b/>
          <w:sz w:val="24"/>
          <w:szCs w:val="24"/>
        </w:rPr>
        <w:t>pująco:</w:t>
      </w:r>
    </w:p>
    <w:tbl>
      <w:tblPr>
        <w:tblStyle w:val="Tabela-Siatka"/>
        <w:tblW w:w="5571" w:type="pct"/>
        <w:tblInd w:w="-601" w:type="dxa"/>
        <w:tblLayout w:type="fixed"/>
        <w:tblLook w:val="04A0"/>
      </w:tblPr>
      <w:tblGrid>
        <w:gridCol w:w="1560"/>
        <w:gridCol w:w="1130"/>
        <w:gridCol w:w="1134"/>
        <w:gridCol w:w="1132"/>
        <w:gridCol w:w="994"/>
        <w:gridCol w:w="1132"/>
        <w:gridCol w:w="994"/>
        <w:gridCol w:w="994"/>
        <w:gridCol w:w="1279"/>
      </w:tblGrid>
      <w:tr w:rsidR="000C06AF" w:rsidTr="00315C44">
        <w:trPr>
          <w:trHeight w:val="255"/>
        </w:trPr>
        <w:tc>
          <w:tcPr>
            <w:tcW w:w="754" w:type="pct"/>
            <w:vMerge w:val="restart"/>
          </w:tcPr>
          <w:p w:rsidR="000C06AF" w:rsidRDefault="000C06AF" w:rsidP="003E6A57">
            <w:pPr>
              <w:jc w:val="both"/>
              <w:rPr>
                <w:sz w:val="28"/>
                <w:szCs w:val="28"/>
              </w:rPr>
            </w:pPr>
          </w:p>
          <w:p w:rsidR="000C06AF" w:rsidRPr="00B77639" w:rsidRDefault="000C06AF" w:rsidP="00152243">
            <w:pPr>
              <w:jc w:val="both"/>
              <w:rPr>
                <w:sz w:val="24"/>
                <w:szCs w:val="24"/>
              </w:rPr>
            </w:pPr>
            <w:proofErr w:type="spellStart"/>
            <w:r w:rsidRPr="00B77639">
              <w:rPr>
                <w:sz w:val="24"/>
                <w:szCs w:val="24"/>
              </w:rPr>
              <w:t>Wyszczegól</w:t>
            </w:r>
            <w:r w:rsidR="00152243">
              <w:rPr>
                <w:sz w:val="24"/>
                <w:szCs w:val="24"/>
              </w:rPr>
              <w:t>-</w:t>
            </w:r>
            <w:r w:rsidRPr="00B77639">
              <w:rPr>
                <w:sz w:val="24"/>
                <w:szCs w:val="24"/>
              </w:rPr>
              <w:t>nienie</w:t>
            </w:r>
            <w:proofErr w:type="spellEnd"/>
          </w:p>
        </w:tc>
        <w:tc>
          <w:tcPr>
            <w:tcW w:w="4246" w:type="pct"/>
            <w:gridSpan w:val="8"/>
          </w:tcPr>
          <w:p w:rsidR="000C06AF" w:rsidRPr="008174E7" w:rsidRDefault="000C06AF" w:rsidP="008174E7">
            <w:pPr>
              <w:jc w:val="center"/>
              <w:rPr>
                <w:b/>
                <w:sz w:val="28"/>
                <w:szCs w:val="28"/>
              </w:rPr>
            </w:pPr>
            <w:r w:rsidRPr="008174E7">
              <w:rPr>
                <w:b/>
                <w:sz w:val="28"/>
                <w:szCs w:val="28"/>
              </w:rPr>
              <w:t>Zarejestrowani bezrobotni</w:t>
            </w:r>
          </w:p>
        </w:tc>
      </w:tr>
      <w:tr w:rsidR="00B77639" w:rsidTr="00315C44">
        <w:trPr>
          <w:trHeight w:val="456"/>
        </w:trPr>
        <w:tc>
          <w:tcPr>
            <w:tcW w:w="754" w:type="pct"/>
            <w:vMerge/>
          </w:tcPr>
          <w:p w:rsidR="00B77639" w:rsidRDefault="00B77639" w:rsidP="003E6A57">
            <w:pPr>
              <w:jc w:val="both"/>
              <w:rPr>
                <w:sz w:val="28"/>
                <w:szCs w:val="28"/>
              </w:rPr>
            </w:pPr>
          </w:p>
        </w:tc>
        <w:tc>
          <w:tcPr>
            <w:tcW w:w="1094" w:type="pct"/>
            <w:gridSpan w:val="2"/>
          </w:tcPr>
          <w:p w:rsidR="00B77639" w:rsidRPr="008174E7" w:rsidRDefault="00B77639" w:rsidP="000C06AF">
            <w:pPr>
              <w:jc w:val="center"/>
              <w:rPr>
                <w:b/>
                <w:sz w:val="28"/>
                <w:szCs w:val="28"/>
              </w:rPr>
            </w:pPr>
            <w:r w:rsidRPr="008174E7">
              <w:rPr>
                <w:b/>
                <w:sz w:val="28"/>
                <w:szCs w:val="28"/>
              </w:rPr>
              <w:t>2010</w:t>
            </w:r>
          </w:p>
          <w:p w:rsidR="00B77639" w:rsidRPr="008174E7" w:rsidRDefault="00B77639" w:rsidP="000C06AF">
            <w:pPr>
              <w:jc w:val="center"/>
              <w:rPr>
                <w:b/>
                <w:sz w:val="28"/>
                <w:szCs w:val="28"/>
              </w:rPr>
            </w:pPr>
          </w:p>
        </w:tc>
        <w:tc>
          <w:tcPr>
            <w:tcW w:w="1027" w:type="pct"/>
            <w:gridSpan w:val="2"/>
          </w:tcPr>
          <w:p w:rsidR="00B77639" w:rsidRPr="008174E7" w:rsidRDefault="00B77639" w:rsidP="000C06AF">
            <w:pPr>
              <w:jc w:val="center"/>
              <w:rPr>
                <w:b/>
                <w:sz w:val="28"/>
                <w:szCs w:val="28"/>
              </w:rPr>
            </w:pPr>
            <w:r w:rsidRPr="008174E7">
              <w:rPr>
                <w:b/>
                <w:sz w:val="28"/>
                <w:szCs w:val="28"/>
              </w:rPr>
              <w:t>2011</w:t>
            </w:r>
          </w:p>
        </w:tc>
        <w:tc>
          <w:tcPr>
            <w:tcW w:w="1027" w:type="pct"/>
            <w:gridSpan w:val="2"/>
          </w:tcPr>
          <w:p w:rsidR="00B77639" w:rsidRPr="008174E7" w:rsidRDefault="00B77639" w:rsidP="000C06AF">
            <w:pPr>
              <w:jc w:val="center"/>
              <w:rPr>
                <w:b/>
                <w:sz w:val="28"/>
                <w:szCs w:val="28"/>
              </w:rPr>
            </w:pPr>
            <w:r w:rsidRPr="008174E7">
              <w:rPr>
                <w:b/>
                <w:sz w:val="28"/>
                <w:szCs w:val="28"/>
              </w:rPr>
              <w:t>2012</w:t>
            </w:r>
          </w:p>
        </w:tc>
        <w:tc>
          <w:tcPr>
            <w:tcW w:w="1098" w:type="pct"/>
            <w:gridSpan w:val="2"/>
          </w:tcPr>
          <w:p w:rsidR="00B77639" w:rsidRPr="008174E7" w:rsidRDefault="00B77639" w:rsidP="00B77639">
            <w:pPr>
              <w:jc w:val="center"/>
              <w:rPr>
                <w:b/>
                <w:sz w:val="28"/>
                <w:szCs w:val="28"/>
              </w:rPr>
            </w:pPr>
            <w:r>
              <w:rPr>
                <w:b/>
                <w:sz w:val="28"/>
                <w:szCs w:val="28"/>
              </w:rPr>
              <w:t>2013</w:t>
            </w:r>
          </w:p>
        </w:tc>
      </w:tr>
      <w:tr w:rsidR="00315C44" w:rsidTr="00315C44">
        <w:trPr>
          <w:trHeight w:val="495"/>
        </w:trPr>
        <w:tc>
          <w:tcPr>
            <w:tcW w:w="754" w:type="pct"/>
            <w:vMerge/>
          </w:tcPr>
          <w:p w:rsidR="00315C44" w:rsidRDefault="00315C44" w:rsidP="003E6A57">
            <w:pPr>
              <w:jc w:val="both"/>
              <w:rPr>
                <w:sz w:val="28"/>
                <w:szCs w:val="28"/>
              </w:rPr>
            </w:pPr>
          </w:p>
        </w:tc>
        <w:tc>
          <w:tcPr>
            <w:tcW w:w="546" w:type="pct"/>
          </w:tcPr>
          <w:p w:rsidR="00315C44" w:rsidRPr="000C06AF" w:rsidRDefault="00315C44" w:rsidP="00315C44">
            <w:pPr>
              <w:jc w:val="both"/>
              <w:rPr>
                <w:sz w:val="24"/>
                <w:szCs w:val="24"/>
              </w:rPr>
            </w:pPr>
            <w:r>
              <w:rPr>
                <w:sz w:val="24"/>
                <w:szCs w:val="24"/>
              </w:rPr>
              <w:t>ogółem</w:t>
            </w:r>
          </w:p>
        </w:tc>
        <w:tc>
          <w:tcPr>
            <w:tcW w:w="548" w:type="pct"/>
          </w:tcPr>
          <w:p w:rsidR="00315C44" w:rsidRPr="000C06AF" w:rsidRDefault="00315C44" w:rsidP="000C06AF">
            <w:pPr>
              <w:rPr>
                <w:sz w:val="24"/>
                <w:szCs w:val="24"/>
              </w:rPr>
            </w:pPr>
            <w:r>
              <w:rPr>
                <w:sz w:val="24"/>
                <w:szCs w:val="24"/>
              </w:rPr>
              <w:t>w</w:t>
            </w:r>
            <w:r w:rsidRPr="000C06AF">
              <w:rPr>
                <w:sz w:val="24"/>
                <w:szCs w:val="24"/>
              </w:rPr>
              <w:t xml:space="preserve"> tym </w:t>
            </w:r>
            <w:r>
              <w:rPr>
                <w:sz w:val="24"/>
                <w:szCs w:val="24"/>
              </w:rPr>
              <w:t>kobiety</w:t>
            </w:r>
          </w:p>
        </w:tc>
        <w:tc>
          <w:tcPr>
            <w:tcW w:w="547" w:type="pct"/>
          </w:tcPr>
          <w:p w:rsidR="00315C44" w:rsidRPr="000C06AF" w:rsidRDefault="00315C44" w:rsidP="00B36F38">
            <w:pPr>
              <w:jc w:val="both"/>
              <w:rPr>
                <w:sz w:val="24"/>
                <w:szCs w:val="24"/>
              </w:rPr>
            </w:pPr>
            <w:r>
              <w:rPr>
                <w:sz w:val="24"/>
                <w:szCs w:val="24"/>
              </w:rPr>
              <w:t>ogółem</w:t>
            </w:r>
          </w:p>
        </w:tc>
        <w:tc>
          <w:tcPr>
            <w:tcW w:w="480" w:type="pct"/>
          </w:tcPr>
          <w:p w:rsidR="00315C44" w:rsidRPr="000C06AF" w:rsidRDefault="00315C44" w:rsidP="000C06AF">
            <w:pPr>
              <w:rPr>
                <w:sz w:val="24"/>
                <w:szCs w:val="24"/>
              </w:rPr>
            </w:pPr>
            <w:r>
              <w:rPr>
                <w:sz w:val="24"/>
                <w:szCs w:val="24"/>
              </w:rPr>
              <w:t>w</w:t>
            </w:r>
            <w:r w:rsidRPr="000C06AF">
              <w:rPr>
                <w:sz w:val="24"/>
                <w:szCs w:val="24"/>
              </w:rPr>
              <w:t xml:space="preserve"> tym </w:t>
            </w:r>
            <w:r>
              <w:rPr>
                <w:sz w:val="24"/>
                <w:szCs w:val="24"/>
              </w:rPr>
              <w:t>kobiety</w:t>
            </w:r>
          </w:p>
        </w:tc>
        <w:tc>
          <w:tcPr>
            <w:tcW w:w="547" w:type="pct"/>
          </w:tcPr>
          <w:p w:rsidR="00315C44" w:rsidRPr="000C06AF" w:rsidRDefault="00315C44" w:rsidP="00B36F38">
            <w:pPr>
              <w:jc w:val="both"/>
              <w:rPr>
                <w:sz w:val="24"/>
                <w:szCs w:val="24"/>
              </w:rPr>
            </w:pPr>
            <w:r>
              <w:rPr>
                <w:sz w:val="24"/>
                <w:szCs w:val="24"/>
              </w:rPr>
              <w:t>ogółem</w:t>
            </w:r>
          </w:p>
        </w:tc>
        <w:tc>
          <w:tcPr>
            <w:tcW w:w="480" w:type="pct"/>
          </w:tcPr>
          <w:p w:rsidR="00315C44" w:rsidRPr="000C06AF" w:rsidRDefault="00315C44" w:rsidP="000C06AF">
            <w:pPr>
              <w:rPr>
                <w:sz w:val="24"/>
                <w:szCs w:val="24"/>
              </w:rPr>
            </w:pPr>
            <w:r>
              <w:rPr>
                <w:sz w:val="24"/>
                <w:szCs w:val="24"/>
              </w:rPr>
              <w:t>w</w:t>
            </w:r>
            <w:r w:rsidRPr="000C06AF">
              <w:rPr>
                <w:sz w:val="24"/>
                <w:szCs w:val="24"/>
              </w:rPr>
              <w:t xml:space="preserve"> tym </w:t>
            </w:r>
            <w:r>
              <w:rPr>
                <w:sz w:val="24"/>
                <w:szCs w:val="24"/>
              </w:rPr>
              <w:t>kobiety</w:t>
            </w:r>
          </w:p>
        </w:tc>
        <w:tc>
          <w:tcPr>
            <w:tcW w:w="480" w:type="pct"/>
          </w:tcPr>
          <w:p w:rsidR="00315C44" w:rsidRPr="000C06AF" w:rsidRDefault="00315C44" w:rsidP="00B36F38">
            <w:pPr>
              <w:jc w:val="both"/>
              <w:rPr>
                <w:sz w:val="24"/>
                <w:szCs w:val="24"/>
              </w:rPr>
            </w:pPr>
            <w:r>
              <w:rPr>
                <w:sz w:val="24"/>
                <w:szCs w:val="24"/>
              </w:rPr>
              <w:t>ogółem</w:t>
            </w:r>
          </w:p>
        </w:tc>
        <w:tc>
          <w:tcPr>
            <w:tcW w:w="618" w:type="pct"/>
          </w:tcPr>
          <w:p w:rsidR="00315C44" w:rsidRPr="000C06AF" w:rsidRDefault="00315C44" w:rsidP="00B77639">
            <w:pPr>
              <w:rPr>
                <w:sz w:val="24"/>
                <w:szCs w:val="24"/>
              </w:rPr>
            </w:pPr>
            <w:r>
              <w:rPr>
                <w:sz w:val="24"/>
                <w:szCs w:val="24"/>
              </w:rPr>
              <w:t>W tym kobiety</w:t>
            </w:r>
          </w:p>
        </w:tc>
      </w:tr>
      <w:tr w:rsidR="00315C44" w:rsidTr="00315C44">
        <w:tc>
          <w:tcPr>
            <w:tcW w:w="754" w:type="pct"/>
          </w:tcPr>
          <w:p w:rsidR="00315C44" w:rsidRDefault="00315C44" w:rsidP="002A4BF1">
            <w:pPr>
              <w:rPr>
                <w:sz w:val="24"/>
                <w:szCs w:val="24"/>
              </w:rPr>
            </w:pPr>
            <w:r>
              <w:rPr>
                <w:sz w:val="24"/>
                <w:szCs w:val="24"/>
              </w:rPr>
              <w:t>Góra Kalwaria</w:t>
            </w:r>
          </w:p>
        </w:tc>
        <w:tc>
          <w:tcPr>
            <w:tcW w:w="546" w:type="pct"/>
          </w:tcPr>
          <w:p w:rsidR="00315C44" w:rsidRPr="006B504A" w:rsidRDefault="00315C44" w:rsidP="002A4BF1">
            <w:pPr>
              <w:jc w:val="center"/>
              <w:rPr>
                <w:b/>
                <w:sz w:val="24"/>
                <w:szCs w:val="24"/>
              </w:rPr>
            </w:pPr>
            <w:r w:rsidRPr="006B504A">
              <w:rPr>
                <w:b/>
                <w:sz w:val="24"/>
                <w:szCs w:val="24"/>
              </w:rPr>
              <w:t>1053</w:t>
            </w:r>
          </w:p>
        </w:tc>
        <w:tc>
          <w:tcPr>
            <w:tcW w:w="548" w:type="pct"/>
          </w:tcPr>
          <w:p w:rsidR="00315C44" w:rsidRPr="006B504A" w:rsidRDefault="00315C44" w:rsidP="002A4BF1">
            <w:pPr>
              <w:jc w:val="center"/>
              <w:rPr>
                <w:sz w:val="24"/>
                <w:szCs w:val="24"/>
              </w:rPr>
            </w:pPr>
            <w:r w:rsidRPr="006B504A">
              <w:rPr>
                <w:sz w:val="24"/>
                <w:szCs w:val="24"/>
              </w:rPr>
              <w:t>479</w:t>
            </w:r>
          </w:p>
        </w:tc>
        <w:tc>
          <w:tcPr>
            <w:tcW w:w="547" w:type="pct"/>
          </w:tcPr>
          <w:p w:rsidR="00315C44" w:rsidRPr="006B504A" w:rsidRDefault="00315C44" w:rsidP="00B77639">
            <w:pPr>
              <w:jc w:val="center"/>
              <w:rPr>
                <w:b/>
                <w:sz w:val="24"/>
                <w:szCs w:val="24"/>
              </w:rPr>
            </w:pPr>
            <w:r w:rsidRPr="006B504A">
              <w:rPr>
                <w:b/>
                <w:sz w:val="24"/>
                <w:szCs w:val="24"/>
              </w:rPr>
              <w:t>976</w:t>
            </w:r>
          </w:p>
        </w:tc>
        <w:tc>
          <w:tcPr>
            <w:tcW w:w="480" w:type="pct"/>
          </w:tcPr>
          <w:p w:rsidR="00315C44" w:rsidRPr="006B504A" w:rsidRDefault="00315C44" w:rsidP="002A4BF1">
            <w:pPr>
              <w:jc w:val="center"/>
              <w:rPr>
                <w:sz w:val="24"/>
                <w:szCs w:val="24"/>
              </w:rPr>
            </w:pPr>
            <w:r w:rsidRPr="006B504A">
              <w:rPr>
                <w:sz w:val="24"/>
                <w:szCs w:val="24"/>
              </w:rPr>
              <w:t>456</w:t>
            </w:r>
          </w:p>
        </w:tc>
        <w:tc>
          <w:tcPr>
            <w:tcW w:w="547" w:type="pct"/>
          </w:tcPr>
          <w:p w:rsidR="00315C44" w:rsidRPr="00315C44" w:rsidRDefault="00315C44" w:rsidP="002A4BF1">
            <w:pPr>
              <w:jc w:val="center"/>
              <w:rPr>
                <w:b/>
                <w:sz w:val="24"/>
                <w:szCs w:val="24"/>
              </w:rPr>
            </w:pPr>
            <w:r w:rsidRPr="00315C44">
              <w:rPr>
                <w:b/>
                <w:sz w:val="24"/>
                <w:szCs w:val="24"/>
              </w:rPr>
              <w:t xml:space="preserve">1146 </w:t>
            </w:r>
          </w:p>
        </w:tc>
        <w:tc>
          <w:tcPr>
            <w:tcW w:w="480" w:type="pct"/>
          </w:tcPr>
          <w:p w:rsidR="00315C44" w:rsidRPr="006B504A" w:rsidRDefault="00315C44" w:rsidP="002A4BF1">
            <w:pPr>
              <w:jc w:val="center"/>
              <w:rPr>
                <w:sz w:val="24"/>
                <w:szCs w:val="24"/>
              </w:rPr>
            </w:pPr>
            <w:r w:rsidRPr="006B504A">
              <w:rPr>
                <w:sz w:val="24"/>
                <w:szCs w:val="24"/>
              </w:rPr>
              <w:t>512</w:t>
            </w:r>
          </w:p>
        </w:tc>
        <w:tc>
          <w:tcPr>
            <w:tcW w:w="480" w:type="pct"/>
          </w:tcPr>
          <w:p w:rsidR="00315C44" w:rsidRPr="00315C44" w:rsidRDefault="00315C44" w:rsidP="00B77639">
            <w:pPr>
              <w:jc w:val="center"/>
              <w:rPr>
                <w:b/>
                <w:sz w:val="24"/>
                <w:szCs w:val="24"/>
              </w:rPr>
            </w:pPr>
            <w:r w:rsidRPr="00315C44">
              <w:rPr>
                <w:b/>
                <w:sz w:val="24"/>
                <w:szCs w:val="24"/>
              </w:rPr>
              <w:t>1065</w:t>
            </w:r>
          </w:p>
        </w:tc>
        <w:tc>
          <w:tcPr>
            <w:tcW w:w="618" w:type="pct"/>
          </w:tcPr>
          <w:p w:rsidR="00315C44" w:rsidRPr="006B504A" w:rsidRDefault="00315C44" w:rsidP="00B77639">
            <w:pPr>
              <w:jc w:val="center"/>
              <w:rPr>
                <w:sz w:val="24"/>
                <w:szCs w:val="24"/>
              </w:rPr>
            </w:pPr>
            <w:r>
              <w:rPr>
                <w:sz w:val="24"/>
                <w:szCs w:val="24"/>
              </w:rPr>
              <w:t>492</w:t>
            </w:r>
          </w:p>
        </w:tc>
      </w:tr>
      <w:tr w:rsidR="00315C44" w:rsidTr="00315C44">
        <w:tc>
          <w:tcPr>
            <w:tcW w:w="754" w:type="pct"/>
          </w:tcPr>
          <w:p w:rsidR="00315C44" w:rsidRDefault="00315C44" w:rsidP="002A4BF1">
            <w:pPr>
              <w:rPr>
                <w:sz w:val="24"/>
                <w:szCs w:val="24"/>
              </w:rPr>
            </w:pPr>
            <w:r>
              <w:rPr>
                <w:sz w:val="24"/>
                <w:szCs w:val="24"/>
              </w:rPr>
              <w:t>Konstancin-Jeziorna</w:t>
            </w:r>
          </w:p>
        </w:tc>
        <w:tc>
          <w:tcPr>
            <w:tcW w:w="546" w:type="pct"/>
          </w:tcPr>
          <w:p w:rsidR="00315C44" w:rsidRPr="006B504A" w:rsidRDefault="00315C44" w:rsidP="002A4BF1">
            <w:pPr>
              <w:jc w:val="center"/>
              <w:rPr>
                <w:b/>
                <w:sz w:val="24"/>
                <w:szCs w:val="24"/>
              </w:rPr>
            </w:pPr>
            <w:r w:rsidRPr="006B504A">
              <w:rPr>
                <w:b/>
                <w:sz w:val="24"/>
                <w:szCs w:val="24"/>
              </w:rPr>
              <w:t xml:space="preserve"> 876</w:t>
            </w:r>
          </w:p>
        </w:tc>
        <w:tc>
          <w:tcPr>
            <w:tcW w:w="548" w:type="pct"/>
          </w:tcPr>
          <w:p w:rsidR="00315C44" w:rsidRPr="006B504A" w:rsidRDefault="00315C44" w:rsidP="002A4BF1">
            <w:pPr>
              <w:jc w:val="center"/>
              <w:rPr>
                <w:sz w:val="24"/>
                <w:szCs w:val="24"/>
              </w:rPr>
            </w:pPr>
            <w:r w:rsidRPr="006B504A">
              <w:rPr>
                <w:sz w:val="24"/>
                <w:szCs w:val="24"/>
              </w:rPr>
              <w:t>389</w:t>
            </w:r>
          </w:p>
        </w:tc>
        <w:tc>
          <w:tcPr>
            <w:tcW w:w="547" w:type="pct"/>
          </w:tcPr>
          <w:p w:rsidR="00315C44" w:rsidRPr="006B504A" w:rsidRDefault="00315C44" w:rsidP="002A4BF1">
            <w:pPr>
              <w:jc w:val="center"/>
              <w:rPr>
                <w:b/>
                <w:sz w:val="24"/>
                <w:szCs w:val="24"/>
              </w:rPr>
            </w:pPr>
            <w:r w:rsidRPr="006B504A">
              <w:rPr>
                <w:b/>
                <w:sz w:val="24"/>
                <w:szCs w:val="24"/>
              </w:rPr>
              <w:t xml:space="preserve">808 </w:t>
            </w:r>
          </w:p>
        </w:tc>
        <w:tc>
          <w:tcPr>
            <w:tcW w:w="480" w:type="pct"/>
          </w:tcPr>
          <w:p w:rsidR="00315C44" w:rsidRPr="006B504A" w:rsidRDefault="00315C44" w:rsidP="002A4BF1">
            <w:pPr>
              <w:jc w:val="center"/>
              <w:rPr>
                <w:sz w:val="24"/>
                <w:szCs w:val="24"/>
              </w:rPr>
            </w:pPr>
            <w:r w:rsidRPr="006B504A">
              <w:rPr>
                <w:sz w:val="24"/>
                <w:szCs w:val="24"/>
              </w:rPr>
              <w:t>399</w:t>
            </w:r>
          </w:p>
        </w:tc>
        <w:tc>
          <w:tcPr>
            <w:tcW w:w="547" w:type="pct"/>
          </w:tcPr>
          <w:p w:rsidR="00315C44" w:rsidRPr="00315C44" w:rsidRDefault="00315C44" w:rsidP="002A4BF1">
            <w:pPr>
              <w:jc w:val="center"/>
              <w:rPr>
                <w:b/>
                <w:sz w:val="24"/>
                <w:szCs w:val="24"/>
              </w:rPr>
            </w:pPr>
            <w:r w:rsidRPr="00315C44">
              <w:rPr>
                <w:b/>
                <w:sz w:val="24"/>
                <w:szCs w:val="24"/>
              </w:rPr>
              <w:t xml:space="preserve">965 </w:t>
            </w:r>
          </w:p>
        </w:tc>
        <w:tc>
          <w:tcPr>
            <w:tcW w:w="480" w:type="pct"/>
          </w:tcPr>
          <w:p w:rsidR="00315C44" w:rsidRPr="006B504A" w:rsidRDefault="00315C44" w:rsidP="002A4BF1">
            <w:pPr>
              <w:jc w:val="center"/>
              <w:rPr>
                <w:sz w:val="24"/>
                <w:szCs w:val="24"/>
              </w:rPr>
            </w:pPr>
            <w:r w:rsidRPr="006B504A">
              <w:rPr>
                <w:sz w:val="24"/>
                <w:szCs w:val="24"/>
              </w:rPr>
              <w:t>421</w:t>
            </w:r>
          </w:p>
        </w:tc>
        <w:tc>
          <w:tcPr>
            <w:tcW w:w="480" w:type="pct"/>
          </w:tcPr>
          <w:p w:rsidR="00315C44" w:rsidRPr="00315C44" w:rsidRDefault="00315C44" w:rsidP="00B77639">
            <w:pPr>
              <w:jc w:val="center"/>
              <w:rPr>
                <w:b/>
                <w:sz w:val="24"/>
                <w:szCs w:val="24"/>
              </w:rPr>
            </w:pPr>
            <w:r w:rsidRPr="00315C44">
              <w:rPr>
                <w:b/>
                <w:sz w:val="24"/>
                <w:szCs w:val="24"/>
              </w:rPr>
              <w:t>977</w:t>
            </w:r>
          </w:p>
        </w:tc>
        <w:tc>
          <w:tcPr>
            <w:tcW w:w="618" w:type="pct"/>
          </w:tcPr>
          <w:p w:rsidR="00315C44" w:rsidRPr="006B504A" w:rsidRDefault="00315C44" w:rsidP="00B77639">
            <w:pPr>
              <w:jc w:val="center"/>
              <w:rPr>
                <w:sz w:val="24"/>
                <w:szCs w:val="24"/>
              </w:rPr>
            </w:pPr>
            <w:r>
              <w:rPr>
                <w:sz w:val="24"/>
                <w:szCs w:val="24"/>
              </w:rPr>
              <w:t>422</w:t>
            </w:r>
          </w:p>
        </w:tc>
      </w:tr>
      <w:tr w:rsidR="00315C44" w:rsidTr="00315C44">
        <w:tc>
          <w:tcPr>
            <w:tcW w:w="754" w:type="pct"/>
          </w:tcPr>
          <w:p w:rsidR="00315C44" w:rsidRDefault="00315C44" w:rsidP="002A4BF1">
            <w:pPr>
              <w:rPr>
                <w:sz w:val="24"/>
                <w:szCs w:val="24"/>
              </w:rPr>
            </w:pPr>
            <w:r>
              <w:rPr>
                <w:sz w:val="24"/>
                <w:szCs w:val="24"/>
              </w:rPr>
              <w:t>Lesznowola</w:t>
            </w:r>
          </w:p>
        </w:tc>
        <w:tc>
          <w:tcPr>
            <w:tcW w:w="546" w:type="pct"/>
          </w:tcPr>
          <w:p w:rsidR="00315C44" w:rsidRPr="006B504A" w:rsidRDefault="00315C44" w:rsidP="002A4BF1">
            <w:pPr>
              <w:jc w:val="center"/>
              <w:rPr>
                <w:b/>
                <w:sz w:val="24"/>
                <w:szCs w:val="24"/>
              </w:rPr>
            </w:pPr>
            <w:r w:rsidRPr="006B504A">
              <w:rPr>
                <w:b/>
                <w:sz w:val="24"/>
                <w:szCs w:val="24"/>
              </w:rPr>
              <w:t>527</w:t>
            </w:r>
          </w:p>
        </w:tc>
        <w:tc>
          <w:tcPr>
            <w:tcW w:w="548" w:type="pct"/>
          </w:tcPr>
          <w:p w:rsidR="00315C44" w:rsidRPr="006B504A" w:rsidRDefault="00315C44" w:rsidP="002A4BF1">
            <w:pPr>
              <w:jc w:val="center"/>
              <w:rPr>
                <w:sz w:val="24"/>
                <w:szCs w:val="24"/>
              </w:rPr>
            </w:pPr>
            <w:r w:rsidRPr="006B504A">
              <w:rPr>
                <w:sz w:val="24"/>
                <w:szCs w:val="24"/>
              </w:rPr>
              <w:t>268</w:t>
            </w:r>
          </w:p>
        </w:tc>
        <w:tc>
          <w:tcPr>
            <w:tcW w:w="547" w:type="pct"/>
          </w:tcPr>
          <w:p w:rsidR="00315C44" w:rsidRPr="006B504A" w:rsidRDefault="00315C44" w:rsidP="002A4BF1">
            <w:pPr>
              <w:jc w:val="center"/>
              <w:rPr>
                <w:b/>
                <w:sz w:val="24"/>
                <w:szCs w:val="24"/>
              </w:rPr>
            </w:pPr>
            <w:r w:rsidRPr="006B504A">
              <w:rPr>
                <w:b/>
                <w:sz w:val="24"/>
                <w:szCs w:val="24"/>
              </w:rPr>
              <w:t xml:space="preserve">503 </w:t>
            </w:r>
          </w:p>
        </w:tc>
        <w:tc>
          <w:tcPr>
            <w:tcW w:w="480" w:type="pct"/>
          </w:tcPr>
          <w:p w:rsidR="00315C44" w:rsidRPr="006B504A" w:rsidRDefault="00315C44" w:rsidP="002A4BF1">
            <w:pPr>
              <w:jc w:val="center"/>
              <w:rPr>
                <w:sz w:val="24"/>
                <w:szCs w:val="24"/>
              </w:rPr>
            </w:pPr>
            <w:r w:rsidRPr="006B504A">
              <w:rPr>
                <w:sz w:val="24"/>
                <w:szCs w:val="24"/>
              </w:rPr>
              <w:t>254</w:t>
            </w:r>
          </w:p>
        </w:tc>
        <w:tc>
          <w:tcPr>
            <w:tcW w:w="547" w:type="pct"/>
          </w:tcPr>
          <w:p w:rsidR="00315C44" w:rsidRPr="00315C44" w:rsidRDefault="00315C44" w:rsidP="002A4BF1">
            <w:pPr>
              <w:jc w:val="center"/>
              <w:rPr>
                <w:b/>
                <w:sz w:val="24"/>
                <w:szCs w:val="24"/>
              </w:rPr>
            </w:pPr>
            <w:r w:rsidRPr="00315C44">
              <w:rPr>
                <w:b/>
                <w:sz w:val="24"/>
                <w:szCs w:val="24"/>
              </w:rPr>
              <w:t xml:space="preserve">624 </w:t>
            </w:r>
          </w:p>
        </w:tc>
        <w:tc>
          <w:tcPr>
            <w:tcW w:w="480" w:type="pct"/>
          </w:tcPr>
          <w:p w:rsidR="00315C44" w:rsidRPr="006B504A" w:rsidRDefault="00315C44" w:rsidP="002A4BF1">
            <w:pPr>
              <w:jc w:val="center"/>
              <w:rPr>
                <w:sz w:val="24"/>
                <w:szCs w:val="24"/>
              </w:rPr>
            </w:pPr>
            <w:r w:rsidRPr="006B504A">
              <w:rPr>
                <w:sz w:val="24"/>
                <w:szCs w:val="24"/>
              </w:rPr>
              <w:t>319</w:t>
            </w:r>
          </w:p>
        </w:tc>
        <w:tc>
          <w:tcPr>
            <w:tcW w:w="480" w:type="pct"/>
          </w:tcPr>
          <w:p w:rsidR="00315C44" w:rsidRPr="00315C44" w:rsidRDefault="00315C44" w:rsidP="00B77639">
            <w:pPr>
              <w:jc w:val="center"/>
              <w:rPr>
                <w:b/>
                <w:sz w:val="24"/>
                <w:szCs w:val="24"/>
              </w:rPr>
            </w:pPr>
            <w:r w:rsidRPr="00315C44">
              <w:rPr>
                <w:b/>
                <w:sz w:val="24"/>
                <w:szCs w:val="24"/>
              </w:rPr>
              <w:t>676</w:t>
            </w:r>
          </w:p>
        </w:tc>
        <w:tc>
          <w:tcPr>
            <w:tcW w:w="618" w:type="pct"/>
          </w:tcPr>
          <w:p w:rsidR="00315C44" w:rsidRPr="006B504A" w:rsidRDefault="00315C44" w:rsidP="00B77639">
            <w:pPr>
              <w:jc w:val="center"/>
              <w:rPr>
                <w:sz w:val="24"/>
                <w:szCs w:val="24"/>
              </w:rPr>
            </w:pPr>
            <w:r>
              <w:rPr>
                <w:sz w:val="24"/>
                <w:szCs w:val="24"/>
              </w:rPr>
              <w:t>339</w:t>
            </w:r>
          </w:p>
        </w:tc>
      </w:tr>
      <w:tr w:rsidR="00315C44" w:rsidTr="00315C44">
        <w:tc>
          <w:tcPr>
            <w:tcW w:w="754" w:type="pct"/>
          </w:tcPr>
          <w:p w:rsidR="00315C44" w:rsidRDefault="00315C44" w:rsidP="002A4BF1">
            <w:pPr>
              <w:rPr>
                <w:sz w:val="24"/>
                <w:szCs w:val="24"/>
              </w:rPr>
            </w:pPr>
            <w:r>
              <w:rPr>
                <w:sz w:val="24"/>
                <w:szCs w:val="24"/>
              </w:rPr>
              <w:t>Piaseczno</w:t>
            </w:r>
          </w:p>
        </w:tc>
        <w:tc>
          <w:tcPr>
            <w:tcW w:w="546" w:type="pct"/>
          </w:tcPr>
          <w:p w:rsidR="00315C44" w:rsidRPr="006B504A" w:rsidRDefault="00315C44" w:rsidP="002A4BF1">
            <w:pPr>
              <w:jc w:val="center"/>
              <w:rPr>
                <w:b/>
                <w:sz w:val="24"/>
                <w:szCs w:val="24"/>
              </w:rPr>
            </w:pPr>
            <w:r w:rsidRPr="006B504A">
              <w:rPr>
                <w:b/>
                <w:sz w:val="24"/>
                <w:szCs w:val="24"/>
              </w:rPr>
              <w:t>1811</w:t>
            </w:r>
          </w:p>
        </w:tc>
        <w:tc>
          <w:tcPr>
            <w:tcW w:w="548" w:type="pct"/>
          </w:tcPr>
          <w:p w:rsidR="00315C44" w:rsidRPr="006B504A" w:rsidRDefault="00315C44" w:rsidP="002A4BF1">
            <w:pPr>
              <w:jc w:val="center"/>
              <w:rPr>
                <w:sz w:val="24"/>
                <w:szCs w:val="24"/>
              </w:rPr>
            </w:pPr>
            <w:r w:rsidRPr="006B504A">
              <w:rPr>
                <w:sz w:val="24"/>
                <w:szCs w:val="24"/>
              </w:rPr>
              <w:t>899</w:t>
            </w:r>
          </w:p>
        </w:tc>
        <w:tc>
          <w:tcPr>
            <w:tcW w:w="547" w:type="pct"/>
          </w:tcPr>
          <w:p w:rsidR="00315C44" w:rsidRPr="006B504A" w:rsidRDefault="00315C44" w:rsidP="002A4BF1">
            <w:pPr>
              <w:jc w:val="center"/>
              <w:rPr>
                <w:b/>
                <w:sz w:val="24"/>
                <w:szCs w:val="24"/>
              </w:rPr>
            </w:pPr>
            <w:r w:rsidRPr="006B504A">
              <w:rPr>
                <w:b/>
                <w:sz w:val="24"/>
                <w:szCs w:val="24"/>
              </w:rPr>
              <w:t xml:space="preserve">1926 </w:t>
            </w:r>
          </w:p>
        </w:tc>
        <w:tc>
          <w:tcPr>
            <w:tcW w:w="480" w:type="pct"/>
          </w:tcPr>
          <w:p w:rsidR="00315C44" w:rsidRPr="006B504A" w:rsidRDefault="00315C44" w:rsidP="002A4BF1">
            <w:pPr>
              <w:jc w:val="center"/>
              <w:rPr>
                <w:sz w:val="24"/>
                <w:szCs w:val="24"/>
              </w:rPr>
            </w:pPr>
            <w:r w:rsidRPr="006B504A">
              <w:rPr>
                <w:sz w:val="24"/>
                <w:szCs w:val="24"/>
              </w:rPr>
              <w:t>972</w:t>
            </w:r>
          </w:p>
        </w:tc>
        <w:tc>
          <w:tcPr>
            <w:tcW w:w="547" w:type="pct"/>
          </w:tcPr>
          <w:p w:rsidR="00315C44" w:rsidRPr="00315C44" w:rsidRDefault="00315C44" w:rsidP="002A4BF1">
            <w:pPr>
              <w:jc w:val="center"/>
              <w:rPr>
                <w:b/>
                <w:sz w:val="24"/>
                <w:szCs w:val="24"/>
              </w:rPr>
            </w:pPr>
            <w:r w:rsidRPr="00315C44">
              <w:rPr>
                <w:b/>
                <w:sz w:val="24"/>
                <w:szCs w:val="24"/>
              </w:rPr>
              <w:t xml:space="preserve">2384 </w:t>
            </w:r>
          </w:p>
        </w:tc>
        <w:tc>
          <w:tcPr>
            <w:tcW w:w="480" w:type="pct"/>
          </w:tcPr>
          <w:p w:rsidR="00315C44" w:rsidRPr="006B504A" w:rsidRDefault="00315C44" w:rsidP="002A4BF1">
            <w:pPr>
              <w:jc w:val="center"/>
              <w:rPr>
                <w:sz w:val="24"/>
                <w:szCs w:val="24"/>
              </w:rPr>
            </w:pPr>
            <w:r w:rsidRPr="006B504A">
              <w:rPr>
                <w:sz w:val="24"/>
                <w:szCs w:val="24"/>
              </w:rPr>
              <w:t>1163</w:t>
            </w:r>
          </w:p>
        </w:tc>
        <w:tc>
          <w:tcPr>
            <w:tcW w:w="480" w:type="pct"/>
          </w:tcPr>
          <w:p w:rsidR="00315C44" w:rsidRPr="00315C44" w:rsidRDefault="00315C44" w:rsidP="00B77639">
            <w:pPr>
              <w:jc w:val="center"/>
              <w:rPr>
                <w:b/>
                <w:sz w:val="24"/>
                <w:szCs w:val="24"/>
              </w:rPr>
            </w:pPr>
            <w:r w:rsidRPr="00315C44">
              <w:rPr>
                <w:b/>
                <w:sz w:val="24"/>
                <w:szCs w:val="24"/>
              </w:rPr>
              <w:t>2439</w:t>
            </w:r>
          </w:p>
        </w:tc>
        <w:tc>
          <w:tcPr>
            <w:tcW w:w="618" w:type="pct"/>
          </w:tcPr>
          <w:p w:rsidR="00315C44" w:rsidRPr="006B504A" w:rsidRDefault="00315C44" w:rsidP="00B77639">
            <w:pPr>
              <w:jc w:val="center"/>
              <w:rPr>
                <w:sz w:val="24"/>
                <w:szCs w:val="24"/>
              </w:rPr>
            </w:pPr>
            <w:r>
              <w:rPr>
                <w:sz w:val="24"/>
                <w:szCs w:val="24"/>
              </w:rPr>
              <w:t>1198</w:t>
            </w:r>
          </w:p>
        </w:tc>
      </w:tr>
      <w:tr w:rsidR="00315C44" w:rsidTr="00315C44">
        <w:tc>
          <w:tcPr>
            <w:tcW w:w="754" w:type="pct"/>
          </w:tcPr>
          <w:p w:rsidR="00315C44" w:rsidRDefault="00315C44" w:rsidP="002A4BF1">
            <w:pPr>
              <w:rPr>
                <w:sz w:val="24"/>
                <w:szCs w:val="24"/>
              </w:rPr>
            </w:pPr>
            <w:r>
              <w:rPr>
                <w:sz w:val="24"/>
                <w:szCs w:val="24"/>
              </w:rPr>
              <w:t>Prażmów</w:t>
            </w:r>
          </w:p>
        </w:tc>
        <w:tc>
          <w:tcPr>
            <w:tcW w:w="546" w:type="pct"/>
          </w:tcPr>
          <w:p w:rsidR="00315C44" w:rsidRPr="006B504A" w:rsidRDefault="00315C44" w:rsidP="002A4BF1">
            <w:pPr>
              <w:jc w:val="center"/>
              <w:rPr>
                <w:b/>
                <w:sz w:val="24"/>
                <w:szCs w:val="24"/>
              </w:rPr>
            </w:pPr>
            <w:r w:rsidRPr="006B504A">
              <w:rPr>
                <w:b/>
                <w:sz w:val="24"/>
                <w:szCs w:val="24"/>
              </w:rPr>
              <w:t xml:space="preserve"> 353</w:t>
            </w:r>
          </w:p>
        </w:tc>
        <w:tc>
          <w:tcPr>
            <w:tcW w:w="548" w:type="pct"/>
          </w:tcPr>
          <w:p w:rsidR="00315C44" w:rsidRPr="006B504A" w:rsidRDefault="00315C44" w:rsidP="002A4BF1">
            <w:pPr>
              <w:jc w:val="center"/>
              <w:rPr>
                <w:sz w:val="24"/>
                <w:szCs w:val="24"/>
              </w:rPr>
            </w:pPr>
            <w:r w:rsidRPr="006B504A">
              <w:rPr>
                <w:sz w:val="24"/>
                <w:szCs w:val="24"/>
              </w:rPr>
              <w:t>167</w:t>
            </w:r>
          </w:p>
        </w:tc>
        <w:tc>
          <w:tcPr>
            <w:tcW w:w="547" w:type="pct"/>
          </w:tcPr>
          <w:p w:rsidR="00315C44" w:rsidRPr="006B504A" w:rsidRDefault="00315C44" w:rsidP="002A4BF1">
            <w:pPr>
              <w:jc w:val="center"/>
              <w:rPr>
                <w:b/>
                <w:sz w:val="24"/>
                <w:szCs w:val="24"/>
              </w:rPr>
            </w:pPr>
            <w:r w:rsidRPr="006B504A">
              <w:rPr>
                <w:b/>
                <w:sz w:val="24"/>
                <w:szCs w:val="24"/>
              </w:rPr>
              <w:t xml:space="preserve">343 </w:t>
            </w:r>
          </w:p>
        </w:tc>
        <w:tc>
          <w:tcPr>
            <w:tcW w:w="480" w:type="pct"/>
          </w:tcPr>
          <w:p w:rsidR="00315C44" w:rsidRPr="006B504A" w:rsidRDefault="00315C44" w:rsidP="002A4BF1">
            <w:pPr>
              <w:jc w:val="center"/>
              <w:rPr>
                <w:sz w:val="24"/>
                <w:szCs w:val="24"/>
              </w:rPr>
            </w:pPr>
            <w:r w:rsidRPr="006B504A">
              <w:rPr>
                <w:sz w:val="24"/>
                <w:szCs w:val="24"/>
              </w:rPr>
              <w:t>165</w:t>
            </w:r>
          </w:p>
        </w:tc>
        <w:tc>
          <w:tcPr>
            <w:tcW w:w="547" w:type="pct"/>
          </w:tcPr>
          <w:p w:rsidR="00315C44" w:rsidRPr="00315C44" w:rsidRDefault="00315C44" w:rsidP="002A4BF1">
            <w:pPr>
              <w:jc w:val="center"/>
              <w:rPr>
                <w:b/>
                <w:sz w:val="24"/>
                <w:szCs w:val="24"/>
              </w:rPr>
            </w:pPr>
            <w:r w:rsidRPr="00315C44">
              <w:rPr>
                <w:b/>
                <w:sz w:val="24"/>
                <w:szCs w:val="24"/>
              </w:rPr>
              <w:t xml:space="preserve">415 </w:t>
            </w:r>
          </w:p>
        </w:tc>
        <w:tc>
          <w:tcPr>
            <w:tcW w:w="480" w:type="pct"/>
          </w:tcPr>
          <w:p w:rsidR="00315C44" w:rsidRPr="006B504A" w:rsidRDefault="00315C44" w:rsidP="002A4BF1">
            <w:pPr>
              <w:jc w:val="center"/>
              <w:rPr>
                <w:sz w:val="24"/>
                <w:szCs w:val="24"/>
              </w:rPr>
            </w:pPr>
            <w:r w:rsidRPr="006B504A">
              <w:rPr>
                <w:sz w:val="24"/>
                <w:szCs w:val="24"/>
              </w:rPr>
              <w:t>192</w:t>
            </w:r>
          </w:p>
        </w:tc>
        <w:tc>
          <w:tcPr>
            <w:tcW w:w="480" w:type="pct"/>
          </w:tcPr>
          <w:p w:rsidR="00315C44" w:rsidRPr="00315C44" w:rsidRDefault="00315C44" w:rsidP="00B77639">
            <w:pPr>
              <w:jc w:val="center"/>
              <w:rPr>
                <w:b/>
                <w:sz w:val="24"/>
                <w:szCs w:val="24"/>
              </w:rPr>
            </w:pPr>
            <w:r w:rsidRPr="00315C44">
              <w:rPr>
                <w:b/>
                <w:sz w:val="24"/>
                <w:szCs w:val="24"/>
              </w:rPr>
              <w:t>433</w:t>
            </w:r>
          </w:p>
        </w:tc>
        <w:tc>
          <w:tcPr>
            <w:tcW w:w="618" w:type="pct"/>
          </w:tcPr>
          <w:p w:rsidR="00315C44" w:rsidRPr="006B504A" w:rsidRDefault="00315C44" w:rsidP="00B77639">
            <w:pPr>
              <w:jc w:val="center"/>
              <w:rPr>
                <w:sz w:val="24"/>
                <w:szCs w:val="24"/>
              </w:rPr>
            </w:pPr>
            <w:r>
              <w:rPr>
                <w:sz w:val="24"/>
                <w:szCs w:val="24"/>
              </w:rPr>
              <w:t>195</w:t>
            </w:r>
          </w:p>
        </w:tc>
      </w:tr>
      <w:tr w:rsidR="00315C44" w:rsidTr="00315C44">
        <w:tc>
          <w:tcPr>
            <w:tcW w:w="754" w:type="pct"/>
          </w:tcPr>
          <w:p w:rsidR="00315C44" w:rsidRDefault="00315C44" w:rsidP="002A4BF1">
            <w:pPr>
              <w:rPr>
                <w:sz w:val="24"/>
                <w:szCs w:val="24"/>
              </w:rPr>
            </w:pPr>
            <w:r>
              <w:rPr>
                <w:sz w:val="24"/>
                <w:szCs w:val="24"/>
              </w:rPr>
              <w:t>Tarczyn</w:t>
            </w:r>
          </w:p>
        </w:tc>
        <w:tc>
          <w:tcPr>
            <w:tcW w:w="546" w:type="pct"/>
          </w:tcPr>
          <w:p w:rsidR="00315C44" w:rsidRPr="006B504A" w:rsidRDefault="00315C44" w:rsidP="002A4BF1">
            <w:pPr>
              <w:jc w:val="center"/>
              <w:rPr>
                <w:b/>
                <w:sz w:val="24"/>
                <w:szCs w:val="24"/>
              </w:rPr>
            </w:pPr>
            <w:r w:rsidRPr="006B504A">
              <w:rPr>
                <w:b/>
                <w:sz w:val="24"/>
                <w:szCs w:val="24"/>
              </w:rPr>
              <w:t xml:space="preserve"> 395</w:t>
            </w:r>
          </w:p>
        </w:tc>
        <w:tc>
          <w:tcPr>
            <w:tcW w:w="548" w:type="pct"/>
          </w:tcPr>
          <w:p w:rsidR="00315C44" w:rsidRPr="006B504A" w:rsidRDefault="00315C44" w:rsidP="002A4BF1">
            <w:pPr>
              <w:jc w:val="center"/>
              <w:rPr>
                <w:sz w:val="24"/>
                <w:szCs w:val="24"/>
              </w:rPr>
            </w:pPr>
            <w:r w:rsidRPr="006B504A">
              <w:rPr>
                <w:sz w:val="24"/>
                <w:szCs w:val="24"/>
              </w:rPr>
              <w:t>194</w:t>
            </w:r>
          </w:p>
        </w:tc>
        <w:tc>
          <w:tcPr>
            <w:tcW w:w="547" w:type="pct"/>
          </w:tcPr>
          <w:p w:rsidR="00315C44" w:rsidRPr="006B504A" w:rsidRDefault="00315C44" w:rsidP="002A4BF1">
            <w:pPr>
              <w:jc w:val="center"/>
              <w:rPr>
                <w:b/>
                <w:sz w:val="24"/>
                <w:szCs w:val="24"/>
              </w:rPr>
            </w:pPr>
            <w:r w:rsidRPr="006B504A">
              <w:rPr>
                <w:b/>
                <w:sz w:val="24"/>
                <w:szCs w:val="24"/>
              </w:rPr>
              <w:t xml:space="preserve">379 </w:t>
            </w:r>
          </w:p>
        </w:tc>
        <w:tc>
          <w:tcPr>
            <w:tcW w:w="480" w:type="pct"/>
          </w:tcPr>
          <w:p w:rsidR="00315C44" w:rsidRPr="006B504A" w:rsidRDefault="00315C44" w:rsidP="002A4BF1">
            <w:pPr>
              <w:jc w:val="center"/>
              <w:rPr>
                <w:sz w:val="24"/>
                <w:szCs w:val="24"/>
              </w:rPr>
            </w:pPr>
            <w:r w:rsidRPr="006B504A">
              <w:rPr>
                <w:sz w:val="24"/>
                <w:szCs w:val="24"/>
              </w:rPr>
              <w:t>175</w:t>
            </w:r>
          </w:p>
        </w:tc>
        <w:tc>
          <w:tcPr>
            <w:tcW w:w="547" w:type="pct"/>
          </w:tcPr>
          <w:p w:rsidR="00315C44" w:rsidRPr="00315C44" w:rsidRDefault="00315C44" w:rsidP="002A4BF1">
            <w:pPr>
              <w:jc w:val="center"/>
              <w:rPr>
                <w:b/>
                <w:sz w:val="24"/>
                <w:szCs w:val="24"/>
              </w:rPr>
            </w:pPr>
            <w:r w:rsidRPr="00315C44">
              <w:rPr>
                <w:b/>
                <w:sz w:val="24"/>
                <w:szCs w:val="24"/>
              </w:rPr>
              <w:t xml:space="preserve">407 </w:t>
            </w:r>
          </w:p>
        </w:tc>
        <w:tc>
          <w:tcPr>
            <w:tcW w:w="480" w:type="pct"/>
          </w:tcPr>
          <w:p w:rsidR="00315C44" w:rsidRPr="006B504A" w:rsidRDefault="00315C44" w:rsidP="002A4BF1">
            <w:pPr>
              <w:jc w:val="center"/>
              <w:rPr>
                <w:sz w:val="24"/>
                <w:szCs w:val="24"/>
              </w:rPr>
            </w:pPr>
            <w:r w:rsidRPr="006B504A">
              <w:rPr>
                <w:sz w:val="24"/>
                <w:szCs w:val="24"/>
              </w:rPr>
              <w:t>213</w:t>
            </w:r>
          </w:p>
        </w:tc>
        <w:tc>
          <w:tcPr>
            <w:tcW w:w="480" w:type="pct"/>
          </w:tcPr>
          <w:p w:rsidR="00315C44" w:rsidRPr="00315C44" w:rsidRDefault="00315C44" w:rsidP="00B77639">
            <w:pPr>
              <w:jc w:val="center"/>
              <w:rPr>
                <w:b/>
                <w:sz w:val="24"/>
                <w:szCs w:val="24"/>
              </w:rPr>
            </w:pPr>
            <w:r w:rsidRPr="00315C44">
              <w:rPr>
                <w:b/>
                <w:sz w:val="24"/>
                <w:szCs w:val="24"/>
              </w:rPr>
              <w:t>433</w:t>
            </w:r>
          </w:p>
        </w:tc>
        <w:tc>
          <w:tcPr>
            <w:tcW w:w="618" w:type="pct"/>
          </w:tcPr>
          <w:p w:rsidR="00315C44" w:rsidRPr="006B504A" w:rsidRDefault="00315C44" w:rsidP="00B77639">
            <w:pPr>
              <w:jc w:val="center"/>
              <w:rPr>
                <w:sz w:val="24"/>
                <w:szCs w:val="24"/>
              </w:rPr>
            </w:pPr>
            <w:r>
              <w:rPr>
                <w:sz w:val="24"/>
                <w:szCs w:val="24"/>
              </w:rPr>
              <w:t>218</w:t>
            </w:r>
          </w:p>
        </w:tc>
      </w:tr>
      <w:tr w:rsidR="00315C44" w:rsidTr="00315C44">
        <w:tc>
          <w:tcPr>
            <w:tcW w:w="754" w:type="pct"/>
          </w:tcPr>
          <w:p w:rsidR="00315C44" w:rsidRPr="006B504A" w:rsidRDefault="00315C44" w:rsidP="002A4BF1">
            <w:r w:rsidRPr="006B504A">
              <w:t>Gminy poza pow. piaseczyńskim</w:t>
            </w:r>
          </w:p>
        </w:tc>
        <w:tc>
          <w:tcPr>
            <w:tcW w:w="546" w:type="pct"/>
          </w:tcPr>
          <w:p w:rsidR="00315C44" w:rsidRPr="006B504A" w:rsidRDefault="00315C44" w:rsidP="002A4BF1">
            <w:pPr>
              <w:jc w:val="center"/>
              <w:rPr>
                <w:b/>
                <w:sz w:val="24"/>
                <w:szCs w:val="24"/>
              </w:rPr>
            </w:pPr>
            <w:r w:rsidRPr="006B504A">
              <w:rPr>
                <w:b/>
                <w:sz w:val="24"/>
                <w:szCs w:val="24"/>
              </w:rPr>
              <w:t>32</w:t>
            </w:r>
          </w:p>
        </w:tc>
        <w:tc>
          <w:tcPr>
            <w:tcW w:w="548" w:type="pct"/>
          </w:tcPr>
          <w:p w:rsidR="00315C44" w:rsidRPr="006B504A" w:rsidRDefault="00315C44" w:rsidP="002A4BF1">
            <w:pPr>
              <w:jc w:val="center"/>
              <w:rPr>
                <w:sz w:val="24"/>
                <w:szCs w:val="24"/>
              </w:rPr>
            </w:pPr>
            <w:r w:rsidRPr="006B504A">
              <w:rPr>
                <w:sz w:val="24"/>
                <w:szCs w:val="24"/>
              </w:rPr>
              <w:t>13</w:t>
            </w:r>
          </w:p>
        </w:tc>
        <w:tc>
          <w:tcPr>
            <w:tcW w:w="547" w:type="pct"/>
          </w:tcPr>
          <w:p w:rsidR="00315C44" w:rsidRPr="006B504A" w:rsidRDefault="00315C44" w:rsidP="002A4BF1">
            <w:pPr>
              <w:jc w:val="center"/>
              <w:rPr>
                <w:b/>
                <w:sz w:val="24"/>
                <w:szCs w:val="24"/>
              </w:rPr>
            </w:pPr>
            <w:r w:rsidRPr="006B504A">
              <w:rPr>
                <w:b/>
                <w:sz w:val="24"/>
                <w:szCs w:val="24"/>
              </w:rPr>
              <w:t>33</w:t>
            </w:r>
          </w:p>
        </w:tc>
        <w:tc>
          <w:tcPr>
            <w:tcW w:w="480" w:type="pct"/>
          </w:tcPr>
          <w:p w:rsidR="00315C44" w:rsidRPr="006B504A" w:rsidRDefault="00315C44" w:rsidP="002A4BF1">
            <w:pPr>
              <w:jc w:val="center"/>
              <w:rPr>
                <w:sz w:val="24"/>
                <w:szCs w:val="24"/>
              </w:rPr>
            </w:pPr>
            <w:r w:rsidRPr="006B504A">
              <w:rPr>
                <w:sz w:val="24"/>
                <w:szCs w:val="24"/>
              </w:rPr>
              <w:t>18</w:t>
            </w:r>
          </w:p>
        </w:tc>
        <w:tc>
          <w:tcPr>
            <w:tcW w:w="547" w:type="pct"/>
          </w:tcPr>
          <w:p w:rsidR="00315C44" w:rsidRPr="00315C44" w:rsidRDefault="00315C44" w:rsidP="002A4BF1">
            <w:pPr>
              <w:jc w:val="center"/>
              <w:rPr>
                <w:b/>
                <w:sz w:val="24"/>
                <w:szCs w:val="24"/>
              </w:rPr>
            </w:pPr>
            <w:r w:rsidRPr="00315C44">
              <w:rPr>
                <w:b/>
                <w:sz w:val="24"/>
                <w:szCs w:val="24"/>
              </w:rPr>
              <w:t>0</w:t>
            </w:r>
          </w:p>
        </w:tc>
        <w:tc>
          <w:tcPr>
            <w:tcW w:w="480" w:type="pct"/>
          </w:tcPr>
          <w:p w:rsidR="00315C44" w:rsidRPr="006B504A" w:rsidRDefault="00315C44" w:rsidP="002A4BF1">
            <w:pPr>
              <w:jc w:val="center"/>
              <w:rPr>
                <w:b/>
                <w:sz w:val="24"/>
                <w:szCs w:val="24"/>
              </w:rPr>
            </w:pPr>
            <w:r w:rsidRPr="006B504A">
              <w:rPr>
                <w:b/>
                <w:sz w:val="24"/>
                <w:szCs w:val="24"/>
              </w:rPr>
              <w:t>0</w:t>
            </w:r>
          </w:p>
        </w:tc>
        <w:tc>
          <w:tcPr>
            <w:tcW w:w="480" w:type="pct"/>
          </w:tcPr>
          <w:p w:rsidR="00315C44" w:rsidRPr="00315C44" w:rsidRDefault="00315C44" w:rsidP="00B77639">
            <w:pPr>
              <w:jc w:val="center"/>
              <w:rPr>
                <w:b/>
                <w:sz w:val="24"/>
                <w:szCs w:val="24"/>
              </w:rPr>
            </w:pPr>
            <w:r w:rsidRPr="00315C44">
              <w:rPr>
                <w:b/>
                <w:sz w:val="24"/>
                <w:szCs w:val="24"/>
              </w:rPr>
              <w:t>29</w:t>
            </w:r>
          </w:p>
        </w:tc>
        <w:tc>
          <w:tcPr>
            <w:tcW w:w="618" w:type="pct"/>
          </w:tcPr>
          <w:p w:rsidR="00315C44" w:rsidRPr="006B504A" w:rsidRDefault="00315C44" w:rsidP="00B77639">
            <w:pPr>
              <w:jc w:val="center"/>
              <w:rPr>
                <w:b/>
                <w:sz w:val="24"/>
                <w:szCs w:val="24"/>
              </w:rPr>
            </w:pPr>
            <w:r>
              <w:rPr>
                <w:b/>
                <w:sz w:val="24"/>
                <w:szCs w:val="24"/>
              </w:rPr>
              <w:t>16</w:t>
            </w:r>
          </w:p>
        </w:tc>
      </w:tr>
      <w:tr w:rsidR="00315C44" w:rsidTr="00315C44">
        <w:tc>
          <w:tcPr>
            <w:tcW w:w="754" w:type="pct"/>
          </w:tcPr>
          <w:p w:rsidR="00315C44" w:rsidRDefault="00315C44" w:rsidP="002A4BF1">
            <w:pPr>
              <w:rPr>
                <w:b/>
                <w:sz w:val="24"/>
                <w:szCs w:val="24"/>
              </w:rPr>
            </w:pPr>
            <w:r>
              <w:rPr>
                <w:b/>
                <w:sz w:val="24"/>
                <w:szCs w:val="24"/>
              </w:rPr>
              <w:t>Ogółem</w:t>
            </w:r>
          </w:p>
        </w:tc>
        <w:tc>
          <w:tcPr>
            <w:tcW w:w="546" w:type="pct"/>
          </w:tcPr>
          <w:p w:rsidR="00315C44" w:rsidRPr="008174E7" w:rsidRDefault="00315C44" w:rsidP="002A4BF1">
            <w:pPr>
              <w:jc w:val="center"/>
              <w:rPr>
                <w:b/>
                <w:sz w:val="24"/>
                <w:szCs w:val="24"/>
              </w:rPr>
            </w:pPr>
            <w:r w:rsidRPr="008174E7">
              <w:rPr>
                <w:b/>
                <w:sz w:val="24"/>
                <w:szCs w:val="24"/>
              </w:rPr>
              <w:t>5047</w:t>
            </w:r>
          </w:p>
        </w:tc>
        <w:tc>
          <w:tcPr>
            <w:tcW w:w="548" w:type="pct"/>
          </w:tcPr>
          <w:p w:rsidR="00315C44" w:rsidRPr="008174E7" w:rsidRDefault="00315C44" w:rsidP="002A4BF1">
            <w:pPr>
              <w:jc w:val="center"/>
              <w:rPr>
                <w:b/>
                <w:sz w:val="24"/>
                <w:szCs w:val="24"/>
              </w:rPr>
            </w:pPr>
            <w:r w:rsidRPr="008174E7">
              <w:rPr>
                <w:b/>
                <w:sz w:val="24"/>
                <w:szCs w:val="24"/>
              </w:rPr>
              <w:t>2409</w:t>
            </w:r>
          </w:p>
        </w:tc>
        <w:tc>
          <w:tcPr>
            <w:tcW w:w="547" w:type="pct"/>
          </w:tcPr>
          <w:p w:rsidR="00315C44" w:rsidRPr="008174E7" w:rsidRDefault="00315C44" w:rsidP="002A4BF1">
            <w:pPr>
              <w:jc w:val="center"/>
              <w:rPr>
                <w:b/>
                <w:sz w:val="24"/>
                <w:szCs w:val="24"/>
              </w:rPr>
            </w:pPr>
            <w:r w:rsidRPr="008174E7">
              <w:rPr>
                <w:b/>
                <w:sz w:val="24"/>
                <w:szCs w:val="24"/>
              </w:rPr>
              <w:t>4968</w:t>
            </w:r>
          </w:p>
        </w:tc>
        <w:tc>
          <w:tcPr>
            <w:tcW w:w="480" w:type="pct"/>
          </w:tcPr>
          <w:p w:rsidR="00315C44" w:rsidRPr="008174E7" w:rsidRDefault="00315C44" w:rsidP="002A4BF1">
            <w:pPr>
              <w:jc w:val="center"/>
              <w:rPr>
                <w:b/>
                <w:sz w:val="24"/>
                <w:szCs w:val="24"/>
              </w:rPr>
            </w:pPr>
            <w:r w:rsidRPr="008174E7">
              <w:rPr>
                <w:b/>
                <w:sz w:val="24"/>
                <w:szCs w:val="24"/>
              </w:rPr>
              <w:t>2439</w:t>
            </w:r>
          </w:p>
        </w:tc>
        <w:tc>
          <w:tcPr>
            <w:tcW w:w="547" w:type="pct"/>
          </w:tcPr>
          <w:p w:rsidR="00315C44" w:rsidRPr="008174E7" w:rsidRDefault="00315C44" w:rsidP="002A4BF1">
            <w:pPr>
              <w:jc w:val="center"/>
              <w:rPr>
                <w:b/>
                <w:sz w:val="24"/>
                <w:szCs w:val="24"/>
              </w:rPr>
            </w:pPr>
            <w:r w:rsidRPr="008174E7">
              <w:rPr>
                <w:b/>
                <w:sz w:val="24"/>
                <w:szCs w:val="24"/>
              </w:rPr>
              <w:t>5941</w:t>
            </w:r>
          </w:p>
        </w:tc>
        <w:tc>
          <w:tcPr>
            <w:tcW w:w="480" w:type="pct"/>
          </w:tcPr>
          <w:p w:rsidR="00315C44" w:rsidRPr="008174E7" w:rsidRDefault="00315C44" w:rsidP="00B77639">
            <w:pPr>
              <w:jc w:val="right"/>
              <w:rPr>
                <w:b/>
                <w:sz w:val="24"/>
                <w:szCs w:val="24"/>
              </w:rPr>
            </w:pPr>
            <w:r w:rsidRPr="008174E7">
              <w:rPr>
                <w:b/>
                <w:sz w:val="24"/>
                <w:szCs w:val="24"/>
              </w:rPr>
              <w:t>2820</w:t>
            </w:r>
          </w:p>
        </w:tc>
        <w:tc>
          <w:tcPr>
            <w:tcW w:w="480" w:type="pct"/>
          </w:tcPr>
          <w:p w:rsidR="00315C44" w:rsidRPr="008174E7" w:rsidRDefault="00315C44" w:rsidP="00B77639">
            <w:pPr>
              <w:jc w:val="center"/>
              <w:rPr>
                <w:b/>
                <w:sz w:val="24"/>
                <w:szCs w:val="24"/>
              </w:rPr>
            </w:pPr>
            <w:r>
              <w:rPr>
                <w:b/>
                <w:sz w:val="24"/>
                <w:szCs w:val="24"/>
              </w:rPr>
              <w:t>6052</w:t>
            </w:r>
          </w:p>
        </w:tc>
        <w:tc>
          <w:tcPr>
            <w:tcW w:w="618" w:type="pct"/>
          </w:tcPr>
          <w:p w:rsidR="00315C44" w:rsidRPr="008174E7" w:rsidRDefault="00315C44" w:rsidP="00B77639">
            <w:pPr>
              <w:jc w:val="center"/>
              <w:rPr>
                <w:b/>
                <w:sz w:val="24"/>
                <w:szCs w:val="24"/>
              </w:rPr>
            </w:pPr>
            <w:r>
              <w:rPr>
                <w:b/>
                <w:sz w:val="24"/>
                <w:szCs w:val="24"/>
              </w:rPr>
              <w:t>2880</w:t>
            </w:r>
          </w:p>
        </w:tc>
      </w:tr>
    </w:tbl>
    <w:p w:rsidR="00F26388" w:rsidRPr="00315C44" w:rsidRDefault="00315C44" w:rsidP="003E6A57">
      <w:pPr>
        <w:jc w:val="both"/>
        <w:rPr>
          <w:rFonts w:ascii="Times New Roman" w:hAnsi="Times New Roman" w:cs="Times New Roman"/>
          <w:sz w:val="24"/>
          <w:szCs w:val="24"/>
        </w:rPr>
      </w:pPr>
      <w:r w:rsidRPr="00315C44">
        <w:rPr>
          <w:rFonts w:ascii="Times New Roman" w:hAnsi="Times New Roman" w:cs="Times New Roman"/>
          <w:sz w:val="24"/>
          <w:szCs w:val="24"/>
        </w:rPr>
        <w:t xml:space="preserve">Zestawienie </w:t>
      </w:r>
      <w:r>
        <w:rPr>
          <w:rFonts w:ascii="Times New Roman" w:hAnsi="Times New Roman" w:cs="Times New Roman"/>
          <w:sz w:val="24"/>
          <w:szCs w:val="24"/>
        </w:rPr>
        <w:t xml:space="preserve">danych liczbowych wskazuje, iż w okresie 2010-2013 największy procentowy wzrost liczby bezrobotnych nastąpił w gminie Piaseczno o 34,6% i w gminie Lesznowola </w:t>
      </w:r>
      <w:r w:rsidR="00011E4D">
        <w:rPr>
          <w:rFonts w:ascii="Times New Roman" w:hAnsi="Times New Roman" w:cs="Times New Roman"/>
          <w:sz w:val="24"/>
          <w:szCs w:val="24"/>
        </w:rPr>
        <w:br/>
      </w:r>
      <w:r>
        <w:rPr>
          <w:rFonts w:ascii="Times New Roman" w:hAnsi="Times New Roman" w:cs="Times New Roman"/>
          <w:sz w:val="24"/>
          <w:szCs w:val="24"/>
        </w:rPr>
        <w:t>o 28%, a najniższy wzrost w gminie Góra Kalwaria o 1%.</w:t>
      </w:r>
    </w:p>
    <w:p w:rsidR="00E42B01" w:rsidRPr="009275B6" w:rsidRDefault="00E42B01" w:rsidP="003E6A57">
      <w:pPr>
        <w:jc w:val="both"/>
        <w:rPr>
          <w:rFonts w:ascii="Times New Roman" w:hAnsi="Times New Roman" w:cs="Times New Roman"/>
          <w:sz w:val="32"/>
          <w:szCs w:val="32"/>
        </w:rPr>
      </w:pPr>
    </w:p>
    <w:p w:rsidR="00C71DDC" w:rsidRDefault="00A20D92" w:rsidP="00A20D92">
      <w:pPr>
        <w:pStyle w:val="Akapitzlist"/>
        <w:numPr>
          <w:ilvl w:val="0"/>
          <w:numId w:val="20"/>
        </w:numPr>
        <w:spacing w:after="0" w:line="240" w:lineRule="auto"/>
        <w:rPr>
          <w:rFonts w:ascii="Times New Roman" w:hAnsi="Times New Roman"/>
          <w:b/>
          <w:sz w:val="32"/>
          <w:szCs w:val="32"/>
        </w:rPr>
      </w:pPr>
      <w:r w:rsidRPr="00A20D92">
        <w:rPr>
          <w:rFonts w:ascii="Times New Roman" w:hAnsi="Times New Roman"/>
          <w:b/>
          <w:sz w:val="32"/>
          <w:szCs w:val="32"/>
        </w:rPr>
        <w:t xml:space="preserve"> </w:t>
      </w:r>
      <w:r w:rsidR="00C71DDC" w:rsidRPr="00A20D92">
        <w:rPr>
          <w:rFonts w:ascii="Times New Roman" w:hAnsi="Times New Roman"/>
          <w:b/>
          <w:sz w:val="32"/>
          <w:szCs w:val="32"/>
        </w:rPr>
        <w:t>Usługi rynku pracy</w:t>
      </w:r>
    </w:p>
    <w:p w:rsidR="00A20D92" w:rsidRDefault="00A20D92" w:rsidP="00A20D92">
      <w:pPr>
        <w:pStyle w:val="Akapitzlist"/>
        <w:spacing w:after="0" w:line="240" w:lineRule="auto"/>
        <w:ind w:left="1080"/>
        <w:rPr>
          <w:rFonts w:ascii="Times New Roman" w:hAnsi="Times New Roman"/>
          <w:b/>
          <w:sz w:val="32"/>
          <w:szCs w:val="32"/>
        </w:rPr>
      </w:pPr>
    </w:p>
    <w:p w:rsidR="00A20D92" w:rsidRPr="00A20D92" w:rsidRDefault="00A20D92" w:rsidP="00A20D92">
      <w:pPr>
        <w:pStyle w:val="Akapitzlist"/>
        <w:numPr>
          <w:ilvl w:val="0"/>
          <w:numId w:val="30"/>
        </w:numPr>
        <w:spacing w:after="0" w:line="240" w:lineRule="auto"/>
        <w:rPr>
          <w:rFonts w:ascii="Times New Roman" w:hAnsi="Times New Roman"/>
          <w:b/>
          <w:sz w:val="28"/>
          <w:szCs w:val="28"/>
        </w:rPr>
      </w:pPr>
      <w:r w:rsidRPr="00A20D92">
        <w:rPr>
          <w:rFonts w:ascii="Times New Roman" w:hAnsi="Times New Roman"/>
          <w:b/>
          <w:sz w:val="28"/>
          <w:szCs w:val="28"/>
        </w:rPr>
        <w:t>Pośrednictwo pracy</w:t>
      </w:r>
    </w:p>
    <w:p w:rsidR="00611F91" w:rsidRPr="00611F91" w:rsidRDefault="00611F91" w:rsidP="00611F91">
      <w:pPr>
        <w:spacing w:after="0" w:line="240" w:lineRule="auto"/>
        <w:rPr>
          <w:rFonts w:ascii="Times New Roman" w:eastAsia="Calibri" w:hAnsi="Times New Roman" w:cs="Times New Roman"/>
          <w:b/>
          <w:sz w:val="24"/>
          <w:szCs w:val="24"/>
        </w:rPr>
      </w:pPr>
    </w:p>
    <w:p w:rsidR="00611F91" w:rsidRPr="00611F91" w:rsidRDefault="00611F91" w:rsidP="00611F91">
      <w:pPr>
        <w:spacing w:after="0" w:line="240" w:lineRule="auto"/>
        <w:ind w:firstLine="708"/>
        <w:jc w:val="both"/>
        <w:rPr>
          <w:rFonts w:ascii="Times New Roman" w:eastAsia="Calibri" w:hAnsi="Times New Roman" w:cs="Times New Roman"/>
          <w:sz w:val="24"/>
          <w:szCs w:val="24"/>
        </w:rPr>
      </w:pPr>
      <w:r w:rsidRPr="00611F91">
        <w:rPr>
          <w:rFonts w:ascii="Times New Roman" w:eastAsia="Calibri" w:hAnsi="Times New Roman" w:cs="Times New Roman"/>
          <w:sz w:val="24"/>
          <w:szCs w:val="24"/>
        </w:rPr>
        <w:t>W 2013 roku w Powiatowym Urzędzie Pracy w Piasecz</w:t>
      </w:r>
      <w:r w:rsidR="00B96F8A">
        <w:rPr>
          <w:rFonts w:ascii="Times New Roman" w:eastAsia="Calibri" w:hAnsi="Times New Roman" w:cs="Times New Roman"/>
          <w:sz w:val="24"/>
          <w:szCs w:val="24"/>
        </w:rPr>
        <w:t>nie pozyskano 3392 miejsc pracy (</w:t>
      </w:r>
      <w:r w:rsidRPr="00611F91">
        <w:rPr>
          <w:rFonts w:ascii="Times New Roman" w:eastAsia="Calibri" w:hAnsi="Times New Roman" w:cs="Times New Roman"/>
          <w:sz w:val="24"/>
          <w:szCs w:val="24"/>
        </w:rPr>
        <w:t>z czego 2911  niesubsydiowanych</w:t>
      </w:r>
      <w:r w:rsidR="006372F0">
        <w:rPr>
          <w:rFonts w:ascii="Times New Roman" w:eastAsia="Calibri" w:hAnsi="Times New Roman" w:cs="Times New Roman"/>
          <w:sz w:val="24"/>
          <w:szCs w:val="24"/>
        </w:rPr>
        <w:t xml:space="preserve"> i</w:t>
      </w:r>
      <w:r w:rsidR="00B96F8A">
        <w:rPr>
          <w:rFonts w:ascii="Times New Roman" w:eastAsia="Calibri" w:hAnsi="Times New Roman" w:cs="Times New Roman"/>
          <w:sz w:val="24"/>
          <w:szCs w:val="24"/>
        </w:rPr>
        <w:t xml:space="preserve"> 481 subsydiowanych).</w:t>
      </w:r>
    </w:p>
    <w:p w:rsidR="00611F91" w:rsidRPr="00611F91" w:rsidRDefault="00611F91" w:rsidP="00611F91">
      <w:pPr>
        <w:spacing w:after="0" w:line="240" w:lineRule="auto"/>
        <w:jc w:val="both"/>
        <w:rPr>
          <w:rFonts w:ascii="Times New Roman" w:eastAsia="Calibri" w:hAnsi="Times New Roman" w:cs="Times New Roman"/>
          <w:sz w:val="24"/>
          <w:szCs w:val="24"/>
        </w:rPr>
      </w:pPr>
    </w:p>
    <w:p w:rsidR="00611F91" w:rsidRPr="00611F91" w:rsidRDefault="00611F91" w:rsidP="00611F91">
      <w:pPr>
        <w:spacing w:after="0" w:line="240" w:lineRule="auto"/>
        <w:rPr>
          <w:rFonts w:ascii="Times New Roman" w:eastAsia="Calibri" w:hAnsi="Times New Roman" w:cs="Times New Roman"/>
          <w:sz w:val="24"/>
          <w:szCs w:val="24"/>
        </w:rPr>
      </w:pPr>
      <w:r w:rsidRPr="00611F91">
        <w:rPr>
          <w:rFonts w:ascii="Times New Roman" w:eastAsia="Calibri" w:hAnsi="Times New Roman" w:cs="Times New Roman"/>
          <w:sz w:val="24"/>
          <w:szCs w:val="24"/>
        </w:rPr>
        <w:t>Najczęściej zgłaszane były oferty pracy na następujące stanowiska:</w:t>
      </w:r>
    </w:p>
    <w:p w:rsidR="00611F91" w:rsidRPr="00611F91" w:rsidRDefault="00611F91" w:rsidP="00611F91">
      <w:pPr>
        <w:spacing w:after="0" w:line="240" w:lineRule="auto"/>
        <w:rPr>
          <w:rFonts w:ascii="Times New Roman" w:eastAsia="Calibri" w:hAnsi="Times New Roman" w:cs="Times New Roman"/>
          <w:sz w:val="24"/>
          <w:szCs w:val="24"/>
        </w:rPr>
      </w:pPr>
      <w:r w:rsidRPr="00611F91">
        <w:rPr>
          <w:rFonts w:ascii="Times New Roman" w:eastAsia="Calibri" w:hAnsi="Times New Roman" w:cs="Times New Roman"/>
          <w:sz w:val="24"/>
          <w:szCs w:val="24"/>
        </w:rPr>
        <w:t>- przedstawiciel handlowy,  handlowiec,</w:t>
      </w:r>
    </w:p>
    <w:p w:rsidR="00611F91" w:rsidRPr="00611F91" w:rsidRDefault="00611F91" w:rsidP="00611F91">
      <w:pPr>
        <w:spacing w:after="0" w:line="240" w:lineRule="auto"/>
        <w:rPr>
          <w:rFonts w:ascii="Times New Roman" w:eastAsia="Calibri" w:hAnsi="Times New Roman" w:cs="Times New Roman"/>
          <w:sz w:val="24"/>
          <w:szCs w:val="24"/>
        </w:rPr>
      </w:pPr>
      <w:r w:rsidRPr="00611F91">
        <w:rPr>
          <w:rFonts w:ascii="Times New Roman" w:eastAsia="Calibri" w:hAnsi="Times New Roman" w:cs="Times New Roman"/>
          <w:sz w:val="24"/>
          <w:szCs w:val="24"/>
        </w:rPr>
        <w:t>- kasjer, sprzedawca,</w:t>
      </w:r>
    </w:p>
    <w:p w:rsidR="00611F91" w:rsidRPr="00611F91" w:rsidRDefault="00611F91" w:rsidP="00611F91">
      <w:pPr>
        <w:spacing w:after="0" w:line="240" w:lineRule="auto"/>
        <w:rPr>
          <w:rFonts w:ascii="Times New Roman" w:eastAsia="Calibri" w:hAnsi="Times New Roman" w:cs="Times New Roman"/>
          <w:sz w:val="24"/>
          <w:szCs w:val="24"/>
          <w:lang w:val="en-US"/>
        </w:rPr>
      </w:pPr>
      <w:r w:rsidRPr="00611F91">
        <w:rPr>
          <w:rFonts w:ascii="Times New Roman" w:eastAsia="Calibri" w:hAnsi="Times New Roman" w:cs="Times New Roman"/>
          <w:sz w:val="24"/>
          <w:szCs w:val="24"/>
          <w:lang w:val="en-US"/>
        </w:rPr>
        <w:t xml:space="preserve">- </w:t>
      </w:r>
      <w:proofErr w:type="spellStart"/>
      <w:r w:rsidRPr="00611F91">
        <w:rPr>
          <w:rFonts w:ascii="Times New Roman" w:eastAsia="Calibri" w:hAnsi="Times New Roman" w:cs="Times New Roman"/>
          <w:sz w:val="24"/>
          <w:szCs w:val="24"/>
          <w:lang w:val="en-US"/>
        </w:rPr>
        <w:t>asystent</w:t>
      </w:r>
      <w:proofErr w:type="spellEnd"/>
      <w:r w:rsidRPr="00611F91">
        <w:rPr>
          <w:rFonts w:ascii="Times New Roman" w:eastAsia="Calibri" w:hAnsi="Times New Roman" w:cs="Times New Roman"/>
          <w:sz w:val="24"/>
          <w:szCs w:val="24"/>
          <w:lang w:val="en-US"/>
        </w:rPr>
        <w:t xml:space="preserve"> </w:t>
      </w:r>
      <w:proofErr w:type="spellStart"/>
      <w:r w:rsidRPr="00611F91">
        <w:rPr>
          <w:rFonts w:ascii="Times New Roman" w:eastAsia="Calibri" w:hAnsi="Times New Roman" w:cs="Times New Roman"/>
          <w:sz w:val="24"/>
          <w:szCs w:val="24"/>
          <w:lang w:val="en-US"/>
        </w:rPr>
        <w:t>ds</w:t>
      </w:r>
      <w:proofErr w:type="spellEnd"/>
      <w:r w:rsidRPr="00611F91">
        <w:rPr>
          <w:rFonts w:ascii="Times New Roman" w:eastAsia="Calibri" w:hAnsi="Times New Roman" w:cs="Times New Roman"/>
          <w:sz w:val="24"/>
          <w:szCs w:val="24"/>
          <w:lang w:val="en-US"/>
        </w:rPr>
        <w:t>. admin.-</w:t>
      </w:r>
      <w:proofErr w:type="spellStart"/>
      <w:r w:rsidRPr="00611F91">
        <w:rPr>
          <w:rFonts w:ascii="Times New Roman" w:eastAsia="Calibri" w:hAnsi="Times New Roman" w:cs="Times New Roman"/>
          <w:sz w:val="24"/>
          <w:szCs w:val="24"/>
          <w:lang w:val="en-US"/>
        </w:rPr>
        <w:t>handl</w:t>
      </w:r>
      <w:proofErr w:type="spellEnd"/>
      <w:r w:rsidRPr="00611F91">
        <w:rPr>
          <w:rFonts w:ascii="Times New Roman" w:eastAsia="Calibri" w:hAnsi="Times New Roman" w:cs="Times New Roman"/>
          <w:sz w:val="24"/>
          <w:szCs w:val="24"/>
          <w:lang w:val="en-US"/>
        </w:rPr>
        <w:t xml:space="preserve">, </w:t>
      </w:r>
      <w:proofErr w:type="spellStart"/>
      <w:r w:rsidRPr="00611F91">
        <w:rPr>
          <w:rFonts w:ascii="Times New Roman" w:eastAsia="Calibri" w:hAnsi="Times New Roman" w:cs="Times New Roman"/>
          <w:sz w:val="24"/>
          <w:szCs w:val="24"/>
          <w:lang w:val="en-US"/>
        </w:rPr>
        <w:t>asystent</w:t>
      </w:r>
      <w:proofErr w:type="spellEnd"/>
      <w:r w:rsidRPr="00611F91">
        <w:rPr>
          <w:rFonts w:ascii="Times New Roman" w:eastAsia="Calibri" w:hAnsi="Times New Roman" w:cs="Times New Roman"/>
          <w:sz w:val="24"/>
          <w:szCs w:val="24"/>
          <w:lang w:val="en-US"/>
        </w:rPr>
        <w:t xml:space="preserve"> </w:t>
      </w:r>
      <w:proofErr w:type="spellStart"/>
      <w:r w:rsidRPr="00611F91">
        <w:rPr>
          <w:rFonts w:ascii="Times New Roman" w:eastAsia="Calibri" w:hAnsi="Times New Roman" w:cs="Times New Roman"/>
          <w:sz w:val="24"/>
          <w:szCs w:val="24"/>
          <w:lang w:val="en-US"/>
        </w:rPr>
        <w:t>ds</w:t>
      </w:r>
      <w:proofErr w:type="spellEnd"/>
      <w:r w:rsidRPr="00611F91">
        <w:rPr>
          <w:rFonts w:ascii="Times New Roman" w:eastAsia="Calibri" w:hAnsi="Times New Roman" w:cs="Times New Roman"/>
          <w:sz w:val="24"/>
          <w:szCs w:val="24"/>
          <w:lang w:val="en-US"/>
        </w:rPr>
        <w:t xml:space="preserve">. </w:t>
      </w:r>
      <w:proofErr w:type="spellStart"/>
      <w:r w:rsidRPr="00611F91">
        <w:rPr>
          <w:rFonts w:ascii="Times New Roman" w:eastAsia="Calibri" w:hAnsi="Times New Roman" w:cs="Times New Roman"/>
          <w:sz w:val="24"/>
          <w:szCs w:val="24"/>
          <w:lang w:val="en-US"/>
        </w:rPr>
        <w:t>sprzedaży</w:t>
      </w:r>
      <w:proofErr w:type="spellEnd"/>
      <w:r w:rsidRPr="00611F91">
        <w:rPr>
          <w:rFonts w:ascii="Times New Roman" w:eastAsia="Calibri" w:hAnsi="Times New Roman" w:cs="Times New Roman"/>
          <w:sz w:val="24"/>
          <w:szCs w:val="24"/>
          <w:lang w:val="en-US"/>
        </w:rPr>
        <w:t xml:space="preserve">, </w:t>
      </w:r>
      <w:proofErr w:type="spellStart"/>
      <w:r w:rsidRPr="00611F91">
        <w:rPr>
          <w:rFonts w:ascii="Times New Roman" w:eastAsia="Calibri" w:hAnsi="Times New Roman" w:cs="Times New Roman"/>
          <w:sz w:val="24"/>
          <w:szCs w:val="24"/>
          <w:lang w:val="en-US"/>
        </w:rPr>
        <w:t>asystent</w:t>
      </w:r>
      <w:proofErr w:type="spellEnd"/>
      <w:r w:rsidRPr="00611F91">
        <w:rPr>
          <w:rFonts w:ascii="Times New Roman" w:eastAsia="Calibri" w:hAnsi="Times New Roman" w:cs="Times New Roman"/>
          <w:sz w:val="24"/>
          <w:szCs w:val="24"/>
          <w:lang w:val="en-US"/>
        </w:rPr>
        <w:t xml:space="preserve">. </w:t>
      </w:r>
      <w:proofErr w:type="spellStart"/>
      <w:r w:rsidRPr="00611F91">
        <w:rPr>
          <w:rFonts w:ascii="Times New Roman" w:eastAsia="Calibri" w:hAnsi="Times New Roman" w:cs="Times New Roman"/>
          <w:sz w:val="24"/>
          <w:szCs w:val="24"/>
          <w:lang w:val="en-US"/>
        </w:rPr>
        <w:t>ds</w:t>
      </w:r>
      <w:proofErr w:type="spellEnd"/>
      <w:r w:rsidRPr="00611F91">
        <w:rPr>
          <w:rFonts w:ascii="Times New Roman" w:eastAsia="Calibri" w:hAnsi="Times New Roman" w:cs="Times New Roman"/>
          <w:sz w:val="24"/>
          <w:szCs w:val="24"/>
          <w:lang w:val="en-US"/>
        </w:rPr>
        <w:t xml:space="preserve">. </w:t>
      </w:r>
      <w:proofErr w:type="spellStart"/>
      <w:r w:rsidRPr="00611F91">
        <w:rPr>
          <w:rFonts w:ascii="Times New Roman" w:eastAsia="Calibri" w:hAnsi="Times New Roman" w:cs="Times New Roman"/>
          <w:sz w:val="24"/>
          <w:szCs w:val="24"/>
          <w:lang w:val="en-US"/>
        </w:rPr>
        <w:t>marketingu</w:t>
      </w:r>
      <w:proofErr w:type="spellEnd"/>
      <w:r w:rsidRPr="00611F91">
        <w:rPr>
          <w:rFonts w:ascii="Times New Roman" w:eastAsia="Calibri" w:hAnsi="Times New Roman" w:cs="Times New Roman"/>
          <w:sz w:val="24"/>
          <w:szCs w:val="24"/>
          <w:lang w:val="en-US"/>
        </w:rPr>
        <w:t>,</w:t>
      </w:r>
    </w:p>
    <w:p w:rsidR="00611F91" w:rsidRPr="00611F91" w:rsidRDefault="00611F91" w:rsidP="00611F91">
      <w:pPr>
        <w:spacing w:after="0" w:line="240" w:lineRule="auto"/>
        <w:rPr>
          <w:rFonts w:ascii="Times New Roman" w:eastAsia="Calibri" w:hAnsi="Times New Roman" w:cs="Times New Roman"/>
          <w:sz w:val="24"/>
          <w:szCs w:val="24"/>
        </w:rPr>
      </w:pPr>
      <w:r w:rsidRPr="00611F91">
        <w:rPr>
          <w:rFonts w:ascii="Times New Roman" w:eastAsia="Calibri" w:hAnsi="Times New Roman" w:cs="Times New Roman"/>
          <w:sz w:val="24"/>
          <w:szCs w:val="24"/>
        </w:rPr>
        <w:t>- pracownik biurowy, asystent, sekretarka</w:t>
      </w:r>
    </w:p>
    <w:p w:rsidR="00611F91" w:rsidRPr="00611F91" w:rsidRDefault="00611F91" w:rsidP="00611F91">
      <w:pPr>
        <w:spacing w:after="0" w:line="240" w:lineRule="auto"/>
        <w:rPr>
          <w:rFonts w:ascii="Times New Roman" w:eastAsia="Calibri" w:hAnsi="Times New Roman" w:cs="Times New Roman"/>
          <w:sz w:val="24"/>
          <w:szCs w:val="24"/>
        </w:rPr>
      </w:pPr>
      <w:r w:rsidRPr="00611F91">
        <w:rPr>
          <w:rFonts w:ascii="Times New Roman" w:eastAsia="Calibri" w:hAnsi="Times New Roman" w:cs="Times New Roman"/>
          <w:sz w:val="24"/>
          <w:szCs w:val="24"/>
        </w:rPr>
        <w:t xml:space="preserve">- kierownik, z-ca kierownika, kierownik ds. sprzedaży, kierownik ds. marketingu, kierownik  </w:t>
      </w:r>
    </w:p>
    <w:p w:rsidR="00611F91" w:rsidRPr="00611F91" w:rsidRDefault="00611F91" w:rsidP="00611F91">
      <w:pPr>
        <w:spacing w:after="0" w:line="240" w:lineRule="auto"/>
        <w:rPr>
          <w:rFonts w:ascii="Times New Roman" w:eastAsia="Calibri" w:hAnsi="Times New Roman" w:cs="Times New Roman"/>
          <w:sz w:val="24"/>
          <w:szCs w:val="24"/>
        </w:rPr>
      </w:pPr>
      <w:r w:rsidRPr="00611F91">
        <w:rPr>
          <w:rFonts w:ascii="Times New Roman" w:eastAsia="Calibri" w:hAnsi="Times New Roman" w:cs="Times New Roman"/>
          <w:sz w:val="24"/>
          <w:szCs w:val="24"/>
        </w:rPr>
        <w:t xml:space="preserve">  sklepu, stoiska,</w:t>
      </w:r>
    </w:p>
    <w:p w:rsidR="00611F91" w:rsidRPr="00611F91" w:rsidRDefault="00611F91" w:rsidP="00611F91">
      <w:pPr>
        <w:spacing w:after="0" w:line="240" w:lineRule="auto"/>
        <w:rPr>
          <w:rFonts w:ascii="Times New Roman" w:eastAsia="Calibri" w:hAnsi="Times New Roman" w:cs="Times New Roman"/>
          <w:sz w:val="24"/>
          <w:szCs w:val="24"/>
        </w:rPr>
      </w:pPr>
      <w:r w:rsidRPr="00611F91">
        <w:rPr>
          <w:rFonts w:ascii="Times New Roman" w:eastAsia="Calibri" w:hAnsi="Times New Roman" w:cs="Times New Roman"/>
          <w:sz w:val="24"/>
          <w:szCs w:val="24"/>
        </w:rPr>
        <w:t>- kucharz, pomoc kuchenna,</w:t>
      </w:r>
    </w:p>
    <w:p w:rsidR="00611F91" w:rsidRPr="00611F91" w:rsidRDefault="00611F91" w:rsidP="00611F91">
      <w:pPr>
        <w:spacing w:after="0" w:line="240" w:lineRule="auto"/>
        <w:rPr>
          <w:rFonts w:ascii="Times New Roman" w:eastAsia="Calibri" w:hAnsi="Times New Roman" w:cs="Times New Roman"/>
          <w:sz w:val="24"/>
          <w:szCs w:val="24"/>
        </w:rPr>
      </w:pPr>
      <w:r w:rsidRPr="00611F91">
        <w:rPr>
          <w:rFonts w:ascii="Times New Roman" w:eastAsia="Calibri" w:hAnsi="Times New Roman" w:cs="Times New Roman"/>
          <w:sz w:val="24"/>
          <w:szCs w:val="24"/>
        </w:rPr>
        <w:t>- sprzątaczka, pracownik serwisu sprzątającego,</w:t>
      </w:r>
    </w:p>
    <w:p w:rsidR="00611F91" w:rsidRPr="00611F91" w:rsidRDefault="00611F91" w:rsidP="00611F91">
      <w:pPr>
        <w:spacing w:after="0" w:line="240" w:lineRule="auto"/>
        <w:rPr>
          <w:rFonts w:ascii="Times New Roman" w:eastAsia="Calibri" w:hAnsi="Times New Roman" w:cs="Times New Roman"/>
          <w:sz w:val="24"/>
          <w:szCs w:val="24"/>
        </w:rPr>
      </w:pPr>
      <w:r w:rsidRPr="00611F91">
        <w:rPr>
          <w:rFonts w:ascii="Times New Roman" w:eastAsia="Calibri" w:hAnsi="Times New Roman" w:cs="Times New Roman"/>
          <w:sz w:val="24"/>
          <w:szCs w:val="24"/>
        </w:rPr>
        <w:t>- pracownik fizyczny w gospodarstwie (rolnym, szkółkarskim, sadowniczym, szklarniowym),</w:t>
      </w:r>
    </w:p>
    <w:p w:rsidR="00611F91" w:rsidRPr="00611F91" w:rsidRDefault="00611F91" w:rsidP="00611F91">
      <w:pPr>
        <w:spacing w:after="0" w:line="240" w:lineRule="auto"/>
        <w:rPr>
          <w:rFonts w:ascii="Times New Roman" w:eastAsia="Calibri" w:hAnsi="Times New Roman" w:cs="Times New Roman"/>
          <w:sz w:val="24"/>
          <w:szCs w:val="24"/>
        </w:rPr>
      </w:pPr>
      <w:r w:rsidRPr="00611F91">
        <w:rPr>
          <w:rFonts w:ascii="Times New Roman" w:eastAsia="Calibri" w:hAnsi="Times New Roman" w:cs="Times New Roman"/>
          <w:sz w:val="24"/>
          <w:szCs w:val="24"/>
        </w:rPr>
        <w:t>- magazynier, pracownik magazynowy.</w:t>
      </w:r>
    </w:p>
    <w:p w:rsidR="00611F91" w:rsidRPr="00611F91" w:rsidRDefault="00611F91" w:rsidP="00611F91">
      <w:pPr>
        <w:spacing w:after="0" w:line="240" w:lineRule="auto"/>
        <w:rPr>
          <w:rFonts w:ascii="Times New Roman" w:eastAsia="Calibri" w:hAnsi="Times New Roman" w:cs="Times New Roman"/>
          <w:sz w:val="24"/>
          <w:szCs w:val="24"/>
        </w:rPr>
      </w:pPr>
      <w:r w:rsidRPr="00611F91">
        <w:rPr>
          <w:rFonts w:ascii="Times New Roman" w:eastAsia="Calibri" w:hAnsi="Times New Roman" w:cs="Times New Roman"/>
          <w:sz w:val="24"/>
          <w:szCs w:val="24"/>
        </w:rPr>
        <w:t>- fryzjer</w:t>
      </w:r>
    </w:p>
    <w:p w:rsidR="00611F91" w:rsidRPr="00611F91" w:rsidRDefault="00611F91" w:rsidP="00611F91">
      <w:pPr>
        <w:spacing w:after="0" w:line="240" w:lineRule="auto"/>
        <w:rPr>
          <w:rFonts w:ascii="Times New Roman" w:eastAsia="Calibri" w:hAnsi="Times New Roman" w:cs="Times New Roman"/>
          <w:sz w:val="24"/>
          <w:szCs w:val="24"/>
        </w:rPr>
      </w:pPr>
      <w:r w:rsidRPr="00611F91">
        <w:rPr>
          <w:rFonts w:ascii="Times New Roman" w:eastAsia="Calibri" w:hAnsi="Times New Roman" w:cs="Times New Roman"/>
          <w:sz w:val="24"/>
          <w:szCs w:val="24"/>
        </w:rPr>
        <w:t xml:space="preserve"> - księgowy</w:t>
      </w:r>
      <w:r w:rsidR="006A37C4">
        <w:rPr>
          <w:rFonts w:ascii="Times New Roman" w:eastAsia="Calibri" w:hAnsi="Times New Roman" w:cs="Times New Roman"/>
          <w:sz w:val="24"/>
          <w:szCs w:val="24"/>
        </w:rPr>
        <w:t>.</w:t>
      </w:r>
    </w:p>
    <w:p w:rsidR="00611F91" w:rsidRDefault="00611F91" w:rsidP="00611F91">
      <w:pPr>
        <w:rPr>
          <w:rFonts w:ascii="Calibri" w:eastAsia="Calibri" w:hAnsi="Calibri" w:cs="Times New Roman"/>
        </w:rPr>
      </w:pPr>
    </w:p>
    <w:p w:rsidR="00011E4D" w:rsidRDefault="00011E4D" w:rsidP="00254518">
      <w:pPr>
        <w:spacing w:after="0" w:line="240" w:lineRule="auto"/>
        <w:jc w:val="center"/>
        <w:rPr>
          <w:rFonts w:ascii="Times New Roman" w:hAnsi="Times New Roman" w:cs="Times New Roman"/>
          <w:b/>
          <w:sz w:val="24"/>
          <w:szCs w:val="24"/>
        </w:rPr>
      </w:pPr>
    </w:p>
    <w:p w:rsidR="00011E4D" w:rsidRDefault="00011E4D" w:rsidP="00254518">
      <w:pPr>
        <w:spacing w:after="0" w:line="240" w:lineRule="auto"/>
        <w:jc w:val="center"/>
        <w:rPr>
          <w:rFonts w:ascii="Times New Roman" w:hAnsi="Times New Roman" w:cs="Times New Roman"/>
          <w:b/>
          <w:sz w:val="24"/>
          <w:szCs w:val="24"/>
        </w:rPr>
      </w:pPr>
    </w:p>
    <w:p w:rsidR="00254518" w:rsidRPr="00254518" w:rsidRDefault="00C5702F" w:rsidP="00254518">
      <w:pPr>
        <w:spacing w:after="0" w:line="240" w:lineRule="auto"/>
        <w:jc w:val="center"/>
        <w:rPr>
          <w:rFonts w:ascii="Times New Roman" w:hAnsi="Times New Roman" w:cs="Times New Roman"/>
          <w:b/>
          <w:sz w:val="24"/>
          <w:szCs w:val="24"/>
        </w:rPr>
      </w:pPr>
      <w:r w:rsidRPr="00254518">
        <w:rPr>
          <w:rFonts w:ascii="Times New Roman" w:hAnsi="Times New Roman" w:cs="Times New Roman"/>
          <w:b/>
          <w:sz w:val="24"/>
          <w:szCs w:val="24"/>
        </w:rPr>
        <w:lastRenderedPageBreak/>
        <w:t xml:space="preserve">Oferty </w:t>
      </w:r>
      <w:r w:rsidR="00254518">
        <w:rPr>
          <w:rFonts w:ascii="Times New Roman" w:hAnsi="Times New Roman" w:cs="Times New Roman"/>
          <w:b/>
          <w:sz w:val="24"/>
          <w:szCs w:val="24"/>
        </w:rPr>
        <w:t xml:space="preserve">pozyskane </w:t>
      </w:r>
      <w:r w:rsidR="00254518" w:rsidRPr="00254518">
        <w:rPr>
          <w:rFonts w:ascii="Times New Roman" w:hAnsi="Times New Roman" w:cs="Times New Roman"/>
          <w:b/>
          <w:sz w:val="24"/>
          <w:szCs w:val="24"/>
        </w:rPr>
        <w:t>w kolejnych miesiącach 201</w:t>
      </w:r>
      <w:r w:rsidR="00D7724E">
        <w:rPr>
          <w:rFonts w:ascii="Times New Roman" w:hAnsi="Times New Roman" w:cs="Times New Roman"/>
          <w:b/>
          <w:sz w:val="24"/>
          <w:szCs w:val="24"/>
        </w:rPr>
        <w:t>3</w:t>
      </w:r>
      <w:r w:rsidR="00254518" w:rsidRPr="00254518">
        <w:rPr>
          <w:rFonts w:ascii="Times New Roman" w:hAnsi="Times New Roman" w:cs="Times New Roman"/>
          <w:b/>
          <w:sz w:val="24"/>
          <w:szCs w:val="24"/>
        </w:rPr>
        <w:t xml:space="preserve"> r.</w:t>
      </w:r>
    </w:p>
    <w:p w:rsidR="00254518" w:rsidRDefault="00254518" w:rsidP="007248A2">
      <w:pPr>
        <w:spacing w:after="0" w:line="240" w:lineRule="auto"/>
        <w:rPr>
          <w:rFonts w:ascii="Times New Roman" w:hAnsi="Times New Roman" w:cs="Times New Roman"/>
          <w:sz w:val="24"/>
          <w:szCs w:val="24"/>
        </w:rPr>
      </w:pPr>
    </w:p>
    <w:p w:rsidR="00C5702F" w:rsidRDefault="00C5702F" w:rsidP="007248A2">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pl-PL"/>
        </w:rPr>
        <w:drawing>
          <wp:inline distT="0" distB="0" distL="0" distR="0">
            <wp:extent cx="6371118" cy="3200400"/>
            <wp:effectExtent l="19050" t="0" r="10632"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B41FE" w:rsidRDefault="004B41FE" w:rsidP="004B41FE">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8174E7" w:rsidRPr="007248A2" w:rsidRDefault="008174E7" w:rsidP="007248A2">
      <w:pPr>
        <w:spacing w:after="0" w:line="240" w:lineRule="auto"/>
        <w:rPr>
          <w:rFonts w:ascii="Times New Roman" w:hAnsi="Times New Roman" w:cs="Times New Roman"/>
          <w:sz w:val="24"/>
          <w:szCs w:val="24"/>
        </w:rPr>
      </w:pPr>
    </w:p>
    <w:p w:rsidR="008174E7" w:rsidRPr="009275B6" w:rsidRDefault="008174E7" w:rsidP="00A20D92">
      <w:pPr>
        <w:pStyle w:val="Akapitzlist"/>
        <w:numPr>
          <w:ilvl w:val="0"/>
          <w:numId w:val="30"/>
        </w:numPr>
        <w:spacing w:after="0" w:line="240" w:lineRule="auto"/>
        <w:rPr>
          <w:rFonts w:ascii="Times New Roman" w:hAnsi="Times New Roman"/>
          <w:b/>
          <w:sz w:val="28"/>
          <w:szCs w:val="28"/>
        </w:rPr>
      </w:pPr>
      <w:r w:rsidRPr="009275B6">
        <w:rPr>
          <w:rFonts w:ascii="Times New Roman" w:hAnsi="Times New Roman"/>
          <w:b/>
          <w:sz w:val="28"/>
          <w:szCs w:val="28"/>
        </w:rPr>
        <w:t>Giełdy</w:t>
      </w:r>
      <w:r w:rsidR="004B41FE" w:rsidRPr="009275B6">
        <w:rPr>
          <w:rFonts w:ascii="Times New Roman" w:hAnsi="Times New Roman"/>
          <w:b/>
          <w:sz w:val="28"/>
          <w:szCs w:val="28"/>
        </w:rPr>
        <w:t xml:space="preserve"> pracy</w:t>
      </w:r>
    </w:p>
    <w:p w:rsidR="001510AC" w:rsidRPr="001510AC" w:rsidRDefault="001510AC" w:rsidP="001510AC">
      <w:pPr>
        <w:pStyle w:val="Akapitzlist"/>
        <w:spacing w:after="0"/>
        <w:ind w:left="360"/>
        <w:rPr>
          <w:rFonts w:ascii="Times New Roman" w:hAnsi="Times New Roman"/>
          <w:b/>
          <w:sz w:val="24"/>
          <w:szCs w:val="24"/>
        </w:rPr>
      </w:pPr>
      <w:r w:rsidRPr="001510AC">
        <w:rPr>
          <w:rFonts w:ascii="Times New Roman" w:hAnsi="Times New Roman"/>
          <w:sz w:val="24"/>
          <w:szCs w:val="24"/>
        </w:rPr>
        <w:t xml:space="preserve">W 2013 roku w Powiatowym Urzędzie Pracy zostało zorganizowanych 12 giełd pracy, dla firm: AMLUX, PIMSTAL, POINT OF VIEW, ZUGS ANTEMA, LIDL POLSKA, PHU POLMIR, Spółdzielnia Socjalna ASOCJACJA, Doradztwo Handlowe B.J. </w:t>
      </w:r>
      <w:proofErr w:type="spellStart"/>
      <w:r w:rsidRPr="001510AC">
        <w:rPr>
          <w:rFonts w:ascii="Times New Roman" w:hAnsi="Times New Roman"/>
          <w:sz w:val="24"/>
          <w:szCs w:val="24"/>
        </w:rPr>
        <w:t>Żejmo</w:t>
      </w:r>
      <w:proofErr w:type="spellEnd"/>
      <w:r w:rsidRPr="001510AC">
        <w:rPr>
          <w:rFonts w:ascii="Times New Roman" w:hAnsi="Times New Roman"/>
          <w:sz w:val="24"/>
          <w:szCs w:val="24"/>
        </w:rPr>
        <w:t>, DIAL TONE. W giełdach wzięły udział 133 osoby bezrobotne.</w:t>
      </w:r>
    </w:p>
    <w:p w:rsidR="008174E7" w:rsidRPr="007248A2" w:rsidRDefault="008174E7" w:rsidP="007248A2">
      <w:pPr>
        <w:spacing w:after="0" w:line="240" w:lineRule="auto"/>
        <w:ind w:firstLine="708"/>
        <w:jc w:val="both"/>
        <w:rPr>
          <w:rFonts w:ascii="Times New Roman" w:hAnsi="Times New Roman" w:cs="Times New Roman"/>
          <w:sz w:val="24"/>
          <w:szCs w:val="24"/>
        </w:rPr>
      </w:pPr>
    </w:p>
    <w:p w:rsidR="004B41FE" w:rsidRDefault="004B41FE" w:rsidP="00A20D92">
      <w:pPr>
        <w:pStyle w:val="Akapitzlist"/>
        <w:numPr>
          <w:ilvl w:val="0"/>
          <w:numId w:val="30"/>
        </w:numPr>
        <w:spacing w:after="0" w:line="240" w:lineRule="auto"/>
        <w:jc w:val="both"/>
        <w:rPr>
          <w:rFonts w:ascii="Times New Roman" w:hAnsi="Times New Roman"/>
          <w:b/>
          <w:sz w:val="28"/>
          <w:szCs w:val="28"/>
        </w:rPr>
      </w:pPr>
      <w:r w:rsidRPr="009275B6">
        <w:rPr>
          <w:rFonts w:ascii="Times New Roman" w:hAnsi="Times New Roman"/>
          <w:b/>
          <w:sz w:val="28"/>
          <w:szCs w:val="28"/>
        </w:rPr>
        <w:t>Targi pracy</w:t>
      </w:r>
    </w:p>
    <w:p w:rsidR="00F3713F" w:rsidRPr="00F3713F" w:rsidRDefault="00F3713F" w:rsidP="00F3713F">
      <w:pPr>
        <w:pStyle w:val="Akapitzlist"/>
        <w:spacing w:before="167" w:after="301" w:line="240" w:lineRule="auto"/>
        <w:ind w:left="142" w:right="84" w:firstLine="566"/>
        <w:jc w:val="both"/>
        <w:rPr>
          <w:rFonts w:ascii="Times New Roman" w:eastAsia="Times New Roman" w:hAnsi="Times New Roman"/>
          <w:color w:val="444444"/>
          <w:sz w:val="24"/>
          <w:szCs w:val="24"/>
          <w:lang w:eastAsia="pl-PL"/>
        </w:rPr>
      </w:pPr>
      <w:r w:rsidRPr="00F3713F">
        <w:rPr>
          <w:rFonts w:ascii="Times New Roman" w:eastAsia="Times New Roman" w:hAnsi="Times New Roman"/>
          <w:color w:val="444444"/>
          <w:sz w:val="24"/>
          <w:szCs w:val="24"/>
          <w:lang w:eastAsia="pl-PL"/>
        </w:rPr>
        <w:t>14 listopada 2013 r. w Starostwie Powiatowym w Piasecznie odbyły się Jesienne Targi Pracy, zorganizowane przez Powiatowy Urząd Pracy w Piasecznie. W targach wzięło udział 19 pracodawców i instytucji z terenu powiatu piaseczyńskiego i Warszawy.</w:t>
      </w:r>
    </w:p>
    <w:p w:rsidR="00F3713F" w:rsidRDefault="00E97247" w:rsidP="006372F0">
      <w:pPr>
        <w:pStyle w:val="Akapitzlist"/>
        <w:spacing w:before="100" w:beforeAutospacing="1" w:after="100" w:afterAutospacing="1" w:line="240" w:lineRule="auto"/>
        <w:ind w:left="142" w:right="84"/>
        <w:jc w:val="both"/>
        <w:rPr>
          <w:rFonts w:ascii="Times New Roman" w:eastAsia="Times New Roman" w:hAnsi="Times New Roman"/>
          <w:color w:val="000000"/>
          <w:sz w:val="24"/>
          <w:szCs w:val="24"/>
          <w:lang w:eastAsia="pl-PL"/>
        </w:rPr>
      </w:pPr>
      <w:hyperlink r:id="rId20" w:tgtFrame="_blank" w:history="1"/>
      <w:r w:rsidR="00F3713F" w:rsidRPr="00F3713F">
        <w:rPr>
          <w:rFonts w:ascii="Times New Roman" w:eastAsia="Times New Roman" w:hAnsi="Times New Roman"/>
          <w:color w:val="000000"/>
          <w:sz w:val="24"/>
          <w:szCs w:val="24"/>
          <w:lang w:eastAsia="pl-PL"/>
        </w:rPr>
        <w:t xml:space="preserve">Wśród zaproszonych firm były: firma ACTION S.A. oferująca pracę na stanowiskach: magazynier, pracownik gospodarczy; AMLUX Sp. z o.o., stanowiska: pracownik serwisu sprzątającego, operator ciągnika rolniczego; CALL CENTER POLAND S.A, stanowisko: konsultant telefoniczny; CLAR SYSTEM Zakład Pracy Chronionej, stanowiska: pracownik gospodarczy, kierowca ciągnika; DIAL TONE Sp. z o.o.; stanowisko: </w:t>
      </w:r>
      <w:proofErr w:type="spellStart"/>
      <w:r w:rsidR="00F3713F" w:rsidRPr="00F3713F">
        <w:rPr>
          <w:rFonts w:ascii="Times New Roman" w:eastAsia="Times New Roman" w:hAnsi="Times New Roman"/>
          <w:color w:val="000000"/>
          <w:sz w:val="24"/>
          <w:szCs w:val="24"/>
          <w:lang w:eastAsia="pl-PL"/>
        </w:rPr>
        <w:t>windykator</w:t>
      </w:r>
      <w:proofErr w:type="spellEnd"/>
      <w:r w:rsidR="00F3713F" w:rsidRPr="00F3713F">
        <w:rPr>
          <w:rFonts w:ascii="Times New Roman" w:eastAsia="Times New Roman" w:hAnsi="Times New Roman"/>
          <w:color w:val="000000"/>
          <w:sz w:val="24"/>
          <w:szCs w:val="24"/>
          <w:lang w:eastAsia="pl-PL"/>
        </w:rPr>
        <w:t xml:space="preserve"> telefoniczny; </w:t>
      </w:r>
      <w:proofErr w:type="spellStart"/>
      <w:r w:rsidR="00F3713F" w:rsidRPr="00F3713F">
        <w:rPr>
          <w:rFonts w:ascii="Times New Roman" w:eastAsia="Times New Roman" w:hAnsi="Times New Roman"/>
          <w:color w:val="000000"/>
          <w:sz w:val="24"/>
          <w:szCs w:val="24"/>
          <w:lang w:eastAsia="pl-PL"/>
        </w:rPr>
        <w:t>KORPO-TAXI</w:t>
      </w:r>
      <w:proofErr w:type="spellEnd"/>
      <w:r w:rsidR="00F3713F" w:rsidRPr="00F3713F">
        <w:rPr>
          <w:rFonts w:ascii="Times New Roman" w:eastAsia="Times New Roman" w:hAnsi="Times New Roman"/>
          <w:color w:val="000000"/>
          <w:sz w:val="24"/>
          <w:szCs w:val="24"/>
          <w:lang w:eastAsia="pl-PL"/>
        </w:rPr>
        <w:t xml:space="preserve">, stanowisko: kierowca taksówki; ŁUKSZA </w:t>
      </w:r>
      <w:proofErr w:type="spellStart"/>
      <w:r w:rsidR="00F3713F" w:rsidRPr="00F3713F">
        <w:rPr>
          <w:rFonts w:ascii="Times New Roman" w:eastAsia="Times New Roman" w:hAnsi="Times New Roman"/>
          <w:color w:val="000000"/>
          <w:sz w:val="24"/>
          <w:szCs w:val="24"/>
          <w:lang w:eastAsia="pl-PL"/>
        </w:rPr>
        <w:t>Sp.J</w:t>
      </w:r>
      <w:proofErr w:type="spellEnd"/>
      <w:r w:rsidR="00F3713F" w:rsidRPr="00F3713F">
        <w:rPr>
          <w:rFonts w:ascii="Times New Roman" w:eastAsia="Times New Roman" w:hAnsi="Times New Roman"/>
          <w:color w:val="000000"/>
          <w:sz w:val="24"/>
          <w:szCs w:val="24"/>
          <w:lang w:eastAsia="pl-PL"/>
        </w:rPr>
        <w:t xml:space="preserve">., stanowiska: specjalista ds. eksportu, asystentka w dziale handlowym, kierownik zmiany, piecowy, pakowaczka; MARCPOL SA, stanowiska: kasjer-sprzedawca, sprzedawca, magazynier-sprzedawca; </w:t>
      </w:r>
      <w:proofErr w:type="spellStart"/>
      <w:r w:rsidR="00F3713F" w:rsidRPr="00F3713F">
        <w:rPr>
          <w:rFonts w:ascii="Times New Roman" w:eastAsia="Times New Roman" w:hAnsi="Times New Roman"/>
          <w:color w:val="000000"/>
          <w:sz w:val="24"/>
          <w:szCs w:val="24"/>
          <w:lang w:eastAsia="pl-PL"/>
        </w:rPr>
        <w:t>McDonald’s</w:t>
      </w:r>
      <w:proofErr w:type="spellEnd"/>
      <w:r w:rsidR="00F3713F" w:rsidRPr="00F3713F">
        <w:rPr>
          <w:rFonts w:ascii="Times New Roman" w:eastAsia="Times New Roman" w:hAnsi="Times New Roman"/>
          <w:color w:val="000000"/>
          <w:sz w:val="24"/>
          <w:szCs w:val="24"/>
          <w:lang w:eastAsia="pl-PL"/>
        </w:rPr>
        <w:t xml:space="preserve"> Polska Sp. z o.o., stanowisko: pracownik restauracji; MONDI SOLEC Sp. z o.o., stanowiska: pracownik magazynu, pracownik produkcji; PIMSTAL Sp. z o.o., stanowiska: kontroler jakości, pracownik produkcji - pracownik montażu, operator prasy krawędziowej (maszyn CNC), pracownik magazynu, operator wózka widłowego; Spółdzielnia Spożywców SUPERSAM, stanowiska: sprzedawca - kasjer, ładowacz oraz Mazowiecka Wojewódzka Komenda Ochotniczych Hufców Pracy, stanowiska: inwentaryzator, magazynier, opiekun osoby starszej, hostessa, promotor, kolporter prasy, konsultant telefoniczny, kucharz, kelner, pracownik ochrony, pracownik serwisu sprzątającego, kasjer, statysta, ambasador marki, sortowacz paczek, spedytor, </w:t>
      </w:r>
      <w:proofErr w:type="spellStart"/>
      <w:r w:rsidR="00F3713F" w:rsidRPr="00F3713F">
        <w:rPr>
          <w:rFonts w:ascii="Times New Roman" w:eastAsia="Times New Roman" w:hAnsi="Times New Roman"/>
          <w:color w:val="000000"/>
          <w:sz w:val="24"/>
          <w:szCs w:val="24"/>
          <w:lang w:eastAsia="pl-PL"/>
        </w:rPr>
        <w:t>pizzero-kasjer</w:t>
      </w:r>
      <w:proofErr w:type="spellEnd"/>
      <w:r w:rsidR="00F3713F" w:rsidRPr="00F3713F">
        <w:rPr>
          <w:rFonts w:ascii="Times New Roman" w:eastAsia="Times New Roman" w:hAnsi="Times New Roman"/>
          <w:color w:val="000000"/>
          <w:sz w:val="24"/>
          <w:szCs w:val="24"/>
          <w:lang w:eastAsia="pl-PL"/>
        </w:rPr>
        <w:t>.</w:t>
      </w:r>
      <w:r w:rsidR="00F3713F" w:rsidRPr="00F3713F">
        <w:rPr>
          <w:rFonts w:ascii="Times New Roman" w:eastAsia="Times New Roman" w:hAnsi="Times New Roman"/>
          <w:color w:val="000000"/>
          <w:sz w:val="24"/>
          <w:szCs w:val="24"/>
          <w:lang w:eastAsia="pl-PL"/>
        </w:rPr>
        <w:br/>
      </w:r>
      <w:r w:rsidR="00F3713F" w:rsidRPr="00F3713F">
        <w:rPr>
          <w:rFonts w:ascii="Times New Roman" w:eastAsia="Times New Roman" w:hAnsi="Times New Roman"/>
          <w:color w:val="000000"/>
          <w:sz w:val="24"/>
          <w:szCs w:val="24"/>
          <w:lang w:eastAsia="pl-PL"/>
        </w:rPr>
        <w:lastRenderedPageBreak/>
        <w:t>Wiele różnorodnych ofert zatrudnienia przedstawiły też agencje pośrednictwa pracy</w:t>
      </w:r>
      <w:r w:rsidR="006372F0">
        <w:rPr>
          <w:rFonts w:ascii="Times New Roman" w:eastAsia="Times New Roman" w:hAnsi="Times New Roman"/>
          <w:color w:val="000000"/>
          <w:sz w:val="24"/>
          <w:szCs w:val="24"/>
          <w:lang w:eastAsia="pl-PL"/>
        </w:rPr>
        <w:t>,</w:t>
      </w:r>
      <w:r w:rsidR="006372F0">
        <w:rPr>
          <w:rFonts w:ascii="Times New Roman" w:eastAsia="Times New Roman" w:hAnsi="Times New Roman"/>
          <w:color w:val="000000"/>
          <w:sz w:val="24"/>
          <w:szCs w:val="24"/>
          <w:lang w:eastAsia="pl-PL"/>
        </w:rPr>
        <w:br/>
      </w:r>
      <w:r w:rsidR="00F3713F" w:rsidRPr="00F3713F">
        <w:rPr>
          <w:rFonts w:ascii="Times New Roman" w:eastAsia="Times New Roman" w:hAnsi="Times New Roman"/>
          <w:color w:val="000000"/>
          <w:sz w:val="24"/>
          <w:szCs w:val="24"/>
          <w:lang w:eastAsia="pl-PL"/>
        </w:rPr>
        <w:t>z</w:t>
      </w:r>
      <w:r w:rsidR="006372F0">
        <w:rPr>
          <w:rFonts w:ascii="Times New Roman" w:eastAsia="Times New Roman" w:hAnsi="Times New Roman"/>
          <w:color w:val="000000"/>
          <w:sz w:val="24"/>
          <w:szCs w:val="24"/>
          <w:lang w:eastAsia="pl-PL"/>
        </w:rPr>
        <w:t xml:space="preserve"> </w:t>
      </w:r>
      <w:r w:rsidR="00F3713F" w:rsidRPr="00F3713F">
        <w:rPr>
          <w:rFonts w:ascii="Times New Roman" w:eastAsia="Times New Roman" w:hAnsi="Times New Roman"/>
          <w:color w:val="000000"/>
          <w:sz w:val="24"/>
          <w:szCs w:val="24"/>
          <w:lang w:eastAsia="pl-PL"/>
        </w:rPr>
        <w:t>którymi urząd współpracuje, tj. MANPOWER GROUP Sp. z o.o., stanowiska: pracownik produkcji, przedstawiciel handlowy; PROMEDICA24, stanowiska: opiekun osoby starszej w Niemczech, asystentka w dziale administracyjnym, menadżer kontraktu; WORK EXPRESS Sp. z o.o., stanowiska: recepcjonistka, magazynier, operator wózka widłowego, bagażowy.</w:t>
      </w:r>
      <w:r w:rsidR="00F3713F" w:rsidRPr="00F3713F">
        <w:rPr>
          <w:rFonts w:ascii="Times New Roman" w:eastAsia="Times New Roman" w:hAnsi="Times New Roman"/>
          <w:color w:val="000000"/>
          <w:sz w:val="24"/>
          <w:szCs w:val="24"/>
          <w:lang w:eastAsia="pl-PL"/>
        </w:rPr>
        <w:br/>
        <w:t>Swoją ofertę zaprezentował również Ośrodek Szkolenia Operatorów Maszyn przy Instytucie Mechanizacji Budownictwa i Górnictwa Skalnego w Warszawie, oferujący szkolenia dla operatorów maszyn do robót ziemnych, budowlanych i drogowych.</w:t>
      </w:r>
      <w:r w:rsidR="00F3713F" w:rsidRPr="00F3713F">
        <w:rPr>
          <w:rFonts w:ascii="Times New Roman" w:eastAsia="Times New Roman" w:hAnsi="Times New Roman"/>
          <w:color w:val="000000"/>
          <w:sz w:val="24"/>
          <w:szCs w:val="24"/>
          <w:lang w:eastAsia="pl-PL"/>
        </w:rPr>
        <w:br/>
        <w:t>Stanowisko na targach mieli również przedstawiciele Wojewódzkiego Urzędu Pracy, którzy w ramach systemu EURES przedstawiali oferty pracy za granicą oraz udzielali informacji</w:t>
      </w:r>
      <w:r w:rsidR="006372F0">
        <w:rPr>
          <w:rFonts w:ascii="Times New Roman" w:eastAsia="Times New Roman" w:hAnsi="Times New Roman"/>
          <w:color w:val="000000"/>
          <w:sz w:val="24"/>
          <w:szCs w:val="24"/>
          <w:lang w:eastAsia="pl-PL"/>
        </w:rPr>
        <w:t xml:space="preserve"> </w:t>
      </w:r>
      <w:r w:rsidR="00F3713F" w:rsidRPr="00F3713F">
        <w:rPr>
          <w:rFonts w:ascii="Times New Roman" w:eastAsia="Times New Roman" w:hAnsi="Times New Roman"/>
          <w:color w:val="000000"/>
          <w:sz w:val="24"/>
          <w:szCs w:val="24"/>
          <w:lang w:eastAsia="pl-PL"/>
        </w:rPr>
        <w:t xml:space="preserve"> o warunkach życia i pracy za granicą. </w:t>
      </w:r>
      <w:r w:rsidR="00F3713F" w:rsidRPr="00F3713F">
        <w:rPr>
          <w:rFonts w:ascii="Times New Roman" w:eastAsia="Times New Roman" w:hAnsi="Times New Roman"/>
          <w:color w:val="000000"/>
          <w:sz w:val="24"/>
          <w:szCs w:val="24"/>
          <w:lang w:eastAsia="pl-PL"/>
        </w:rPr>
        <w:br/>
        <w:t>Bezpłatnych porad i konsultacji z zakresu prawa pracy udzielali pracownicy Państwowej Inspekcji Pracy, natomiast pracownicy Powiatowego Urzędu Pracy informowali o możliwościach zatrudnienia i sytuacji na lokalnym rynku pracy.</w:t>
      </w:r>
      <w:r w:rsidR="00F3713F" w:rsidRPr="00F3713F">
        <w:rPr>
          <w:rFonts w:ascii="Times New Roman" w:eastAsia="Times New Roman" w:hAnsi="Times New Roman"/>
          <w:color w:val="000000"/>
          <w:sz w:val="24"/>
          <w:szCs w:val="24"/>
          <w:lang w:eastAsia="pl-PL"/>
        </w:rPr>
        <w:br/>
      </w:r>
      <w:r w:rsidR="00F3713F" w:rsidRPr="00F3713F">
        <w:rPr>
          <w:rFonts w:ascii="Times New Roman" w:eastAsia="Times New Roman" w:hAnsi="Times New Roman"/>
          <w:color w:val="000000"/>
          <w:sz w:val="24"/>
          <w:szCs w:val="24"/>
          <w:lang w:eastAsia="pl-PL"/>
        </w:rPr>
        <w:br/>
        <w:t>Targi cieszyły się bardzo dużym zainteresowaniem, odwiedziło je około 700 osób poszukujących pracy</w:t>
      </w:r>
    </w:p>
    <w:p w:rsidR="00555AFC" w:rsidRDefault="00555AFC" w:rsidP="00F3713F">
      <w:pPr>
        <w:pStyle w:val="Akapitzlist"/>
        <w:spacing w:before="100" w:beforeAutospacing="1" w:after="100" w:afterAutospacing="1" w:line="240" w:lineRule="auto"/>
        <w:ind w:left="142" w:right="84"/>
        <w:jc w:val="both"/>
        <w:rPr>
          <w:rFonts w:ascii="Times New Roman" w:eastAsia="Times New Roman" w:hAnsi="Times New Roman"/>
          <w:color w:val="000000"/>
          <w:sz w:val="24"/>
          <w:szCs w:val="24"/>
          <w:lang w:eastAsia="pl-PL"/>
        </w:rPr>
      </w:pPr>
    </w:p>
    <w:p w:rsidR="00822A4E" w:rsidRPr="00822A4E" w:rsidRDefault="00822A4E" w:rsidP="00822A4E">
      <w:pPr>
        <w:pStyle w:val="Akapitzlist"/>
        <w:numPr>
          <w:ilvl w:val="0"/>
          <w:numId w:val="30"/>
        </w:numPr>
        <w:spacing w:after="0" w:line="240" w:lineRule="auto"/>
        <w:jc w:val="both"/>
        <w:rPr>
          <w:rFonts w:ascii="Times New Roman" w:hAnsi="Times New Roman"/>
          <w:b/>
          <w:sz w:val="28"/>
          <w:szCs w:val="28"/>
        </w:rPr>
      </w:pPr>
      <w:r w:rsidRPr="00822A4E">
        <w:rPr>
          <w:rFonts w:ascii="Times New Roman" w:hAnsi="Times New Roman"/>
          <w:b/>
          <w:sz w:val="28"/>
          <w:szCs w:val="28"/>
        </w:rPr>
        <w:t>Pomoc osobom niepełnosprawnym</w:t>
      </w:r>
    </w:p>
    <w:p w:rsidR="00822A4E" w:rsidRDefault="00822A4E" w:rsidP="00822A4E">
      <w:pPr>
        <w:pStyle w:val="Akapitzlist"/>
        <w:spacing w:after="0" w:line="240" w:lineRule="auto"/>
        <w:jc w:val="both"/>
        <w:rPr>
          <w:rFonts w:ascii="Times New Roman" w:hAnsi="Times New Roman"/>
          <w:sz w:val="24"/>
          <w:szCs w:val="24"/>
        </w:rPr>
      </w:pPr>
    </w:p>
    <w:p w:rsidR="00822A4E" w:rsidRDefault="00822A4E" w:rsidP="00822A4E">
      <w:pPr>
        <w:pStyle w:val="Akapitzlist"/>
        <w:spacing w:after="0" w:line="240" w:lineRule="auto"/>
        <w:ind w:left="0"/>
        <w:jc w:val="both"/>
        <w:rPr>
          <w:rFonts w:ascii="Times New Roman" w:hAnsi="Times New Roman"/>
          <w:sz w:val="24"/>
          <w:szCs w:val="24"/>
        </w:rPr>
      </w:pPr>
      <w:r>
        <w:rPr>
          <w:rFonts w:ascii="Times New Roman" w:hAnsi="Times New Roman"/>
          <w:sz w:val="24"/>
          <w:szCs w:val="24"/>
        </w:rPr>
        <w:t>Na koniec 2013r. w ewidencji PUP w Piasecznie figurowało 281 osób niepełnosprawnych  bezrobotnych (w tym  115 kobiet) z tego:</w:t>
      </w:r>
    </w:p>
    <w:p w:rsidR="00822A4E" w:rsidRDefault="00822A4E" w:rsidP="00822A4E">
      <w:pPr>
        <w:pStyle w:val="Akapitzlist"/>
        <w:spacing w:after="0" w:line="240" w:lineRule="auto"/>
        <w:ind w:left="0"/>
        <w:jc w:val="both"/>
        <w:rPr>
          <w:rFonts w:ascii="Times New Roman" w:hAnsi="Times New Roman"/>
          <w:sz w:val="24"/>
          <w:szCs w:val="24"/>
        </w:rPr>
      </w:pPr>
      <w:r>
        <w:rPr>
          <w:rFonts w:ascii="Times New Roman" w:hAnsi="Times New Roman"/>
          <w:sz w:val="24"/>
          <w:szCs w:val="24"/>
        </w:rPr>
        <w:t>- 228 osób niepełnosprawnych bezrobotnych (w tym 95 kobiet)</w:t>
      </w:r>
    </w:p>
    <w:p w:rsidR="00822A4E" w:rsidRDefault="00822A4E" w:rsidP="00822A4E">
      <w:pPr>
        <w:pStyle w:val="Akapitzlist"/>
        <w:spacing w:after="0" w:line="240" w:lineRule="auto"/>
        <w:ind w:left="0"/>
        <w:jc w:val="both"/>
        <w:rPr>
          <w:rFonts w:ascii="Times New Roman" w:hAnsi="Times New Roman"/>
          <w:sz w:val="24"/>
          <w:szCs w:val="24"/>
        </w:rPr>
      </w:pPr>
      <w:r>
        <w:rPr>
          <w:rFonts w:ascii="Times New Roman" w:hAnsi="Times New Roman"/>
          <w:sz w:val="24"/>
          <w:szCs w:val="24"/>
        </w:rPr>
        <w:t>- 53 osoby niepełnosprawne poszukujące pracy (w tym 20 kobiet)</w:t>
      </w:r>
      <w:r w:rsidR="00554AD1">
        <w:rPr>
          <w:rFonts w:ascii="Times New Roman" w:hAnsi="Times New Roman"/>
          <w:sz w:val="24"/>
          <w:szCs w:val="24"/>
        </w:rPr>
        <w:t>.</w:t>
      </w:r>
    </w:p>
    <w:p w:rsidR="001E592F" w:rsidRDefault="001E592F" w:rsidP="00822A4E">
      <w:pPr>
        <w:pStyle w:val="Akapitzlist"/>
        <w:spacing w:after="0" w:line="240" w:lineRule="auto"/>
        <w:ind w:left="0"/>
        <w:jc w:val="both"/>
        <w:rPr>
          <w:rFonts w:ascii="Times New Roman" w:hAnsi="Times New Roman"/>
          <w:sz w:val="24"/>
          <w:szCs w:val="24"/>
        </w:rPr>
      </w:pPr>
    </w:p>
    <w:p w:rsidR="001E592F" w:rsidRDefault="001E592F" w:rsidP="00822A4E">
      <w:pPr>
        <w:pStyle w:val="Akapitzlist"/>
        <w:spacing w:after="0" w:line="240" w:lineRule="auto"/>
        <w:ind w:left="0"/>
        <w:jc w:val="both"/>
        <w:rPr>
          <w:rFonts w:ascii="Times New Roman" w:hAnsi="Times New Roman"/>
          <w:sz w:val="24"/>
          <w:szCs w:val="24"/>
        </w:rPr>
      </w:pPr>
      <w:r>
        <w:rPr>
          <w:rFonts w:ascii="Times New Roman" w:hAnsi="Times New Roman"/>
          <w:sz w:val="24"/>
          <w:szCs w:val="24"/>
        </w:rPr>
        <w:t>Do końca 2013r. zostało zgłoszonych dla osób niepełnosprawnych 137 ofert pracy</w:t>
      </w:r>
      <w:r w:rsidR="00F5301A">
        <w:rPr>
          <w:rFonts w:ascii="Times New Roman" w:hAnsi="Times New Roman"/>
          <w:sz w:val="24"/>
          <w:szCs w:val="24"/>
        </w:rPr>
        <w:t xml:space="preserve"> (m. i</w:t>
      </w:r>
      <w:r w:rsidR="00D327D1">
        <w:rPr>
          <w:rFonts w:ascii="Times New Roman" w:hAnsi="Times New Roman"/>
          <w:sz w:val="24"/>
          <w:szCs w:val="24"/>
        </w:rPr>
        <w:t>n</w:t>
      </w:r>
      <w:r w:rsidR="00F5301A">
        <w:rPr>
          <w:rFonts w:ascii="Times New Roman" w:hAnsi="Times New Roman"/>
          <w:sz w:val="24"/>
          <w:szCs w:val="24"/>
        </w:rPr>
        <w:t>. pracownik ochrony, pracownik sprzątający, telemarketer, pracownik gospodarczy)</w:t>
      </w:r>
    </w:p>
    <w:p w:rsidR="00554AD1" w:rsidRDefault="00554AD1" w:rsidP="00822A4E">
      <w:pPr>
        <w:pStyle w:val="Akapitzlist"/>
        <w:spacing w:after="0" w:line="240" w:lineRule="auto"/>
        <w:ind w:left="0"/>
        <w:jc w:val="both"/>
        <w:rPr>
          <w:rFonts w:ascii="Times New Roman" w:hAnsi="Times New Roman"/>
          <w:sz w:val="24"/>
          <w:szCs w:val="24"/>
        </w:rPr>
      </w:pPr>
      <w:r>
        <w:rPr>
          <w:rFonts w:ascii="Times New Roman" w:hAnsi="Times New Roman"/>
          <w:sz w:val="24"/>
          <w:szCs w:val="24"/>
        </w:rPr>
        <w:t>W ramach środków PFRON wsparciem obj</w:t>
      </w:r>
      <w:r w:rsidR="00C5600D">
        <w:rPr>
          <w:rFonts w:ascii="Times New Roman" w:hAnsi="Times New Roman"/>
          <w:sz w:val="24"/>
          <w:szCs w:val="24"/>
        </w:rPr>
        <w:t>ę</w:t>
      </w:r>
      <w:r>
        <w:rPr>
          <w:rFonts w:ascii="Times New Roman" w:hAnsi="Times New Roman"/>
          <w:sz w:val="24"/>
          <w:szCs w:val="24"/>
        </w:rPr>
        <w:t>tych zostało 15 osób niepełnosprawnych: z czego 3 osoby zostały skierowane na szkolenia, 7 osób skorzystało ze staży, 5 osób otrzymało środki na podjęcie działalności gospodarczej</w:t>
      </w:r>
      <w:r w:rsidR="00F3713F">
        <w:rPr>
          <w:rFonts w:ascii="Times New Roman" w:hAnsi="Times New Roman"/>
          <w:sz w:val="24"/>
          <w:szCs w:val="24"/>
        </w:rPr>
        <w:t>.</w:t>
      </w:r>
    </w:p>
    <w:p w:rsidR="00F3713F" w:rsidRDefault="00F3713F" w:rsidP="00822A4E">
      <w:pPr>
        <w:pStyle w:val="Akapitzlist"/>
        <w:spacing w:after="0" w:line="240" w:lineRule="auto"/>
        <w:ind w:left="0"/>
        <w:jc w:val="both"/>
        <w:rPr>
          <w:rFonts w:ascii="Times New Roman" w:hAnsi="Times New Roman"/>
          <w:sz w:val="24"/>
          <w:szCs w:val="24"/>
        </w:rPr>
      </w:pPr>
    </w:p>
    <w:p w:rsidR="00F3713F" w:rsidRPr="00F3713F" w:rsidRDefault="00F3713F" w:rsidP="00F3713F">
      <w:pPr>
        <w:jc w:val="both"/>
        <w:rPr>
          <w:rFonts w:ascii="Times New Roman" w:hAnsi="Times New Roman" w:cs="Times New Roman"/>
          <w:sz w:val="24"/>
          <w:szCs w:val="24"/>
        </w:rPr>
      </w:pPr>
      <w:r>
        <w:rPr>
          <w:rFonts w:ascii="Times New Roman" w:hAnsi="Times New Roman"/>
          <w:sz w:val="24"/>
          <w:szCs w:val="24"/>
        </w:rPr>
        <w:t xml:space="preserve">W celu pomocy niepełnosprawnym w znalezieniu się na rynku pracy, PUP w Piasecznie przystąpił jako partner </w:t>
      </w:r>
      <w:r>
        <w:t xml:space="preserve"> </w:t>
      </w:r>
      <w:r w:rsidRPr="00F3713F">
        <w:rPr>
          <w:rFonts w:ascii="Times New Roman" w:hAnsi="Times New Roman" w:cs="Times New Roman"/>
          <w:sz w:val="24"/>
          <w:szCs w:val="24"/>
        </w:rPr>
        <w:t>do realizacji  projekt</w:t>
      </w:r>
      <w:r>
        <w:rPr>
          <w:rFonts w:ascii="Times New Roman" w:hAnsi="Times New Roman" w:cs="Times New Roman"/>
          <w:sz w:val="24"/>
          <w:szCs w:val="24"/>
        </w:rPr>
        <w:t>u</w:t>
      </w:r>
      <w:r w:rsidRPr="00F3713F">
        <w:rPr>
          <w:rFonts w:ascii="Times New Roman" w:hAnsi="Times New Roman" w:cs="Times New Roman"/>
          <w:sz w:val="24"/>
          <w:szCs w:val="24"/>
        </w:rPr>
        <w:t xml:space="preserve"> pn. „Pełnosprawni w pracy – program kompleksowej reintegracji społeczno zawodowej osób niepełnosprawnych z powiatu piaseczyńskiego w ramach PO KL współfinansowanego z EFS”</w:t>
      </w:r>
      <w:r w:rsidRPr="00F3713F">
        <w:rPr>
          <w:rFonts w:ascii="Times New Roman" w:hAnsi="Times New Roman" w:cs="Times New Roman"/>
          <w:i/>
          <w:sz w:val="24"/>
          <w:szCs w:val="24"/>
        </w:rPr>
        <w:t>.</w:t>
      </w:r>
      <w:r w:rsidRPr="00F3713F">
        <w:rPr>
          <w:rFonts w:ascii="Times New Roman" w:hAnsi="Times New Roman" w:cs="Times New Roman"/>
          <w:sz w:val="24"/>
          <w:szCs w:val="24"/>
        </w:rPr>
        <w:t xml:space="preserve"> Projekt realizowany jest </w:t>
      </w:r>
      <w:r w:rsidRPr="00F3713F">
        <w:rPr>
          <w:rFonts w:ascii="Times New Roman" w:hAnsi="Times New Roman" w:cs="Times New Roman"/>
          <w:sz w:val="24"/>
          <w:szCs w:val="24"/>
        </w:rPr>
        <w:br/>
        <w:t xml:space="preserve">w partnerstwie pomiędzy liderem projektu Wyższą Szkołą Pedagogiczną TWP w Warszawie </w:t>
      </w:r>
      <w:r w:rsidRPr="00F3713F">
        <w:rPr>
          <w:rFonts w:ascii="Times New Roman" w:hAnsi="Times New Roman" w:cs="Times New Roman"/>
          <w:sz w:val="24"/>
          <w:szCs w:val="24"/>
        </w:rPr>
        <w:br/>
        <w:t xml:space="preserve">a </w:t>
      </w:r>
      <w:proofErr w:type="spellStart"/>
      <w:r w:rsidRPr="00F3713F">
        <w:rPr>
          <w:rFonts w:ascii="Times New Roman" w:hAnsi="Times New Roman" w:cs="Times New Roman"/>
          <w:sz w:val="24"/>
          <w:szCs w:val="24"/>
        </w:rPr>
        <w:t>Ecorys</w:t>
      </w:r>
      <w:proofErr w:type="spellEnd"/>
      <w:r w:rsidRPr="00F3713F">
        <w:rPr>
          <w:rFonts w:ascii="Times New Roman" w:hAnsi="Times New Roman" w:cs="Times New Roman"/>
          <w:sz w:val="24"/>
          <w:szCs w:val="24"/>
        </w:rPr>
        <w:t xml:space="preserve"> Polska Sp. z o.o. i Powiatowym Urzędem Pracy w Piasecznie. Do zadań PUP należało wsparcie podczas rekrutacji osób niepełnosprawnych do projektu. W wyniku prowadzonej rekrutacji za pośrednictwem urzędu do projektu zgłosiło się 26 osób niepełnosprawnych (spośród 37 wszystkich zgłoszonych). W efekcie do projektu zakwalifikowano 32 osoby (z czego 26 to klienci urzędu pracy). Beneficjenci projektu uczestniczyli w cyklu szkoleń komputerowych oraz korzystali  z dodatkowego wsparcia </w:t>
      </w:r>
      <w:r w:rsidRPr="00F3713F">
        <w:rPr>
          <w:rFonts w:ascii="Times New Roman" w:hAnsi="Times New Roman" w:cs="Times New Roman"/>
          <w:sz w:val="24"/>
          <w:szCs w:val="24"/>
        </w:rPr>
        <w:br/>
        <w:t>w postaci pokrycia kosztów pobytu w ośrodku szkoleniowo rehabilitacyjnym, kosztów wyżywienia i rehabilitacji. Przewidywanym efektem projektu jest znalezienie zatrudnienia subsydiowanego dla 6 osób oraz 8 osób ma odbyć 3</w:t>
      </w:r>
      <w:r w:rsidR="00353494">
        <w:rPr>
          <w:rFonts w:ascii="Times New Roman" w:hAnsi="Times New Roman" w:cs="Times New Roman"/>
          <w:sz w:val="24"/>
          <w:szCs w:val="24"/>
        </w:rPr>
        <w:t xml:space="preserve"> miesięczne staże (praktyki).  Z osób skierowanych do projektu przez PUP 6 osób niepełnosprawnych podjęło zatrudnienie, </w:t>
      </w:r>
      <w:r w:rsidR="00353494">
        <w:rPr>
          <w:rFonts w:ascii="Times New Roman" w:hAnsi="Times New Roman" w:cs="Times New Roman"/>
          <w:sz w:val="24"/>
          <w:szCs w:val="24"/>
        </w:rPr>
        <w:br/>
        <w:t>a 2 osoby rozpoczęły staż.</w:t>
      </w:r>
    </w:p>
    <w:p w:rsidR="0044702F" w:rsidRDefault="00353494" w:rsidP="006372F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PUP w Piasecznie podjął </w:t>
      </w:r>
      <w:r w:rsidRPr="00353494">
        <w:rPr>
          <w:rFonts w:ascii="Times New Roman" w:hAnsi="Times New Roman" w:cs="Times New Roman"/>
          <w:sz w:val="24"/>
          <w:szCs w:val="24"/>
        </w:rPr>
        <w:t>współpracę z Polską Organizacją Pra</w:t>
      </w:r>
      <w:r w:rsidR="005378DF">
        <w:rPr>
          <w:rFonts w:ascii="Times New Roman" w:hAnsi="Times New Roman" w:cs="Times New Roman"/>
          <w:sz w:val="24"/>
          <w:szCs w:val="24"/>
        </w:rPr>
        <w:t>codawców Osób Niepełnosprawnych. W dniu 22.11.2013r. zostało podpisane porozumienie w ramach</w:t>
      </w:r>
      <w:r w:rsidR="00AD5E3C">
        <w:rPr>
          <w:rFonts w:ascii="Times New Roman" w:hAnsi="Times New Roman" w:cs="Times New Roman"/>
          <w:sz w:val="24"/>
          <w:szCs w:val="24"/>
        </w:rPr>
        <w:t>,</w:t>
      </w:r>
      <w:r w:rsidR="005378DF">
        <w:rPr>
          <w:rFonts w:ascii="Times New Roman" w:hAnsi="Times New Roman" w:cs="Times New Roman"/>
          <w:sz w:val="24"/>
          <w:szCs w:val="24"/>
        </w:rPr>
        <w:t xml:space="preserve"> którego </w:t>
      </w:r>
      <w:r w:rsidR="0044702F">
        <w:rPr>
          <w:rFonts w:ascii="Times New Roman" w:hAnsi="Times New Roman" w:cs="Times New Roman"/>
          <w:sz w:val="24"/>
          <w:szCs w:val="24"/>
        </w:rPr>
        <w:t>współpraca obejmowała:</w:t>
      </w:r>
    </w:p>
    <w:p w:rsidR="0044702F" w:rsidRDefault="0044702F" w:rsidP="004470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przekazywanie osobom</w:t>
      </w:r>
      <w:r w:rsidR="005378DF">
        <w:rPr>
          <w:rFonts w:ascii="Times New Roman" w:hAnsi="Times New Roman" w:cs="Times New Roman"/>
          <w:sz w:val="24"/>
          <w:szCs w:val="24"/>
        </w:rPr>
        <w:t xml:space="preserve"> niepełnosprawn</w:t>
      </w:r>
      <w:r>
        <w:rPr>
          <w:rFonts w:ascii="Times New Roman" w:hAnsi="Times New Roman" w:cs="Times New Roman"/>
          <w:sz w:val="24"/>
          <w:szCs w:val="24"/>
        </w:rPr>
        <w:t xml:space="preserve">ym </w:t>
      </w:r>
      <w:r w:rsidR="005378DF">
        <w:rPr>
          <w:rFonts w:ascii="Times New Roman" w:hAnsi="Times New Roman" w:cs="Times New Roman"/>
          <w:sz w:val="24"/>
          <w:szCs w:val="24"/>
        </w:rPr>
        <w:t>zarejestrowan</w:t>
      </w:r>
      <w:r>
        <w:rPr>
          <w:rFonts w:ascii="Times New Roman" w:hAnsi="Times New Roman" w:cs="Times New Roman"/>
          <w:sz w:val="24"/>
          <w:szCs w:val="24"/>
        </w:rPr>
        <w:t xml:space="preserve">ym </w:t>
      </w:r>
      <w:r w:rsidR="005378DF">
        <w:rPr>
          <w:rFonts w:ascii="Times New Roman" w:hAnsi="Times New Roman" w:cs="Times New Roman"/>
          <w:sz w:val="24"/>
          <w:szCs w:val="24"/>
        </w:rPr>
        <w:t>w PUP informacj</w:t>
      </w:r>
      <w:r>
        <w:rPr>
          <w:rFonts w:ascii="Times New Roman" w:hAnsi="Times New Roman" w:cs="Times New Roman"/>
          <w:sz w:val="24"/>
          <w:szCs w:val="24"/>
        </w:rPr>
        <w:t xml:space="preserve">i </w:t>
      </w:r>
      <w:r>
        <w:rPr>
          <w:rFonts w:ascii="Times New Roman" w:hAnsi="Times New Roman" w:cs="Times New Roman"/>
          <w:sz w:val="24"/>
          <w:szCs w:val="24"/>
        </w:rPr>
        <w:br/>
        <w:t>o możliwości uzyskania pomocy w znalezieniu zatrudnienia w ramach projektu „Pracodawca wrażliwy społecznie” realizowanego przez POPON.</w:t>
      </w:r>
    </w:p>
    <w:p w:rsidR="00353494" w:rsidRDefault="0044702F" w:rsidP="004470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przekazywanie pracodawcom posiadającym siedzibę lub wyodrębnioną formalnie jednostkę na terenie woj. mazowieckiego informacji o możliwości uzyskania wsparcia w zakresie zatrudniania osób niepełnosprawnych w ramach </w:t>
      </w:r>
      <w:r w:rsidR="005378DF">
        <w:rPr>
          <w:rFonts w:ascii="Times New Roman" w:hAnsi="Times New Roman" w:cs="Times New Roman"/>
          <w:sz w:val="24"/>
          <w:szCs w:val="24"/>
        </w:rPr>
        <w:t>projektu „Pracodawca wrażliwy społecznie” realizowanego przez POPON.</w:t>
      </w:r>
    </w:p>
    <w:p w:rsidR="005378DF" w:rsidRDefault="005378DF" w:rsidP="006372F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Poza tym osoby z orzeczeniem o niepełnosprawności uzyskiwały od pośrednika pracy informacje </w:t>
      </w:r>
      <w:r w:rsidR="00353494" w:rsidRPr="00353494">
        <w:rPr>
          <w:rFonts w:ascii="Times New Roman" w:hAnsi="Times New Roman" w:cs="Times New Roman"/>
          <w:sz w:val="24"/>
          <w:szCs w:val="24"/>
        </w:rPr>
        <w:t>o</w:t>
      </w:r>
      <w:r>
        <w:rPr>
          <w:rFonts w:ascii="Times New Roman" w:hAnsi="Times New Roman" w:cs="Times New Roman"/>
          <w:sz w:val="24"/>
          <w:szCs w:val="24"/>
        </w:rPr>
        <w:t>:</w:t>
      </w:r>
    </w:p>
    <w:p w:rsidR="00353494" w:rsidRPr="00353494" w:rsidRDefault="005378DF" w:rsidP="005378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53494" w:rsidRPr="00353494">
        <w:rPr>
          <w:rFonts w:ascii="Times New Roman" w:hAnsi="Times New Roman" w:cs="Times New Roman"/>
          <w:sz w:val="24"/>
          <w:szCs w:val="24"/>
        </w:rPr>
        <w:t xml:space="preserve"> możliwości zgłaszania się do projektu Fundacji Normalna Przyszłość </w:t>
      </w:r>
      <w:r>
        <w:rPr>
          <w:rFonts w:ascii="Times New Roman" w:hAnsi="Times New Roman" w:cs="Times New Roman"/>
          <w:sz w:val="24"/>
          <w:szCs w:val="24"/>
        </w:rPr>
        <w:t xml:space="preserve">i wzięcia </w:t>
      </w:r>
      <w:r w:rsidR="00353494" w:rsidRPr="00353494">
        <w:rPr>
          <w:rFonts w:ascii="Times New Roman" w:hAnsi="Times New Roman" w:cs="Times New Roman"/>
          <w:sz w:val="24"/>
          <w:szCs w:val="24"/>
        </w:rPr>
        <w:t xml:space="preserve"> udział</w:t>
      </w:r>
      <w:r w:rsidR="006372F0">
        <w:rPr>
          <w:rFonts w:ascii="Times New Roman" w:hAnsi="Times New Roman" w:cs="Times New Roman"/>
          <w:sz w:val="24"/>
          <w:szCs w:val="24"/>
        </w:rPr>
        <w:t>u</w:t>
      </w:r>
      <w:r w:rsidR="006372F0">
        <w:rPr>
          <w:rFonts w:ascii="Times New Roman" w:hAnsi="Times New Roman" w:cs="Times New Roman"/>
          <w:sz w:val="24"/>
          <w:szCs w:val="24"/>
        </w:rPr>
        <w:br/>
      </w:r>
      <w:r w:rsidR="00353494" w:rsidRPr="00353494">
        <w:rPr>
          <w:rFonts w:ascii="Times New Roman" w:hAnsi="Times New Roman" w:cs="Times New Roman"/>
          <w:sz w:val="24"/>
          <w:szCs w:val="24"/>
        </w:rPr>
        <w:t xml:space="preserve"> w szkoleniu </w:t>
      </w:r>
      <w:r w:rsidR="006372F0">
        <w:rPr>
          <w:rFonts w:ascii="Times New Roman" w:hAnsi="Times New Roman" w:cs="Times New Roman"/>
          <w:sz w:val="24"/>
          <w:szCs w:val="24"/>
        </w:rPr>
        <w:t>„Sp</w:t>
      </w:r>
      <w:r w:rsidR="00353494" w:rsidRPr="00353494">
        <w:rPr>
          <w:rFonts w:ascii="Times New Roman" w:hAnsi="Times New Roman" w:cs="Times New Roman"/>
          <w:sz w:val="24"/>
          <w:szCs w:val="24"/>
        </w:rPr>
        <w:t>ecjalista ds. podatków</w:t>
      </w:r>
      <w:r w:rsidR="006372F0">
        <w:rPr>
          <w:rFonts w:ascii="Times New Roman" w:hAnsi="Times New Roman" w:cs="Times New Roman"/>
          <w:sz w:val="24"/>
          <w:szCs w:val="24"/>
        </w:rPr>
        <w:t>”</w:t>
      </w:r>
      <w:r w:rsidR="00353494" w:rsidRPr="00353494">
        <w:rPr>
          <w:rFonts w:ascii="Times New Roman" w:hAnsi="Times New Roman" w:cs="Times New Roman"/>
          <w:sz w:val="24"/>
          <w:szCs w:val="24"/>
        </w:rPr>
        <w:t>.</w:t>
      </w:r>
    </w:p>
    <w:p w:rsidR="00353494" w:rsidRDefault="005378DF" w:rsidP="005378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53494" w:rsidRPr="00353494">
        <w:rPr>
          <w:rFonts w:ascii="Times New Roman" w:hAnsi="Times New Roman" w:cs="Times New Roman"/>
          <w:sz w:val="24"/>
          <w:szCs w:val="24"/>
        </w:rPr>
        <w:t xml:space="preserve">możliwości udziału w projektach Fundacji Aktywnej Rehabilitacji </w:t>
      </w:r>
      <w:r>
        <w:rPr>
          <w:rFonts w:ascii="Times New Roman" w:hAnsi="Times New Roman" w:cs="Times New Roman"/>
          <w:sz w:val="24"/>
          <w:szCs w:val="24"/>
        </w:rPr>
        <w:t>„</w:t>
      </w:r>
      <w:r w:rsidR="00353494" w:rsidRPr="00353494">
        <w:rPr>
          <w:rFonts w:ascii="Times New Roman" w:hAnsi="Times New Roman" w:cs="Times New Roman"/>
          <w:sz w:val="24"/>
          <w:szCs w:val="24"/>
        </w:rPr>
        <w:t xml:space="preserve">Wsparcie absolwentów we wchodzeniu na rynek pracy", </w:t>
      </w:r>
      <w:r>
        <w:rPr>
          <w:rFonts w:ascii="Times New Roman" w:hAnsi="Times New Roman" w:cs="Times New Roman"/>
          <w:sz w:val="24"/>
          <w:szCs w:val="24"/>
        </w:rPr>
        <w:t>„</w:t>
      </w:r>
      <w:r w:rsidR="00353494" w:rsidRPr="00353494">
        <w:rPr>
          <w:rFonts w:ascii="Times New Roman" w:hAnsi="Times New Roman" w:cs="Times New Roman"/>
          <w:sz w:val="24"/>
          <w:szCs w:val="24"/>
        </w:rPr>
        <w:t xml:space="preserve">Wsparcie osób niepełnosprawnych ruchowo na rynku pracy III", </w:t>
      </w:r>
      <w:r>
        <w:rPr>
          <w:rFonts w:ascii="Times New Roman" w:hAnsi="Times New Roman" w:cs="Times New Roman"/>
          <w:sz w:val="24"/>
          <w:szCs w:val="24"/>
        </w:rPr>
        <w:t>„</w:t>
      </w:r>
      <w:r w:rsidR="00353494" w:rsidRPr="00353494">
        <w:rPr>
          <w:rFonts w:ascii="Times New Roman" w:hAnsi="Times New Roman" w:cs="Times New Roman"/>
          <w:sz w:val="24"/>
          <w:szCs w:val="24"/>
        </w:rPr>
        <w:t xml:space="preserve">Wsparcie osób z rzadko występującymi </w:t>
      </w:r>
      <w:proofErr w:type="spellStart"/>
      <w:r w:rsidR="00353494" w:rsidRPr="00353494">
        <w:rPr>
          <w:rFonts w:ascii="Times New Roman" w:hAnsi="Times New Roman" w:cs="Times New Roman"/>
          <w:sz w:val="24"/>
          <w:szCs w:val="24"/>
        </w:rPr>
        <w:t>niepełnosprawnościami</w:t>
      </w:r>
      <w:proofErr w:type="spellEnd"/>
      <w:r w:rsidR="00353494" w:rsidRPr="00353494">
        <w:rPr>
          <w:rFonts w:ascii="Times New Roman" w:hAnsi="Times New Roman" w:cs="Times New Roman"/>
          <w:sz w:val="24"/>
          <w:szCs w:val="24"/>
        </w:rPr>
        <w:t xml:space="preserve"> sprzężonymi w wieku powyżej 45 lat na rynku pracy"</w:t>
      </w:r>
    </w:p>
    <w:p w:rsidR="004B41FE" w:rsidRDefault="004B41FE" w:rsidP="007248A2">
      <w:pPr>
        <w:spacing w:after="0" w:line="240" w:lineRule="auto"/>
        <w:ind w:firstLine="708"/>
        <w:jc w:val="both"/>
        <w:rPr>
          <w:rFonts w:ascii="Times New Roman" w:hAnsi="Times New Roman" w:cs="Times New Roman"/>
          <w:sz w:val="24"/>
          <w:szCs w:val="24"/>
        </w:rPr>
      </w:pPr>
    </w:p>
    <w:p w:rsidR="00F3713F" w:rsidRPr="00F3713F" w:rsidRDefault="006372F0" w:rsidP="006372F0">
      <w:pPr>
        <w:tabs>
          <w:tab w:val="left" w:pos="165"/>
          <w:tab w:val="left" w:pos="709"/>
        </w:tabs>
        <w:ind w:left="30"/>
        <w:jc w:val="both"/>
        <w:rPr>
          <w:rFonts w:ascii="Times New Roman" w:eastAsia="Calibri"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sidR="00E42C13">
        <w:rPr>
          <w:rFonts w:ascii="Times New Roman" w:hAnsi="Times New Roman" w:cs="Times New Roman"/>
          <w:sz w:val="24"/>
          <w:szCs w:val="24"/>
        </w:rPr>
        <w:t>1</w:t>
      </w:r>
      <w:r w:rsidR="00F3713F" w:rsidRPr="00F3713F">
        <w:rPr>
          <w:rFonts w:ascii="Times New Roman" w:eastAsia="Calibri" w:hAnsi="Times New Roman" w:cs="Times New Roman"/>
          <w:sz w:val="24"/>
          <w:szCs w:val="24"/>
        </w:rPr>
        <w:t>5.11.2013 r. w sali konferencyjnej Starostwa Powiatowego zorganizowane</w:t>
      </w:r>
      <w:r w:rsidR="00E42C13">
        <w:rPr>
          <w:rFonts w:ascii="Times New Roman" w:eastAsia="Calibri" w:hAnsi="Times New Roman" w:cs="Times New Roman"/>
          <w:sz w:val="24"/>
          <w:szCs w:val="24"/>
        </w:rPr>
        <w:t xml:space="preserve"> zostało </w:t>
      </w:r>
      <w:r w:rsidR="00F3713F" w:rsidRPr="00F3713F">
        <w:rPr>
          <w:rFonts w:ascii="Times New Roman" w:eastAsia="Calibri" w:hAnsi="Times New Roman" w:cs="Times New Roman"/>
          <w:sz w:val="24"/>
          <w:szCs w:val="24"/>
        </w:rPr>
        <w:t xml:space="preserve"> przez PUP w Piasecznie spotkanie  dla osób niepełnosprawnych mające na celu przedstawienie osobom niepełnosprawnym informacji</w:t>
      </w:r>
      <w:r w:rsidR="00F3713F" w:rsidRPr="00F3713F">
        <w:rPr>
          <w:rFonts w:ascii="Times New Roman" w:hAnsi="Times New Roman" w:cs="Times New Roman"/>
          <w:sz w:val="24"/>
          <w:szCs w:val="24"/>
        </w:rPr>
        <w:t xml:space="preserve"> o</w:t>
      </w:r>
      <w:r w:rsidR="00F3713F" w:rsidRPr="00F3713F">
        <w:rPr>
          <w:rFonts w:ascii="Times New Roman" w:eastAsia="Calibri" w:hAnsi="Times New Roman" w:cs="Times New Roman"/>
          <w:sz w:val="24"/>
          <w:szCs w:val="24"/>
        </w:rPr>
        <w:t xml:space="preserve"> możliwości uczestnictwa </w:t>
      </w:r>
      <w:r w:rsidR="00537EDE">
        <w:rPr>
          <w:rFonts w:ascii="Times New Roman" w:eastAsia="Calibri" w:hAnsi="Times New Roman" w:cs="Times New Roman"/>
          <w:sz w:val="24"/>
          <w:szCs w:val="24"/>
        </w:rPr>
        <w:br/>
      </w:r>
      <w:r w:rsidR="00F3713F" w:rsidRPr="00F3713F">
        <w:rPr>
          <w:rFonts w:ascii="Times New Roman" w:eastAsia="Calibri" w:hAnsi="Times New Roman" w:cs="Times New Roman"/>
          <w:sz w:val="24"/>
          <w:szCs w:val="24"/>
        </w:rPr>
        <w:t>w projekcie „Niepełnosprawni – pełnosprawni na rynku pracy. Program aktywizacji społeczno – zawodowej osób niepełnosprawnych w województwie mazowieckim” współfinansowanym z EFS w ramach POKL. Projekt  realizowany jest przez Stowarzyszenie SPOZA,  skierowany jest do osób z niepełnosprawnością w stopniu znacznym lub umiarkowanym. W ramach projektu oferowane są konsultacje indywidualne doradcy zawodowego, pośrednika pracy, szkolenia tzw. miękkie z zakresu poszukiwania pracy, szkolenia zawodowe wraz ze stypendiami szkoleniowymi, pełnopłatne praktyki i staże zawodowe, zatrudnienie subsydiowane. W spotkaniu uczestniczyli przedstawicie firmy AMLUX z Warszawy oferujący miejsca pracy dla osób niepełnosprawnych</w:t>
      </w:r>
      <w:r w:rsidR="00F3713F" w:rsidRPr="00F3713F">
        <w:rPr>
          <w:rFonts w:ascii="Times New Roman" w:eastAsia="Calibri" w:hAnsi="Times New Roman" w:cs="Times New Roman"/>
        </w:rPr>
        <w:t>.</w:t>
      </w:r>
    </w:p>
    <w:p w:rsidR="008174E7" w:rsidRPr="009275B6" w:rsidRDefault="008174E7" w:rsidP="00A20D92">
      <w:pPr>
        <w:pStyle w:val="Akapitzlist"/>
        <w:numPr>
          <w:ilvl w:val="0"/>
          <w:numId w:val="30"/>
        </w:numPr>
        <w:spacing w:after="0" w:line="240" w:lineRule="auto"/>
        <w:jc w:val="both"/>
        <w:rPr>
          <w:rFonts w:ascii="Times New Roman" w:hAnsi="Times New Roman"/>
          <w:b/>
          <w:sz w:val="28"/>
          <w:szCs w:val="28"/>
        </w:rPr>
      </w:pPr>
      <w:r w:rsidRPr="009275B6">
        <w:rPr>
          <w:rFonts w:ascii="Times New Roman" w:hAnsi="Times New Roman"/>
          <w:b/>
          <w:sz w:val="28"/>
          <w:szCs w:val="28"/>
        </w:rPr>
        <w:t>Usługi EURES</w:t>
      </w:r>
    </w:p>
    <w:p w:rsidR="008174E7" w:rsidRPr="007248A2" w:rsidRDefault="008174E7" w:rsidP="007248A2">
      <w:pPr>
        <w:spacing w:after="0" w:line="240" w:lineRule="auto"/>
        <w:jc w:val="both"/>
        <w:rPr>
          <w:rFonts w:ascii="Times New Roman" w:hAnsi="Times New Roman" w:cs="Times New Roman"/>
          <w:b/>
          <w:sz w:val="24"/>
          <w:szCs w:val="24"/>
        </w:rPr>
      </w:pPr>
    </w:p>
    <w:p w:rsidR="001510AC" w:rsidRPr="001510AC" w:rsidRDefault="001510AC" w:rsidP="001510AC">
      <w:pPr>
        <w:spacing w:line="240" w:lineRule="auto"/>
        <w:ind w:firstLine="708"/>
        <w:jc w:val="both"/>
        <w:rPr>
          <w:rFonts w:ascii="Times New Roman" w:eastAsia="Calibri" w:hAnsi="Times New Roman" w:cs="Times New Roman"/>
          <w:sz w:val="24"/>
          <w:szCs w:val="24"/>
        </w:rPr>
      </w:pPr>
      <w:r w:rsidRPr="001510AC">
        <w:rPr>
          <w:rFonts w:ascii="Times New Roman" w:eastAsia="Calibri" w:hAnsi="Times New Roman" w:cs="Times New Roman"/>
          <w:sz w:val="24"/>
          <w:szCs w:val="24"/>
        </w:rPr>
        <w:t xml:space="preserve">W 2013 roku PUP w Piasecznie dysponował 391 ofertami pracy za granicą, pozyskanymi w ramach EURES (sieć współpracy publicznych służb zatrudnienia wspierająca mobilność w dziedzinie zatrudnienia na poziomie międzynarodowym w  krajach Unii Europejskiej). </w:t>
      </w:r>
    </w:p>
    <w:p w:rsidR="001510AC" w:rsidRPr="001510AC" w:rsidRDefault="001510AC" w:rsidP="001510AC">
      <w:pPr>
        <w:spacing w:line="240" w:lineRule="auto"/>
        <w:ind w:firstLine="708"/>
        <w:jc w:val="both"/>
        <w:rPr>
          <w:rFonts w:ascii="Times New Roman" w:eastAsia="Calibri" w:hAnsi="Times New Roman" w:cs="Times New Roman"/>
          <w:sz w:val="24"/>
          <w:szCs w:val="24"/>
        </w:rPr>
      </w:pPr>
      <w:r w:rsidRPr="001510AC">
        <w:rPr>
          <w:rFonts w:ascii="Times New Roman" w:eastAsia="Calibri" w:hAnsi="Times New Roman" w:cs="Times New Roman"/>
          <w:sz w:val="24"/>
          <w:szCs w:val="24"/>
        </w:rPr>
        <w:t>Najwięcej ofert pracy dotyczyło pracy w Niemczech (159). Pozostałe dotyczyły pracy w krajach tj. Norwegia (50), Belgia (48), Wielka Brytania (38), Austria (31), Holandia (22), Czechy (7), Francja (7), Finlandia (6), Hiszpania (5), Litwa (4), Włochy (3), Irlandia (3), Malta (2), Szwecja (2), Estonia (2), Dania (1), Słowacja (1).</w:t>
      </w:r>
    </w:p>
    <w:p w:rsidR="001510AC" w:rsidRPr="001510AC" w:rsidRDefault="001510AC" w:rsidP="001510AC">
      <w:pPr>
        <w:spacing w:line="240" w:lineRule="auto"/>
        <w:ind w:firstLine="708"/>
        <w:jc w:val="both"/>
        <w:rPr>
          <w:rFonts w:ascii="Times New Roman" w:eastAsia="Calibri" w:hAnsi="Times New Roman" w:cs="Times New Roman"/>
          <w:sz w:val="24"/>
          <w:szCs w:val="24"/>
        </w:rPr>
      </w:pPr>
      <w:r w:rsidRPr="001510AC">
        <w:rPr>
          <w:rFonts w:ascii="Times New Roman" w:eastAsia="Calibri" w:hAnsi="Times New Roman" w:cs="Times New Roman"/>
          <w:sz w:val="24"/>
          <w:szCs w:val="24"/>
        </w:rPr>
        <w:t>Oferowane stanowiska to m.in. animator czasu wolnego/rozrywki, elektryk/ elektromonter/</w:t>
      </w:r>
      <w:proofErr w:type="spellStart"/>
      <w:r w:rsidRPr="001510AC">
        <w:rPr>
          <w:rFonts w:ascii="Times New Roman" w:eastAsia="Calibri" w:hAnsi="Times New Roman" w:cs="Times New Roman"/>
          <w:sz w:val="24"/>
          <w:szCs w:val="24"/>
        </w:rPr>
        <w:t>elektroinstalator</w:t>
      </w:r>
      <w:proofErr w:type="spellEnd"/>
      <w:r w:rsidRPr="001510AC">
        <w:rPr>
          <w:rFonts w:ascii="Times New Roman" w:eastAsia="Calibri" w:hAnsi="Times New Roman" w:cs="Times New Roman"/>
          <w:sz w:val="24"/>
          <w:szCs w:val="24"/>
        </w:rPr>
        <w:t>, inżynier (różne specjalności), kierowca, kucharz, mechanik, monter instalacji i urządzeń, operator maszyn, opiekun osób starszych, pielęgniarka, pracownik w rolnictwie, pracownik budowlany, pracownik restauracji/baru/kelner, recepcjonista/</w:t>
      </w:r>
      <w:proofErr w:type="spellStart"/>
      <w:r w:rsidRPr="001510AC">
        <w:rPr>
          <w:rFonts w:ascii="Times New Roman" w:eastAsia="Calibri" w:hAnsi="Times New Roman" w:cs="Times New Roman"/>
          <w:sz w:val="24"/>
          <w:szCs w:val="24"/>
        </w:rPr>
        <w:t>ka</w:t>
      </w:r>
      <w:proofErr w:type="spellEnd"/>
      <w:r w:rsidRPr="001510AC">
        <w:rPr>
          <w:rFonts w:ascii="Times New Roman" w:eastAsia="Calibri" w:hAnsi="Times New Roman" w:cs="Times New Roman"/>
          <w:sz w:val="24"/>
          <w:szCs w:val="24"/>
        </w:rPr>
        <w:t>, pracownik produkcji, pakowacz, ślusarz, spawacz.</w:t>
      </w:r>
    </w:p>
    <w:p w:rsidR="008174E7" w:rsidRDefault="008174E7" w:rsidP="00A20D92">
      <w:pPr>
        <w:pStyle w:val="Akapitzlist"/>
        <w:numPr>
          <w:ilvl w:val="0"/>
          <w:numId w:val="30"/>
        </w:numPr>
        <w:spacing w:after="0" w:line="240" w:lineRule="auto"/>
        <w:jc w:val="both"/>
        <w:rPr>
          <w:rFonts w:ascii="Times New Roman" w:hAnsi="Times New Roman"/>
          <w:b/>
          <w:sz w:val="28"/>
          <w:szCs w:val="28"/>
        </w:rPr>
      </w:pPr>
      <w:r w:rsidRPr="009275B6">
        <w:rPr>
          <w:rFonts w:ascii="Times New Roman" w:hAnsi="Times New Roman"/>
          <w:b/>
          <w:sz w:val="28"/>
          <w:szCs w:val="28"/>
        </w:rPr>
        <w:lastRenderedPageBreak/>
        <w:t xml:space="preserve">Zwolnienia grupowe </w:t>
      </w:r>
    </w:p>
    <w:p w:rsidR="006A37C4" w:rsidRPr="009275B6" w:rsidRDefault="006A37C4" w:rsidP="006A37C4">
      <w:pPr>
        <w:pStyle w:val="Akapitzlist"/>
        <w:spacing w:after="0" w:line="240" w:lineRule="auto"/>
        <w:ind w:left="360"/>
        <w:jc w:val="both"/>
        <w:rPr>
          <w:rFonts w:ascii="Times New Roman" w:hAnsi="Times New Roman"/>
          <w:b/>
          <w:sz w:val="28"/>
          <w:szCs w:val="28"/>
        </w:rPr>
      </w:pPr>
    </w:p>
    <w:p w:rsidR="001510AC" w:rsidRDefault="001510AC" w:rsidP="009E308F">
      <w:pPr>
        <w:spacing w:after="0" w:line="240" w:lineRule="auto"/>
        <w:ind w:firstLine="708"/>
        <w:jc w:val="both"/>
        <w:rPr>
          <w:rFonts w:ascii="Times New Roman" w:eastAsia="Calibri" w:hAnsi="Times New Roman" w:cs="Times New Roman"/>
          <w:color w:val="000000"/>
          <w:sz w:val="24"/>
          <w:szCs w:val="24"/>
        </w:rPr>
      </w:pPr>
      <w:r w:rsidRPr="001510AC">
        <w:rPr>
          <w:rFonts w:ascii="Times New Roman" w:eastAsia="Calibri" w:hAnsi="Times New Roman" w:cs="Times New Roman"/>
          <w:sz w:val="24"/>
          <w:szCs w:val="24"/>
        </w:rPr>
        <w:t xml:space="preserve">W 2013 roku zamiar przeprowadzenia zwolnień grupowych zgłosiła firma VET TRADE POLSKA, ul. Słoneczna 223a, 05-506 Lesznowola. Firma </w:t>
      </w:r>
      <w:r w:rsidRPr="001510AC">
        <w:rPr>
          <w:rFonts w:ascii="Times New Roman" w:eastAsia="Calibri" w:hAnsi="Times New Roman" w:cs="Times New Roman"/>
          <w:color w:val="000000"/>
          <w:sz w:val="24"/>
          <w:szCs w:val="24"/>
        </w:rPr>
        <w:t>zgłosiła zamiar zwolnienia 20 osób, od 1 lipca 2013 r. Wśród osób objętych zwolnieniami, 9 osób to przedstawiciele handlowi rozlokowani w sieci dystrybucyjnej spółki na obszarze całej Polski, pozostałe 11 osób to pracownicy administracyjni. Zmniejszenie zatrudnienia spowodowane zostało wypowiedzeniem przez głównego kontrahenta umowy dystrybucyjnej, co wiązało się z koniecznością zmiany profilu działalności spółki, zmianą modelu biznesowego i likwidacją stanowisk.</w:t>
      </w:r>
    </w:p>
    <w:p w:rsidR="001A28CD" w:rsidRPr="001510AC" w:rsidRDefault="001A28CD" w:rsidP="009E308F">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Z końcem grudnia 2013r. nastąpiła likwidacja </w:t>
      </w:r>
      <w:r w:rsidR="007D1F0C">
        <w:rPr>
          <w:rFonts w:ascii="Times New Roman" w:eastAsia="Calibri" w:hAnsi="Times New Roman" w:cs="Times New Roman"/>
          <w:color w:val="000000"/>
          <w:sz w:val="24"/>
          <w:szCs w:val="24"/>
        </w:rPr>
        <w:t>H</w:t>
      </w:r>
      <w:r>
        <w:rPr>
          <w:rFonts w:ascii="Times New Roman" w:eastAsia="Calibri" w:hAnsi="Times New Roman" w:cs="Times New Roman"/>
          <w:color w:val="000000"/>
          <w:sz w:val="24"/>
          <w:szCs w:val="24"/>
        </w:rPr>
        <w:t>andlowej</w:t>
      </w:r>
      <w:r w:rsidR="007D1F0C">
        <w:rPr>
          <w:rFonts w:ascii="Times New Roman" w:eastAsia="Calibri" w:hAnsi="Times New Roman" w:cs="Times New Roman"/>
          <w:color w:val="000000"/>
          <w:sz w:val="24"/>
          <w:szCs w:val="24"/>
        </w:rPr>
        <w:t xml:space="preserve"> Spółdzielni Pracy</w:t>
      </w:r>
      <w:r>
        <w:rPr>
          <w:rFonts w:ascii="Times New Roman" w:eastAsia="Calibri" w:hAnsi="Times New Roman" w:cs="Times New Roman"/>
          <w:color w:val="000000"/>
          <w:sz w:val="24"/>
          <w:szCs w:val="24"/>
        </w:rPr>
        <w:t xml:space="preserve"> „Samopomoc Chłopska</w:t>
      </w:r>
      <w:r w:rsidR="007D1F0C">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 w Piasecznie</w:t>
      </w:r>
      <w:r w:rsidR="007D1F0C">
        <w:rPr>
          <w:rFonts w:ascii="Times New Roman" w:eastAsia="Calibri" w:hAnsi="Times New Roman" w:cs="Times New Roman"/>
          <w:color w:val="000000"/>
          <w:sz w:val="24"/>
          <w:szCs w:val="24"/>
        </w:rPr>
        <w:t xml:space="preserve"> przy ul. Nadarzyńskiej 53. Zatrudnienie utraciło 11 osób.</w:t>
      </w:r>
    </w:p>
    <w:p w:rsidR="001510AC" w:rsidRDefault="001510AC" w:rsidP="009E308F">
      <w:pPr>
        <w:spacing w:after="0" w:line="240" w:lineRule="auto"/>
        <w:jc w:val="both"/>
        <w:rPr>
          <w:rFonts w:ascii="Times New Roman" w:eastAsia="Calibri" w:hAnsi="Times New Roman" w:cs="Times New Roman"/>
          <w:sz w:val="24"/>
          <w:szCs w:val="24"/>
        </w:rPr>
      </w:pPr>
      <w:r w:rsidRPr="001510AC">
        <w:rPr>
          <w:rFonts w:ascii="Times New Roman" w:eastAsia="Calibri" w:hAnsi="Times New Roman" w:cs="Times New Roman"/>
          <w:sz w:val="24"/>
          <w:szCs w:val="24"/>
        </w:rPr>
        <w:t>I</w:t>
      </w:r>
      <w:r w:rsidR="009E308F">
        <w:rPr>
          <w:rFonts w:ascii="Times New Roman" w:eastAsia="Calibri" w:hAnsi="Times New Roman" w:cs="Times New Roman"/>
          <w:sz w:val="24"/>
          <w:szCs w:val="24"/>
        </w:rPr>
        <w:t>n</w:t>
      </w:r>
      <w:r w:rsidRPr="001510AC">
        <w:rPr>
          <w:rFonts w:ascii="Times New Roman" w:eastAsia="Calibri" w:hAnsi="Times New Roman" w:cs="Times New Roman"/>
          <w:sz w:val="24"/>
          <w:szCs w:val="24"/>
        </w:rPr>
        <w:t xml:space="preserve">formacje o planowanych zwolnieniach grupowych przesyłały też firmy spoza obszaru działania naszego urzędu, tj. Telekomunikacja Polska, PZU, PKO Bank Polski, ORANGE </w:t>
      </w:r>
      <w:proofErr w:type="spellStart"/>
      <w:r w:rsidRPr="001510AC">
        <w:rPr>
          <w:rFonts w:ascii="Times New Roman" w:eastAsia="Calibri" w:hAnsi="Times New Roman" w:cs="Times New Roman"/>
          <w:sz w:val="24"/>
          <w:szCs w:val="24"/>
        </w:rPr>
        <w:t>Customer</w:t>
      </w:r>
      <w:proofErr w:type="spellEnd"/>
      <w:r w:rsidRPr="001510AC">
        <w:rPr>
          <w:rFonts w:ascii="Times New Roman" w:eastAsia="Calibri" w:hAnsi="Times New Roman" w:cs="Times New Roman"/>
          <w:sz w:val="24"/>
          <w:szCs w:val="24"/>
        </w:rPr>
        <w:t xml:space="preserve"> Service, KRISTAL, </w:t>
      </w:r>
      <w:proofErr w:type="spellStart"/>
      <w:r w:rsidRPr="001510AC">
        <w:rPr>
          <w:rFonts w:ascii="Times New Roman" w:eastAsia="Calibri" w:hAnsi="Times New Roman" w:cs="Times New Roman"/>
          <w:sz w:val="24"/>
          <w:szCs w:val="24"/>
        </w:rPr>
        <w:t>HAND-PROD</w:t>
      </w:r>
      <w:proofErr w:type="spellEnd"/>
      <w:r w:rsidRPr="001510AC">
        <w:rPr>
          <w:rFonts w:ascii="Times New Roman" w:eastAsia="Calibri" w:hAnsi="Times New Roman" w:cs="Times New Roman"/>
          <w:sz w:val="24"/>
          <w:szCs w:val="24"/>
        </w:rPr>
        <w:t xml:space="preserve">, </w:t>
      </w:r>
      <w:proofErr w:type="spellStart"/>
      <w:r w:rsidRPr="001510AC">
        <w:rPr>
          <w:rFonts w:ascii="Times New Roman" w:eastAsia="Calibri" w:hAnsi="Times New Roman" w:cs="Times New Roman"/>
          <w:sz w:val="24"/>
          <w:szCs w:val="24"/>
        </w:rPr>
        <w:t>MONTAN-STAL</w:t>
      </w:r>
      <w:proofErr w:type="spellEnd"/>
      <w:r w:rsidRPr="001510AC">
        <w:rPr>
          <w:rFonts w:ascii="Times New Roman" w:eastAsia="Calibri" w:hAnsi="Times New Roman" w:cs="Times New Roman"/>
          <w:sz w:val="24"/>
          <w:szCs w:val="24"/>
        </w:rPr>
        <w:t>, EUROLOT.</w:t>
      </w:r>
    </w:p>
    <w:p w:rsidR="006372F0" w:rsidRDefault="006372F0" w:rsidP="009E308F">
      <w:pPr>
        <w:spacing w:after="0" w:line="240" w:lineRule="auto"/>
        <w:jc w:val="both"/>
        <w:rPr>
          <w:rFonts w:ascii="Times New Roman" w:eastAsia="Calibri" w:hAnsi="Times New Roman" w:cs="Times New Roman"/>
          <w:sz w:val="24"/>
          <w:szCs w:val="24"/>
        </w:rPr>
      </w:pPr>
    </w:p>
    <w:p w:rsidR="005E4712" w:rsidRDefault="006E3E21" w:rsidP="00A20D92">
      <w:pPr>
        <w:pStyle w:val="Akapitzlist"/>
        <w:numPr>
          <w:ilvl w:val="0"/>
          <w:numId w:val="30"/>
        </w:numPr>
        <w:spacing w:after="0" w:line="240" w:lineRule="auto"/>
        <w:rPr>
          <w:rFonts w:ascii="Times New Roman" w:hAnsi="Times New Roman"/>
          <w:b/>
          <w:sz w:val="28"/>
          <w:szCs w:val="28"/>
        </w:rPr>
      </w:pPr>
      <w:r w:rsidRPr="009275B6">
        <w:rPr>
          <w:rFonts w:ascii="Times New Roman" w:hAnsi="Times New Roman"/>
          <w:b/>
          <w:sz w:val="28"/>
          <w:szCs w:val="28"/>
        </w:rPr>
        <w:t>Zatrudnianie cudzoziemców</w:t>
      </w:r>
    </w:p>
    <w:p w:rsidR="006E3E21" w:rsidRDefault="006E3E21" w:rsidP="006E3E21">
      <w:pPr>
        <w:spacing w:after="0" w:line="240" w:lineRule="auto"/>
        <w:ind w:firstLine="708"/>
        <w:rPr>
          <w:rFonts w:ascii="Times New Roman" w:hAnsi="Times New Roman" w:cs="Times New Roman"/>
          <w:sz w:val="24"/>
          <w:szCs w:val="24"/>
        </w:rPr>
      </w:pPr>
      <w:r w:rsidRPr="00A33399">
        <w:rPr>
          <w:rFonts w:ascii="Times New Roman" w:hAnsi="Times New Roman" w:cs="Times New Roman"/>
          <w:sz w:val="24"/>
          <w:szCs w:val="24"/>
        </w:rPr>
        <w:t xml:space="preserve">Spośród złożonych </w:t>
      </w:r>
      <w:r w:rsidR="00611F91">
        <w:rPr>
          <w:rFonts w:ascii="Times New Roman" w:hAnsi="Times New Roman" w:cs="Times New Roman"/>
          <w:sz w:val="24"/>
          <w:szCs w:val="24"/>
        </w:rPr>
        <w:t>3392</w:t>
      </w:r>
      <w:r w:rsidR="002A5936" w:rsidRPr="00A33399">
        <w:rPr>
          <w:rFonts w:ascii="Times New Roman" w:hAnsi="Times New Roman" w:cs="Times New Roman"/>
          <w:sz w:val="24"/>
          <w:szCs w:val="24"/>
        </w:rPr>
        <w:t xml:space="preserve"> </w:t>
      </w:r>
      <w:r w:rsidRPr="00A33399">
        <w:rPr>
          <w:rFonts w:ascii="Times New Roman" w:hAnsi="Times New Roman" w:cs="Times New Roman"/>
          <w:sz w:val="24"/>
          <w:szCs w:val="24"/>
        </w:rPr>
        <w:t>ofert pracy   -  1</w:t>
      </w:r>
      <w:r w:rsidR="00611F91">
        <w:rPr>
          <w:rFonts w:ascii="Times New Roman" w:hAnsi="Times New Roman" w:cs="Times New Roman"/>
          <w:sz w:val="24"/>
          <w:szCs w:val="24"/>
        </w:rPr>
        <w:t>244 (36,6</w:t>
      </w:r>
      <w:r w:rsidRPr="00A33399">
        <w:rPr>
          <w:rFonts w:ascii="Times New Roman" w:hAnsi="Times New Roman" w:cs="Times New Roman"/>
          <w:sz w:val="24"/>
          <w:szCs w:val="24"/>
        </w:rPr>
        <w:t>%) to oferty pracy   dla cudzoziemców (m. in. z wysokimi wymogami językowymi) zgłoszone w celu otrzymania</w:t>
      </w:r>
      <w:r w:rsidRPr="005E4712">
        <w:rPr>
          <w:rFonts w:ascii="Times New Roman" w:hAnsi="Times New Roman" w:cs="Times New Roman"/>
          <w:sz w:val="24"/>
          <w:szCs w:val="24"/>
        </w:rPr>
        <w:t xml:space="preserve"> informacji o braku możliwości zaspokojenia potrzeb kadrowych pracodawcy w oparciu </w:t>
      </w:r>
      <w:r w:rsidR="00E42C13">
        <w:rPr>
          <w:rFonts w:ascii="Times New Roman" w:hAnsi="Times New Roman" w:cs="Times New Roman"/>
          <w:sz w:val="24"/>
          <w:szCs w:val="24"/>
        </w:rPr>
        <w:br/>
      </w:r>
      <w:r w:rsidRPr="005E4712">
        <w:rPr>
          <w:rFonts w:ascii="Times New Roman" w:hAnsi="Times New Roman" w:cs="Times New Roman"/>
          <w:sz w:val="24"/>
          <w:szCs w:val="24"/>
        </w:rPr>
        <w:t>o rejestry bezrobotnych</w:t>
      </w:r>
      <w:r>
        <w:rPr>
          <w:rFonts w:ascii="Times New Roman" w:hAnsi="Times New Roman" w:cs="Times New Roman"/>
          <w:sz w:val="24"/>
          <w:szCs w:val="24"/>
        </w:rPr>
        <w:t>.</w:t>
      </w:r>
    </w:p>
    <w:p w:rsidR="006E3E21" w:rsidRDefault="006E3E21" w:rsidP="006E3E21">
      <w:pPr>
        <w:spacing w:after="0" w:line="240" w:lineRule="auto"/>
        <w:rPr>
          <w:rFonts w:ascii="Times New Roman" w:hAnsi="Times New Roman" w:cs="Times New Roman"/>
          <w:sz w:val="24"/>
          <w:szCs w:val="24"/>
        </w:rPr>
      </w:pPr>
      <w:r>
        <w:rPr>
          <w:rFonts w:ascii="Times New Roman" w:hAnsi="Times New Roman" w:cs="Times New Roman"/>
          <w:sz w:val="24"/>
          <w:szCs w:val="24"/>
        </w:rPr>
        <w:t>Zgodnie z art. 88 c ustawy o promocji zatrudnienia i instytucjach rynku pracy jeżeli z analizy rejestrów bezrobotnych i poszukujących pracy nie wynika możliwość zorganizowania rekrutacji (np. z powodu wysokich wymagań językowych, którym zarejestrowani bezrobotni nie są w stanie sprostać) informację o braku możliwości zaspokojenia potrzeb kadrowych pracodawcy,  PUP jest  zobowiązany wydać w ciągu 7 dni od dnia złożenia oferty pracy.</w:t>
      </w:r>
    </w:p>
    <w:p w:rsidR="006E3E21" w:rsidRDefault="006E3E21" w:rsidP="006E3E21">
      <w:pPr>
        <w:spacing w:after="0" w:line="240" w:lineRule="auto"/>
        <w:rPr>
          <w:rFonts w:ascii="Times New Roman" w:hAnsi="Times New Roman" w:cs="Times New Roman"/>
          <w:sz w:val="24"/>
          <w:szCs w:val="24"/>
        </w:rPr>
      </w:pPr>
      <w:r>
        <w:rPr>
          <w:rFonts w:ascii="Times New Roman" w:hAnsi="Times New Roman" w:cs="Times New Roman"/>
          <w:sz w:val="24"/>
          <w:szCs w:val="24"/>
        </w:rPr>
        <w:t>Natomiast w przypadku organizowania rekrutacji informację o możliwości /lub braku możliwości zaspokojenia potrzeb kadrowych PUP jest zobowiązany wydać w ciągu 14 dni.</w:t>
      </w:r>
    </w:p>
    <w:p w:rsidR="006372F0" w:rsidRDefault="006372F0" w:rsidP="00F228CC">
      <w:pPr>
        <w:jc w:val="both"/>
        <w:rPr>
          <w:rFonts w:ascii="Times New Roman" w:eastAsia="Calibri" w:hAnsi="Times New Roman" w:cs="Times New Roman"/>
          <w:b/>
          <w:sz w:val="24"/>
          <w:szCs w:val="24"/>
        </w:rPr>
      </w:pPr>
    </w:p>
    <w:p w:rsidR="00F228CC" w:rsidRPr="006A37C4" w:rsidRDefault="00F228CC" w:rsidP="00F228CC">
      <w:pPr>
        <w:jc w:val="both"/>
        <w:rPr>
          <w:rFonts w:ascii="Times New Roman" w:eastAsia="Calibri" w:hAnsi="Times New Roman" w:cs="Times New Roman"/>
          <w:b/>
          <w:sz w:val="24"/>
          <w:szCs w:val="24"/>
        </w:rPr>
      </w:pPr>
      <w:r w:rsidRPr="006A37C4">
        <w:rPr>
          <w:rFonts w:ascii="Times New Roman" w:eastAsia="Calibri" w:hAnsi="Times New Roman" w:cs="Times New Roman"/>
          <w:b/>
          <w:sz w:val="24"/>
          <w:szCs w:val="24"/>
        </w:rPr>
        <w:t>Ilość wydanych informacji w roku 2013: 1244</w:t>
      </w:r>
    </w:p>
    <w:tbl>
      <w:tblPr>
        <w:tblStyle w:val="Tabela-Siatka"/>
        <w:tblW w:w="5000" w:type="pct"/>
        <w:tblLook w:val="04A0"/>
      </w:tblPr>
      <w:tblGrid>
        <w:gridCol w:w="701"/>
        <w:gridCol w:w="701"/>
        <w:gridCol w:w="703"/>
        <w:gridCol w:w="704"/>
        <w:gridCol w:w="704"/>
        <w:gridCol w:w="706"/>
        <w:gridCol w:w="706"/>
        <w:gridCol w:w="706"/>
        <w:gridCol w:w="706"/>
        <w:gridCol w:w="708"/>
        <w:gridCol w:w="708"/>
        <w:gridCol w:w="708"/>
        <w:gridCol w:w="827"/>
      </w:tblGrid>
      <w:tr w:rsidR="00611F91" w:rsidTr="003B7DBB">
        <w:trPr>
          <w:trHeight w:val="540"/>
        </w:trPr>
        <w:tc>
          <w:tcPr>
            <w:tcW w:w="5000" w:type="pct"/>
            <w:gridSpan w:val="13"/>
          </w:tcPr>
          <w:p w:rsidR="00611F91" w:rsidRPr="006E3E21" w:rsidRDefault="00611F91" w:rsidP="003B7DBB">
            <w:pPr>
              <w:jc w:val="center"/>
              <w:rPr>
                <w:b/>
                <w:sz w:val="22"/>
                <w:szCs w:val="22"/>
              </w:rPr>
            </w:pPr>
            <w:r w:rsidRPr="006E3E21">
              <w:rPr>
                <w:b/>
                <w:sz w:val="22"/>
                <w:szCs w:val="22"/>
              </w:rPr>
              <w:t>Liczba wydanych informacji w o możliwości/lub braku  możliwości</w:t>
            </w:r>
          </w:p>
          <w:p w:rsidR="00611F91" w:rsidRPr="006E3E21" w:rsidRDefault="00611F91" w:rsidP="0059365A">
            <w:pPr>
              <w:jc w:val="center"/>
            </w:pPr>
            <w:r w:rsidRPr="006E3E21">
              <w:rPr>
                <w:b/>
                <w:sz w:val="22"/>
                <w:szCs w:val="22"/>
              </w:rPr>
              <w:t>zaspokojenia potrzeb kadrowych pracodawcy w 201</w:t>
            </w:r>
            <w:r w:rsidR="0059365A">
              <w:rPr>
                <w:b/>
                <w:sz w:val="22"/>
                <w:szCs w:val="22"/>
              </w:rPr>
              <w:t>3</w:t>
            </w:r>
          </w:p>
        </w:tc>
      </w:tr>
      <w:tr w:rsidR="00611F91" w:rsidTr="003B7DBB">
        <w:tc>
          <w:tcPr>
            <w:tcW w:w="378" w:type="pct"/>
          </w:tcPr>
          <w:p w:rsidR="00611F91" w:rsidRDefault="00611F91" w:rsidP="003B7DBB">
            <w:pPr>
              <w:jc w:val="both"/>
            </w:pPr>
            <w:r>
              <w:t>I</w:t>
            </w:r>
          </w:p>
        </w:tc>
        <w:tc>
          <w:tcPr>
            <w:tcW w:w="378" w:type="pct"/>
          </w:tcPr>
          <w:p w:rsidR="00611F91" w:rsidRDefault="00611F91" w:rsidP="003B7DBB">
            <w:pPr>
              <w:jc w:val="both"/>
            </w:pPr>
            <w:r>
              <w:t>II</w:t>
            </w:r>
          </w:p>
        </w:tc>
        <w:tc>
          <w:tcPr>
            <w:tcW w:w="379" w:type="pct"/>
          </w:tcPr>
          <w:p w:rsidR="00611F91" w:rsidRDefault="00611F91" w:rsidP="003B7DBB">
            <w:pPr>
              <w:jc w:val="both"/>
            </w:pPr>
            <w:r>
              <w:t>III</w:t>
            </w:r>
          </w:p>
        </w:tc>
        <w:tc>
          <w:tcPr>
            <w:tcW w:w="379" w:type="pct"/>
          </w:tcPr>
          <w:p w:rsidR="00611F91" w:rsidRDefault="00611F91" w:rsidP="003B7DBB">
            <w:pPr>
              <w:jc w:val="both"/>
            </w:pPr>
            <w:r>
              <w:t>IV</w:t>
            </w:r>
          </w:p>
        </w:tc>
        <w:tc>
          <w:tcPr>
            <w:tcW w:w="379" w:type="pct"/>
          </w:tcPr>
          <w:p w:rsidR="00611F91" w:rsidRDefault="00611F91" w:rsidP="003B7DBB">
            <w:pPr>
              <w:jc w:val="both"/>
            </w:pPr>
            <w:r>
              <w:t>V</w:t>
            </w:r>
          </w:p>
        </w:tc>
        <w:tc>
          <w:tcPr>
            <w:tcW w:w="380" w:type="pct"/>
          </w:tcPr>
          <w:p w:rsidR="00611F91" w:rsidRDefault="00611F91" w:rsidP="003B7DBB">
            <w:pPr>
              <w:jc w:val="both"/>
            </w:pPr>
            <w:r>
              <w:t>VI</w:t>
            </w:r>
          </w:p>
        </w:tc>
        <w:tc>
          <w:tcPr>
            <w:tcW w:w="380" w:type="pct"/>
          </w:tcPr>
          <w:p w:rsidR="00611F91" w:rsidRDefault="00611F91" w:rsidP="003B7DBB">
            <w:pPr>
              <w:jc w:val="both"/>
            </w:pPr>
            <w:r>
              <w:t>VII</w:t>
            </w:r>
          </w:p>
        </w:tc>
        <w:tc>
          <w:tcPr>
            <w:tcW w:w="380" w:type="pct"/>
          </w:tcPr>
          <w:p w:rsidR="00611F91" w:rsidRDefault="00611F91" w:rsidP="003B7DBB">
            <w:pPr>
              <w:jc w:val="both"/>
            </w:pPr>
            <w:r>
              <w:t>VIII</w:t>
            </w:r>
          </w:p>
        </w:tc>
        <w:tc>
          <w:tcPr>
            <w:tcW w:w="380" w:type="pct"/>
          </w:tcPr>
          <w:p w:rsidR="00611F91" w:rsidRDefault="00611F91" w:rsidP="003B7DBB">
            <w:pPr>
              <w:jc w:val="both"/>
            </w:pPr>
            <w:r>
              <w:t>IX</w:t>
            </w:r>
          </w:p>
        </w:tc>
        <w:tc>
          <w:tcPr>
            <w:tcW w:w="381" w:type="pct"/>
          </w:tcPr>
          <w:p w:rsidR="00611F91" w:rsidRDefault="00611F91" w:rsidP="003B7DBB">
            <w:pPr>
              <w:jc w:val="both"/>
            </w:pPr>
            <w:r>
              <w:t>X</w:t>
            </w:r>
          </w:p>
        </w:tc>
        <w:tc>
          <w:tcPr>
            <w:tcW w:w="381" w:type="pct"/>
          </w:tcPr>
          <w:p w:rsidR="00611F91" w:rsidRDefault="00611F91" w:rsidP="003B7DBB">
            <w:pPr>
              <w:jc w:val="both"/>
            </w:pPr>
            <w:r>
              <w:t>XI</w:t>
            </w:r>
          </w:p>
        </w:tc>
        <w:tc>
          <w:tcPr>
            <w:tcW w:w="381" w:type="pct"/>
          </w:tcPr>
          <w:p w:rsidR="00611F91" w:rsidRDefault="00611F91" w:rsidP="003B7DBB">
            <w:pPr>
              <w:jc w:val="both"/>
            </w:pPr>
            <w:r>
              <w:t>XII</w:t>
            </w:r>
          </w:p>
        </w:tc>
        <w:tc>
          <w:tcPr>
            <w:tcW w:w="445" w:type="pct"/>
          </w:tcPr>
          <w:p w:rsidR="00611F91" w:rsidRPr="00E80F04" w:rsidRDefault="00611F91" w:rsidP="003B7DBB">
            <w:pPr>
              <w:jc w:val="both"/>
              <w:rPr>
                <w:b/>
              </w:rPr>
            </w:pPr>
            <w:r w:rsidRPr="00E80F04">
              <w:rPr>
                <w:b/>
              </w:rPr>
              <w:t>ogółem</w:t>
            </w:r>
          </w:p>
        </w:tc>
      </w:tr>
      <w:tr w:rsidR="00611F91" w:rsidTr="003B7DBB">
        <w:tc>
          <w:tcPr>
            <w:tcW w:w="378" w:type="pct"/>
          </w:tcPr>
          <w:p w:rsidR="00611F91" w:rsidRDefault="00611F91" w:rsidP="003B7DBB">
            <w:pPr>
              <w:jc w:val="both"/>
            </w:pPr>
            <w:r>
              <w:t>84</w:t>
            </w:r>
          </w:p>
        </w:tc>
        <w:tc>
          <w:tcPr>
            <w:tcW w:w="378" w:type="pct"/>
          </w:tcPr>
          <w:p w:rsidR="00611F91" w:rsidRDefault="00611F91" w:rsidP="003B7DBB">
            <w:pPr>
              <w:jc w:val="both"/>
            </w:pPr>
            <w:r>
              <w:t>72</w:t>
            </w:r>
          </w:p>
        </w:tc>
        <w:tc>
          <w:tcPr>
            <w:tcW w:w="379" w:type="pct"/>
          </w:tcPr>
          <w:p w:rsidR="00611F91" w:rsidRDefault="00611F91" w:rsidP="003B7DBB">
            <w:pPr>
              <w:jc w:val="both"/>
            </w:pPr>
            <w:r>
              <w:t>100</w:t>
            </w:r>
          </w:p>
        </w:tc>
        <w:tc>
          <w:tcPr>
            <w:tcW w:w="379" w:type="pct"/>
          </w:tcPr>
          <w:p w:rsidR="00611F91" w:rsidRDefault="00611F91" w:rsidP="003B7DBB">
            <w:pPr>
              <w:jc w:val="both"/>
            </w:pPr>
            <w:r>
              <w:t>114</w:t>
            </w:r>
          </w:p>
        </w:tc>
        <w:tc>
          <w:tcPr>
            <w:tcW w:w="379" w:type="pct"/>
          </w:tcPr>
          <w:p w:rsidR="00611F91" w:rsidRDefault="00611F91" w:rsidP="003B7DBB">
            <w:pPr>
              <w:jc w:val="both"/>
            </w:pPr>
            <w:r>
              <w:t>106</w:t>
            </w:r>
          </w:p>
        </w:tc>
        <w:tc>
          <w:tcPr>
            <w:tcW w:w="380" w:type="pct"/>
          </w:tcPr>
          <w:p w:rsidR="00611F91" w:rsidRDefault="00611F91" w:rsidP="003B7DBB">
            <w:pPr>
              <w:jc w:val="both"/>
            </w:pPr>
            <w:r>
              <w:t>86</w:t>
            </w:r>
          </w:p>
        </w:tc>
        <w:tc>
          <w:tcPr>
            <w:tcW w:w="380" w:type="pct"/>
          </w:tcPr>
          <w:p w:rsidR="00611F91" w:rsidRDefault="00611F91" w:rsidP="003B7DBB">
            <w:pPr>
              <w:jc w:val="both"/>
            </w:pPr>
            <w:r>
              <w:t>98</w:t>
            </w:r>
          </w:p>
        </w:tc>
        <w:tc>
          <w:tcPr>
            <w:tcW w:w="380" w:type="pct"/>
          </w:tcPr>
          <w:p w:rsidR="00611F91" w:rsidRDefault="00611F91" w:rsidP="003B7DBB">
            <w:pPr>
              <w:jc w:val="both"/>
            </w:pPr>
            <w:r>
              <w:t>99</w:t>
            </w:r>
          </w:p>
        </w:tc>
        <w:tc>
          <w:tcPr>
            <w:tcW w:w="380" w:type="pct"/>
          </w:tcPr>
          <w:p w:rsidR="00611F91" w:rsidRDefault="00611F91" w:rsidP="003B7DBB">
            <w:pPr>
              <w:jc w:val="both"/>
            </w:pPr>
            <w:r>
              <w:t>97</w:t>
            </w:r>
          </w:p>
        </w:tc>
        <w:tc>
          <w:tcPr>
            <w:tcW w:w="381" w:type="pct"/>
          </w:tcPr>
          <w:p w:rsidR="00611F91" w:rsidRDefault="00611F91" w:rsidP="003B7DBB">
            <w:pPr>
              <w:jc w:val="both"/>
            </w:pPr>
            <w:r>
              <w:t>150</w:t>
            </w:r>
          </w:p>
        </w:tc>
        <w:tc>
          <w:tcPr>
            <w:tcW w:w="381" w:type="pct"/>
          </w:tcPr>
          <w:p w:rsidR="00611F91" w:rsidRDefault="00611F91" w:rsidP="003B7DBB">
            <w:pPr>
              <w:jc w:val="both"/>
            </w:pPr>
            <w:r>
              <w:t>109</w:t>
            </w:r>
          </w:p>
        </w:tc>
        <w:tc>
          <w:tcPr>
            <w:tcW w:w="381" w:type="pct"/>
          </w:tcPr>
          <w:p w:rsidR="00611F91" w:rsidRDefault="00611F91" w:rsidP="003B7DBB">
            <w:pPr>
              <w:jc w:val="both"/>
            </w:pPr>
            <w:r>
              <w:t>119</w:t>
            </w:r>
          </w:p>
        </w:tc>
        <w:tc>
          <w:tcPr>
            <w:tcW w:w="445" w:type="pct"/>
          </w:tcPr>
          <w:p w:rsidR="00611F91" w:rsidRPr="00E80F04" w:rsidRDefault="00611F91" w:rsidP="003B7DBB">
            <w:pPr>
              <w:jc w:val="both"/>
              <w:rPr>
                <w:b/>
              </w:rPr>
            </w:pPr>
            <w:r>
              <w:rPr>
                <w:b/>
              </w:rPr>
              <w:t>1244</w:t>
            </w:r>
          </w:p>
        </w:tc>
      </w:tr>
    </w:tbl>
    <w:p w:rsidR="009E308F" w:rsidRDefault="009E308F" w:rsidP="009E308F">
      <w:pPr>
        <w:spacing w:line="240" w:lineRule="auto"/>
        <w:rPr>
          <w:rFonts w:ascii="Times New Roman" w:eastAsia="Calibri" w:hAnsi="Times New Roman" w:cs="Times New Roman"/>
          <w:sz w:val="24"/>
          <w:szCs w:val="24"/>
        </w:rPr>
      </w:pPr>
    </w:p>
    <w:p w:rsidR="007D1F0C" w:rsidRDefault="007D1F0C" w:rsidP="009E308F">
      <w:pPr>
        <w:spacing w:line="240" w:lineRule="auto"/>
        <w:rPr>
          <w:rFonts w:ascii="Times New Roman" w:eastAsia="Calibri" w:hAnsi="Times New Roman" w:cs="Times New Roman"/>
          <w:b/>
          <w:sz w:val="24"/>
          <w:szCs w:val="24"/>
        </w:rPr>
      </w:pPr>
    </w:p>
    <w:p w:rsidR="007D1F0C" w:rsidRDefault="007D1F0C" w:rsidP="009E308F">
      <w:pPr>
        <w:spacing w:line="240" w:lineRule="auto"/>
        <w:rPr>
          <w:rFonts w:ascii="Times New Roman" w:eastAsia="Calibri" w:hAnsi="Times New Roman" w:cs="Times New Roman"/>
          <w:b/>
          <w:sz w:val="24"/>
          <w:szCs w:val="24"/>
        </w:rPr>
      </w:pPr>
    </w:p>
    <w:p w:rsidR="007D1F0C" w:rsidRDefault="007D1F0C" w:rsidP="009E308F">
      <w:pPr>
        <w:spacing w:line="240" w:lineRule="auto"/>
        <w:rPr>
          <w:rFonts w:ascii="Times New Roman" w:eastAsia="Calibri" w:hAnsi="Times New Roman" w:cs="Times New Roman"/>
          <w:b/>
          <w:sz w:val="24"/>
          <w:szCs w:val="24"/>
        </w:rPr>
      </w:pPr>
    </w:p>
    <w:p w:rsidR="007D1F0C" w:rsidRDefault="007D1F0C" w:rsidP="009E308F">
      <w:pPr>
        <w:spacing w:line="240" w:lineRule="auto"/>
        <w:rPr>
          <w:rFonts w:ascii="Times New Roman" w:eastAsia="Calibri" w:hAnsi="Times New Roman" w:cs="Times New Roman"/>
          <w:b/>
          <w:sz w:val="24"/>
          <w:szCs w:val="24"/>
        </w:rPr>
      </w:pPr>
    </w:p>
    <w:p w:rsidR="007D1F0C" w:rsidRDefault="007D1F0C" w:rsidP="009E308F">
      <w:pPr>
        <w:spacing w:line="240" w:lineRule="auto"/>
        <w:rPr>
          <w:rFonts w:ascii="Times New Roman" w:eastAsia="Calibri" w:hAnsi="Times New Roman" w:cs="Times New Roman"/>
          <w:b/>
          <w:sz w:val="24"/>
          <w:szCs w:val="24"/>
        </w:rPr>
      </w:pPr>
    </w:p>
    <w:p w:rsidR="007D1F0C" w:rsidRDefault="007D1F0C" w:rsidP="009E308F">
      <w:pPr>
        <w:spacing w:line="240" w:lineRule="auto"/>
        <w:rPr>
          <w:rFonts w:ascii="Times New Roman" w:eastAsia="Calibri" w:hAnsi="Times New Roman" w:cs="Times New Roman"/>
          <w:b/>
          <w:sz w:val="24"/>
          <w:szCs w:val="24"/>
        </w:rPr>
      </w:pPr>
    </w:p>
    <w:p w:rsidR="007D1F0C" w:rsidRDefault="007D1F0C" w:rsidP="009E308F">
      <w:pPr>
        <w:spacing w:line="240" w:lineRule="auto"/>
        <w:rPr>
          <w:rFonts w:ascii="Times New Roman" w:eastAsia="Calibri" w:hAnsi="Times New Roman" w:cs="Times New Roman"/>
          <w:b/>
          <w:sz w:val="24"/>
          <w:szCs w:val="24"/>
        </w:rPr>
      </w:pPr>
    </w:p>
    <w:p w:rsidR="00E65566" w:rsidRPr="006372F0" w:rsidRDefault="00BE0E28" w:rsidP="007D1F0C">
      <w:pPr>
        <w:spacing w:line="240" w:lineRule="auto"/>
        <w:jc w:val="center"/>
        <w:rPr>
          <w:rFonts w:ascii="Times New Roman" w:eastAsia="Calibri" w:hAnsi="Times New Roman" w:cs="Times New Roman"/>
          <w:b/>
          <w:sz w:val="24"/>
          <w:szCs w:val="24"/>
        </w:rPr>
      </w:pPr>
      <w:r w:rsidRPr="006372F0">
        <w:rPr>
          <w:rFonts w:ascii="Times New Roman" w:eastAsia="Calibri" w:hAnsi="Times New Roman" w:cs="Times New Roman"/>
          <w:b/>
          <w:sz w:val="24"/>
          <w:szCs w:val="24"/>
        </w:rPr>
        <w:lastRenderedPageBreak/>
        <w:t xml:space="preserve">Zestawienie </w:t>
      </w:r>
      <w:r w:rsidR="00E65566" w:rsidRPr="006372F0">
        <w:rPr>
          <w:rFonts w:ascii="Times New Roman" w:eastAsia="Calibri" w:hAnsi="Times New Roman" w:cs="Times New Roman"/>
          <w:b/>
          <w:sz w:val="24"/>
          <w:szCs w:val="24"/>
        </w:rPr>
        <w:t xml:space="preserve">liczby zgłoszonych </w:t>
      </w:r>
      <w:r w:rsidRPr="006372F0">
        <w:rPr>
          <w:rFonts w:ascii="Times New Roman" w:eastAsia="Calibri" w:hAnsi="Times New Roman" w:cs="Times New Roman"/>
          <w:b/>
          <w:sz w:val="24"/>
          <w:szCs w:val="24"/>
        </w:rPr>
        <w:t xml:space="preserve">ofert pracy ogółem </w:t>
      </w:r>
      <w:r w:rsidR="00946F06" w:rsidRPr="006372F0">
        <w:rPr>
          <w:rFonts w:ascii="Times New Roman" w:eastAsia="Calibri" w:hAnsi="Times New Roman" w:cs="Times New Roman"/>
          <w:b/>
          <w:sz w:val="24"/>
          <w:szCs w:val="24"/>
        </w:rPr>
        <w:t>do liczby</w:t>
      </w:r>
      <w:r w:rsidRPr="006372F0">
        <w:rPr>
          <w:rFonts w:ascii="Times New Roman" w:eastAsia="Calibri" w:hAnsi="Times New Roman" w:cs="Times New Roman"/>
          <w:b/>
          <w:sz w:val="24"/>
          <w:szCs w:val="24"/>
        </w:rPr>
        <w:t xml:space="preserve"> ofert, </w:t>
      </w:r>
      <w:r w:rsidR="007D1F0C">
        <w:rPr>
          <w:rFonts w:ascii="Times New Roman" w:eastAsia="Calibri" w:hAnsi="Times New Roman" w:cs="Times New Roman"/>
          <w:b/>
          <w:sz w:val="24"/>
          <w:szCs w:val="24"/>
        </w:rPr>
        <w:br/>
      </w:r>
      <w:r w:rsidRPr="006372F0">
        <w:rPr>
          <w:rFonts w:ascii="Times New Roman" w:eastAsia="Calibri" w:hAnsi="Times New Roman" w:cs="Times New Roman"/>
          <w:b/>
          <w:sz w:val="24"/>
          <w:szCs w:val="24"/>
        </w:rPr>
        <w:t>na które wydano opinie o lokalnym rynku pracy</w:t>
      </w:r>
      <w:r w:rsidR="00946F06" w:rsidRPr="006372F0">
        <w:rPr>
          <w:rFonts w:ascii="Times New Roman" w:eastAsia="Calibri" w:hAnsi="Times New Roman" w:cs="Times New Roman"/>
          <w:b/>
          <w:sz w:val="24"/>
          <w:szCs w:val="24"/>
        </w:rPr>
        <w:t>.</w:t>
      </w:r>
    </w:p>
    <w:p w:rsidR="00611F91" w:rsidRDefault="00BB6961" w:rsidP="00611F91">
      <w:pPr>
        <w:spacing w:after="0" w:line="240" w:lineRule="auto"/>
        <w:rPr>
          <w:rFonts w:ascii="Times New Roman" w:hAnsi="Times New Roman" w:cs="Times New Roman"/>
          <w:b/>
          <w:sz w:val="24"/>
          <w:szCs w:val="24"/>
          <w:u w:val="single"/>
        </w:rPr>
      </w:pPr>
      <w:r>
        <w:rPr>
          <w:rFonts w:ascii="Times New Roman" w:hAnsi="Times New Roman" w:cs="Times New Roman"/>
          <w:b/>
          <w:noProof/>
          <w:sz w:val="24"/>
          <w:szCs w:val="24"/>
          <w:u w:val="single"/>
          <w:lang w:eastAsia="pl-PL"/>
        </w:rPr>
        <w:drawing>
          <wp:inline distT="0" distB="0" distL="0" distR="0">
            <wp:extent cx="6371118" cy="4187323"/>
            <wp:effectExtent l="19050" t="0" r="10632" b="3677"/>
            <wp:docPr id="15"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B6961" w:rsidRDefault="00BB6961" w:rsidP="00611F91">
      <w:pPr>
        <w:spacing w:after="0" w:line="240" w:lineRule="auto"/>
        <w:jc w:val="both"/>
        <w:rPr>
          <w:rFonts w:ascii="Times New Roman" w:hAnsi="Times New Roman" w:cs="Times New Roman"/>
          <w:b/>
          <w:sz w:val="24"/>
          <w:szCs w:val="24"/>
          <w:u w:val="single"/>
        </w:rPr>
      </w:pPr>
    </w:p>
    <w:p w:rsidR="00BB6961" w:rsidRDefault="00BB6961" w:rsidP="00611F91">
      <w:pPr>
        <w:spacing w:after="0" w:line="240" w:lineRule="auto"/>
        <w:jc w:val="both"/>
        <w:rPr>
          <w:rFonts w:ascii="Times New Roman" w:hAnsi="Times New Roman" w:cs="Times New Roman"/>
          <w:b/>
          <w:sz w:val="24"/>
          <w:szCs w:val="24"/>
          <w:u w:val="single"/>
        </w:rPr>
      </w:pPr>
    </w:p>
    <w:p w:rsidR="00BB6961" w:rsidRDefault="00BB6961" w:rsidP="00611F91">
      <w:pPr>
        <w:spacing w:after="0" w:line="240" w:lineRule="auto"/>
        <w:jc w:val="both"/>
        <w:rPr>
          <w:rFonts w:ascii="Times New Roman" w:eastAsia="Calibri" w:hAnsi="Times New Roman" w:cs="Times New Roman"/>
          <w:sz w:val="24"/>
          <w:szCs w:val="24"/>
        </w:rPr>
      </w:pPr>
      <w:r>
        <w:rPr>
          <w:rFonts w:ascii="Times New Roman" w:hAnsi="Times New Roman" w:cs="Times New Roman"/>
          <w:b/>
          <w:sz w:val="24"/>
          <w:szCs w:val="24"/>
          <w:u w:val="single"/>
        </w:rPr>
        <w:t>N</w:t>
      </w:r>
      <w:r w:rsidRPr="00A33399">
        <w:rPr>
          <w:rFonts w:ascii="Times New Roman" w:hAnsi="Times New Roman" w:cs="Times New Roman"/>
          <w:b/>
          <w:sz w:val="24"/>
          <w:szCs w:val="24"/>
          <w:u w:val="single"/>
        </w:rPr>
        <w:t>ajwięcej opinii  wydanych zostało na następujące stanowiska:</w:t>
      </w:r>
    </w:p>
    <w:p w:rsidR="00F228CC" w:rsidRPr="00611F91" w:rsidRDefault="00F228CC" w:rsidP="00611F91">
      <w:pPr>
        <w:spacing w:after="0" w:line="240" w:lineRule="auto"/>
        <w:jc w:val="both"/>
        <w:rPr>
          <w:rFonts w:ascii="Times New Roman" w:eastAsia="Calibri" w:hAnsi="Times New Roman" w:cs="Times New Roman"/>
          <w:sz w:val="24"/>
          <w:szCs w:val="24"/>
        </w:rPr>
      </w:pPr>
      <w:r w:rsidRPr="00611F91">
        <w:rPr>
          <w:rFonts w:ascii="Times New Roman" w:eastAsia="Calibri" w:hAnsi="Times New Roman" w:cs="Times New Roman"/>
          <w:sz w:val="24"/>
          <w:szCs w:val="24"/>
        </w:rPr>
        <w:t xml:space="preserve">- przedstawiciel handlowy, handlowiec, handlowiec-sprzedawca, konsultant  </w:t>
      </w:r>
    </w:p>
    <w:p w:rsidR="00F228CC" w:rsidRPr="00611F91" w:rsidRDefault="00F228CC" w:rsidP="00611F91">
      <w:pPr>
        <w:spacing w:after="0" w:line="240" w:lineRule="auto"/>
        <w:jc w:val="both"/>
        <w:rPr>
          <w:rFonts w:ascii="Times New Roman" w:eastAsia="Calibri" w:hAnsi="Times New Roman" w:cs="Times New Roman"/>
          <w:b/>
          <w:sz w:val="24"/>
          <w:szCs w:val="24"/>
        </w:rPr>
      </w:pPr>
      <w:r w:rsidRPr="00611F91">
        <w:rPr>
          <w:rFonts w:ascii="Times New Roman" w:eastAsia="Calibri" w:hAnsi="Times New Roman" w:cs="Times New Roman"/>
          <w:sz w:val="24"/>
          <w:szCs w:val="24"/>
        </w:rPr>
        <w:t xml:space="preserve">  handlowy: </w:t>
      </w:r>
      <w:r w:rsidRPr="00611F91">
        <w:rPr>
          <w:rFonts w:ascii="Times New Roman" w:eastAsia="Calibri" w:hAnsi="Times New Roman" w:cs="Times New Roman"/>
          <w:b/>
          <w:sz w:val="24"/>
          <w:szCs w:val="24"/>
        </w:rPr>
        <w:t>437</w:t>
      </w:r>
    </w:p>
    <w:p w:rsidR="00F228CC" w:rsidRPr="00611F91" w:rsidRDefault="00F228CC" w:rsidP="00611F91">
      <w:pPr>
        <w:spacing w:after="0" w:line="240" w:lineRule="auto"/>
        <w:jc w:val="both"/>
        <w:rPr>
          <w:rFonts w:ascii="Times New Roman" w:eastAsia="Calibri" w:hAnsi="Times New Roman" w:cs="Times New Roman"/>
          <w:b/>
          <w:sz w:val="24"/>
          <w:szCs w:val="24"/>
        </w:rPr>
      </w:pPr>
      <w:r w:rsidRPr="00611F91">
        <w:rPr>
          <w:rFonts w:ascii="Times New Roman" w:eastAsia="Calibri" w:hAnsi="Times New Roman" w:cs="Times New Roman"/>
          <w:sz w:val="24"/>
          <w:szCs w:val="24"/>
        </w:rPr>
        <w:t xml:space="preserve">- sprzedawca, sprzedawca-kasjer, sprzedawca-handlowiec: </w:t>
      </w:r>
      <w:r w:rsidRPr="00611F91">
        <w:rPr>
          <w:rFonts w:ascii="Times New Roman" w:eastAsia="Calibri" w:hAnsi="Times New Roman" w:cs="Times New Roman"/>
          <w:b/>
          <w:sz w:val="24"/>
          <w:szCs w:val="24"/>
        </w:rPr>
        <w:t xml:space="preserve">207 </w:t>
      </w:r>
    </w:p>
    <w:p w:rsidR="00F228CC" w:rsidRPr="00611F91" w:rsidRDefault="00F228CC" w:rsidP="00611F91">
      <w:pPr>
        <w:spacing w:after="0" w:line="240" w:lineRule="auto"/>
        <w:jc w:val="both"/>
        <w:rPr>
          <w:rFonts w:ascii="Times New Roman" w:eastAsia="Calibri" w:hAnsi="Times New Roman" w:cs="Times New Roman"/>
          <w:b/>
          <w:sz w:val="24"/>
          <w:szCs w:val="24"/>
        </w:rPr>
      </w:pPr>
      <w:r w:rsidRPr="00611F91">
        <w:rPr>
          <w:rFonts w:ascii="Times New Roman" w:eastAsia="Calibri" w:hAnsi="Times New Roman" w:cs="Times New Roman"/>
          <w:sz w:val="24"/>
          <w:szCs w:val="24"/>
        </w:rPr>
        <w:t xml:space="preserve">- kasjer, kasjer-sprzedawca, kasjer-handlowiec: </w:t>
      </w:r>
      <w:r w:rsidRPr="00611F91">
        <w:rPr>
          <w:rFonts w:ascii="Times New Roman" w:eastAsia="Calibri" w:hAnsi="Times New Roman" w:cs="Times New Roman"/>
          <w:b/>
          <w:sz w:val="24"/>
          <w:szCs w:val="24"/>
        </w:rPr>
        <w:t xml:space="preserve">105 </w:t>
      </w:r>
    </w:p>
    <w:p w:rsidR="00F228CC" w:rsidRPr="00611F91" w:rsidRDefault="00F228CC" w:rsidP="00611F91">
      <w:pPr>
        <w:spacing w:after="0" w:line="240" w:lineRule="auto"/>
        <w:jc w:val="both"/>
        <w:rPr>
          <w:rFonts w:ascii="Times New Roman" w:eastAsia="Calibri" w:hAnsi="Times New Roman" w:cs="Times New Roman"/>
          <w:sz w:val="24"/>
          <w:szCs w:val="24"/>
        </w:rPr>
      </w:pPr>
      <w:r w:rsidRPr="00611F91">
        <w:rPr>
          <w:rFonts w:ascii="Times New Roman" w:eastAsia="Calibri" w:hAnsi="Times New Roman" w:cs="Times New Roman"/>
          <w:sz w:val="24"/>
          <w:szCs w:val="24"/>
        </w:rPr>
        <w:t xml:space="preserve">- kierownik, kierownik ds. sprzedaży, sklepu, stoiska, hurtowni, koordynator ds. </w:t>
      </w:r>
    </w:p>
    <w:p w:rsidR="00F228CC" w:rsidRPr="00611F91" w:rsidRDefault="00F228CC" w:rsidP="00611F91">
      <w:pPr>
        <w:spacing w:after="0" w:line="240" w:lineRule="auto"/>
        <w:jc w:val="both"/>
        <w:rPr>
          <w:rFonts w:ascii="Times New Roman" w:eastAsia="Calibri" w:hAnsi="Times New Roman" w:cs="Times New Roman"/>
          <w:b/>
          <w:sz w:val="24"/>
          <w:szCs w:val="24"/>
        </w:rPr>
      </w:pPr>
      <w:r w:rsidRPr="00611F91">
        <w:rPr>
          <w:rFonts w:ascii="Times New Roman" w:eastAsia="Calibri" w:hAnsi="Times New Roman" w:cs="Times New Roman"/>
          <w:sz w:val="24"/>
          <w:szCs w:val="24"/>
        </w:rPr>
        <w:t xml:space="preserve">  dostaw i zamówień, menadżer, pełnomocnik menadżera, prokurent: </w:t>
      </w:r>
      <w:r w:rsidRPr="00611F91">
        <w:rPr>
          <w:rFonts w:ascii="Times New Roman" w:eastAsia="Calibri" w:hAnsi="Times New Roman" w:cs="Times New Roman"/>
          <w:b/>
          <w:sz w:val="24"/>
          <w:szCs w:val="24"/>
        </w:rPr>
        <w:t>102</w:t>
      </w:r>
    </w:p>
    <w:p w:rsidR="00F228CC" w:rsidRPr="00611F91" w:rsidRDefault="00F228CC" w:rsidP="00611F91">
      <w:pPr>
        <w:spacing w:after="0" w:line="240" w:lineRule="auto"/>
        <w:jc w:val="both"/>
        <w:rPr>
          <w:rFonts w:ascii="Times New Roman" w:eastAsia="Calibri" w:hAnsi="Times New Roman" w:cs="Times New Roman"/>
          <w:sz w:val="24"/>
          <w:szCs w:val="24"/>
        </w:rPr>
      </w:pPr>
      <w:r w:rsidRPr="00611F91">
        <w:rPr>
          <w:rFonts w:ascii="Times New Roman" w:eastAsia="Calibri" w:hAnsi="Times New Roman" w:cs="Times New Roman"/>
          <w:sz w:val="24"/>
          <w:szCs w:val="24"/>
        </w:rPr>
        <w:t xml:space="preserve">- asystent ds. administracyjno-handlowych, asystent ds. marketingu, asystent ds.  </w:t>
      </w:r>
    </w:p>
    <w:p w:rsidR="00F228CC" w:rsidRPr="00611F91" w:rsidRDefault="00F228CC" w:rsidP="00611F91">
      <w:pPr>
        <w:spacing w:after="0" w:line="240" w:lineRule="auto"/>
        <w:jc w:val="both"/>
        <w:rPr>
          <w:rFonts w:ascii="Times New Roman" w:eastAsia="Calibri" w:hAnsi="Times New Roman" w:cs="Times New Roman"/>
          <w:b/>
          <w:sz w:val="24"/>
          <w:szCs w:val="24"/>
        </w:rPr>
      </w:pPr>
      <w:r w:rsidRPr="00611F91">
        <w:rPr>
          <w:rFonts w:ascii="Times New Roman" w:eastAsia="Calibri" w:hAnsi="Times New Roman" w:cs="Times New Roman"/>
          <w:sz w:val="24"/>
          <w:szCs w:val="24"/>
        </w:rPr>
        <w:t xml:space="preserve">  sprzedaży, ds. importu, ds. klientów chińskich/wietnamskich, ds. rekrutacji: </w:t>
      </w:r>
      <w:r w:rsidRPr="00611F91">
        <w:rPr>
          <w:rFonts w:ascii="Times New Roman" w:eastAsia="Calibri" w:hAnsi="Times New Roman" w:cs="Times New Roman"/>
          <w:b/>
          <w:sz w:val="24"/>
          <w:szCs w:val="24"/>
        </w:rPr>
        <w:t>99</w:t>
      </w:r>
    </w:p>
    <w:p w:rsidR="00F228CC" w:rsidRPr="00611F91" w:rsidRDefault="00F228CC" w:rsidP="00611F91">
      <w:pPr>
        <w:spacing w:after="0" w:line="240" w:lineRule="auto"/>
        <w:jc w:val="both"/>
        <w:rPr>
          <w:rFonts w:ascii="Times New Roman" w:eastAsia="Calibri" w:hAnsi="Times New Roman" w:cs="Times New Roman"/>
          <w:sz w:val="24"/>
          <w:szCs w:val="24"/>
        </w:rPr>
      </w:pPr>
      <w:r w:rsidRPr="00611F91">
        <w:rPr>
          <w:rFonts w:ascii="Times New Roman" w:eastAsia="Calibri" w:hAnsi="Times New Roman" w:cs="Times New Roman"/>
          <w:sz w:val="24"/>
          <w:szCs w:val="24"/>
        </w:rPr>
        <w:t xml:space="preserve">- kucharz (kuchni chińskiej, wietnamskiej, orientalnej, tureckiej, gruzińskiej), młodszy </w:t>
      </w:r>
    </w:p>
    <w:p w:rsidR="00F228CC" w:rsidRPr="00611F91" w:rsidRDefault="00F228CC" w:rsidP="00611F91">
      <w:pPr>
        <w:spacing w:after="0" w:line="240" w:lineRule="auto"/>
        <w:jc w:val="both"/>
        <w:rPr>
          <w:rFonts w:ascii="Times New Roman" w:eastAsia="Calibri" w:hAnsi="Times New Roman" w:cs="Times New Roman"/>
          <w:b/>
          <w:sz w:val="24"/>
          <w:szCs w:val="24"/>
        </w:rPr>
      </w:pPr>
      <w:r w:rsidRPr="00611F91">
        <w:rPr>
          <w:rFonts w:ascii="Times New Roman" w:eastAsia="Calibri" w:hAnsi="Times New Roman" w:cs="Times New Roman"/>
          <w:sz w:val="24"/>
          <w:szCs w:val="24"/>
        </w:rPr>
        <w:t xml:space="preserve">  kucharz, pomoc kuchenna, pracownik restauracji </w:t>
      </w:r>
      <w:proofErr w:type="spellStart"/>
      <w:r w:rsidRPr="00611F91">
        <w:rPr>
          <w:rFonts w:ascii="Times New Roman" w:eastAsia="Calibri" w:hAnsi="Times New Roman" w:cs="Times New Roman"/>
          <w:sz w:val="24"/>
          <w:szCs w:val="24"/>
        </w:rPr>
        <w:t>fast</w:t>
      </w:r>
      <w:proofErr w:type="spellEnd"/>
      <w:r w:rsidRPr="00611F91">
        <w:rPr>
          <w:rFonts w:ascii="Times New Roman" w:eastAsia="Calibri" w:hAnsi="Times New Roman" w:cs="Times New Roman"/>
          <w:sz w:val="24"/>
          <w:szCs w:val="24"/>
        </w:rPr>
        <w:t xml:space="preserve"> </w:t>
      </w:r>
      <w:proofErr w:type="spellStart"/>
      <w:r w:rsidRPr="00611F91">
        <w:rPr>
          <w:rFonts w:ascii="Times New Roman" w:eastAsia="Calibri" w:hAnsi="Times New Roman" w:cs="Times New Roman"/>
          <w:sz w:val="24"/>
          <w:szCs w:val="24"/>
        </w:rPr>
        <w:t>food</w:t>
      </w:r>
      <w:proofErr w:type="spellEnd"/>
      <w:r w:rsidRPr="00611F91">
        <w:rPr>
          <w:rFonts w:ascii="Times New Roman" w:eastAsia="Calibri" w:hAnsi="Times New Roman" w:cs="Times New Roman"/>
          <w:sz w:val="24"/>
          <w:szCs w:val="24"/>
        </w:rPr>
        <w:t xml:space="preserve">, szef kuchni: </w:t>
      </w:r>
      <w:r w:rsidRPr="00611F91">
        <w:rPr>
          <w:rFonts w:ascii="Times New Roman" w:eastAsia="Calibri" w:hAnsi="Times New Roman" w:cs="Times New Roman"/>
          <w:b/>
          <w:sz w:val="24"/>
          <w:szCs w:val="24"/>
        </w:rPr>
        <w:t>59</w:t>
      </w:r>
    </w:p>
    <w:p w:rsidR="00F228CC" w:rsidRPr="00611F91" w:rsidRDefault="00F228CC" w:rsidP="00611F91">
      <w:pPr>
        <w:spacing w:after="0" w:line="240" w:lineRule="auto"/>
        <w:jc w:val="both"/>
        <w:rPr>
          <w:rFonts w:ascii="Times New Roman" w:eastAsia="Calibri" w:hAnsi="Times New Roman" w:cs="Times New Roman"/>
          <w:sz w:val="24"/>
          <w:szCs w:val="24"/>
        </w:rPr>
      </w:pPr>
      <w:r w:rsidRPr="00611F91">
        <w:rPr>
          <w:rFonts w:ascii="Times New Roman" w:eastAsia="Calibri" w:hAnsi="Times New Roman" w:cs="Times New Roman"/>
          <w:sz w:val="24"/>
          <w:szCs w:val="24"/>
        </w:rPr>
        <w:t xml:space="preserve">- pracownik biurowy, pomoc biurowa, asystent, asystent prezesa, zarządu: </w:t>
      </w:r>
      <w:r w:rsidRPr="00611F91">
        <w:rPr>
          <w:rFonts w:ascii="Times New Roman" w:eastAsia="Calibri" w:hAnsi="Times New Roman" w:cs="Times New Roman"/>
          <w:b/>
          <w:sz w:val="24"/>
          <w:szCs w:val="24"/>
        </w:rPr>
        <w:t>52</w:t>
      </w:r>
    </w:p>
    <w:p w:rsidR="00F228CC" w:rsidRPr="00611F91" w:rsidRDefault="00F228CC" w:rsidP="00611F91">
      <w:pPr>
        <w:spacing w:after="0" w:line="240" w:lineRule="auto"/>
        <w:jc w:val="both"/>
        <w:rPr>
          <w:rFonts w:ascii="Times New Roman" w:eastAsia="Calibri" w:hAnsi="Times New Roman" w:cs="Times New Roman"/>
          <w:sz w:val="24"/>
          <w:szCs w:val="24"/>
        </w:rPr>
      </w:pPr>
      <w:r w:rsidRPr="00611F91">
        <w:rPr>
          <w:rFonts w:ascii="Times New Roman" w:eastAsia="Calibri" w:hAnsi="Times New Roman" w:cs="Times New Roman"/>
          <w:sz w:val="24"/>
          <w:szCs w:val="24"/>
        </w:rPr>
        <w:t xml:space="preserve">- specjalista ds. sprzedaży, handlu, marketingu, importu/eksportu, zakupów: </w:t>
      </w:r>
      <w:r w:rsidRPr="00611F91">
        <w:rPr>
          <w:rFonts w:ascii="Times New Roman" w:eastAsia="Calibri" w:hAnsi="Times New Roman" w:cs="Times New Roman"/>
          <w:b/>
          <w:sz w:val="24"/>
          <w:szCs w:val="24"/>
        </w:rPr>
        <w:t xml:space="preserve">39 </w:t>
      </w:r>
    </w:p>
    <w:p w:rsidR="00F228CC" w:rsidRPr="00611F91" w:rsidRDefault="00F228CC" w:rsidP="00611F91">
      <w:pPr>
        <w:spacing w:after="0" w:line="240" w:lineRule="auto"/>
        <w:jc w:val="both"/>
        <w:rPr>
          <w:rFonts w:ascii="Times New Roman" w:eastAsia="Calibri" w:hAnsi="Times New Roman" w:cs="Times New Roman"/>
          <w:b/>
          <w:sz w:val="24"/>
          <w:szCs w:val="24"/>
        </w:rPr>
      </w:pPr>
      <w:r w:rsidRPr="00611F91">
        <w:rPr>
          <w:rFonts w:ascii="Times New Roman" w:eastAsia="Calibri" w:hAnsi="Times New Roman" w:cs="Times New Roman"/>
          <w:b/>
          <w:sz w:val="24"/>
          <w:szCs w:val="24"/>
        </w:rPr>
        <w:t xml:space="preserve">- </w:t>
      </w:r>
      <w:r w:rsidRPr="00611F91">
        <w:rPr>
          <w:rFonts w:ascii="Times New Roman" w:eastAsia="Calibri" w:hAnsi="Times New Roman" w:cs="Times New Roman"/>
          <w:sz w:val="24"/>
          <w:szCs w:val="24"/>
        </w:rPr>
        <w:t xml:space="preserve">magazynier, pracownik magazynowy, zaopatrzeniowiec: </w:t>
      </w:r>
      <w:r w:rsidRPr="00611F91">
        <w:rPr>
          <w:rFonts w:ascii="Times New Roman" w:eastAsia="Calibri" w:hAnsi="Times New Roman" w:cs="Times New Roman"/>
          <w:b/>
          <w:sz w:val="24"/>
          <w:szCs w:val="24"/>
        </w:rPr>
        <w:t>31</w:t>
      </w:r>
    </w:p>
    <w:p w:rsidR="00F228CC" w:rsidRPr="00611F91" w:rsidRDefault="00F228CC" w:rsidP="00611F91">
      <w:pPr>
        <w:spacing w:after="0" w:line="240" w:lineRule="auto"/>
        <w:jc w:val="both"/>
        <w:rPr>
          <w:rFonts w:ascii="Times New Roman" w:eastAsia="Calibri" w:hAnsi="Times New Roman" w:cs="Times New Roman"/>
          <w:sz w:val="24"/>
          <w:szCs w:val="24"/>
        </w:rPr>
      </w:pPr>
      <w:r w:rsidRPr="00611F91">
        <w:rPr>
          <w:rFonts w:ascii="Times New Roman" w:eastAsia="Calibri" w:hAnsi="Times New Roman" w:cs="Times New Roman"/>
          <w:sz w:val="24"/>
          <w:szCs w:val="24"/>
        </w:rPr>
        <w:t xml:space="preserve">- pracownik fizyczny, polowy, sezonowy, rolny, pomocnik (w gospodarstwie </w:t>
      </w:r>
    </w:p>
    <w:p w:rsidR="00F228CC" w:rsidRPr="00611F91" w:rsidRDefault="00F228CC" w:rsidP="00611F91">
      <w:pPr>
        <w:spacing w:after="0" w:line="240" w:lineRule="auto"/>
        <w:jc w:val="both"/>
        <w:rPr>
          <w:rFonts w:ascii="Times New Roman" w:eastAsia="Calibri" w:hAnsi="Times New Roman" w:cs="Times New Roman"/>
          <w:sz w:val="24"/>
          <w:szCs w:val="24"/>
        </w:rPr>
      </w:pPr>
      <w:r w:rsidRPr="00611F91">
        <w:rPr>
          <w:rFonts w:ascii="Times New Roman" w:eastAsia="Calibri" w:hAnsi="Times New Roman" w:cs="Times New Roman"/>
          <w:sz w:val="24"/>
          <w:szCs w:val="24"/>
        </w:rPr>
        <w:t xml:space="preserve">  (szkółkarskim, rolnym, sadowniczym,  szklarniowym) : </w:t>
      </w:r>
      <w:r w:rsidRPr="00611F91">
        <w:rPr>
          <w:rFonts w:ascii="Times New Roman" w:eastAsia="Calibri" w:hAnsi="Times New Roman" w:cs="Times New Roman"/>
          <w:b/>
          <w:sz w:val="24"/>
          <w:szCs w:val="24"/>
        </w:rPr>
        <w:t>29</w:t>
      </w:r>
    </w:p>
    <w:p w:rsidR="00F228CC" w:rsidRPr="00611F91" w:rsidRDefault="00F228CC" w:rsidP="00611F91">
      <w:pPr>
        <w:spacing w:after="0" w:line="240" w:lineRule="auto"/>
        <w:jc w:val="both"/>
        <w:rPr>
          <w:rFonts w:ascii="Times New Roman" w:eastAsia="Calibri" w:hAnsi="Times New Roman" w:cs="Times New Roman"/>
          <w:sz w:val="24"/>
          <w:szCs w:val="24"/>
        </w:rPr>
      </w:pPr>
      <w:r w:rsidRPr="00611F91">
        <w:rPr>
          <w:rFonts w:ascii="Times New Roman" w:eastAsia="Calibri" w:hAnsi="Times New Roman" w:cs="Times New Roman"/>
          <w:b/>
          <w:sz w:val="24"/>
          <w:szCs w:val="24"/>
        </w:rPr>
        <w:t xml:space="preserve">- </w:t>
      </w:r>
      <w:r w:rsidRPr="00611F91">
        <w:rPr>
          <w:rFonts w:ascii="Times New Roman" w:eastAsia="Calibri" w:hAnsi="Times New Roman" w:cs="Times New Roman"/>
          <w:sz w:val="24"/>
          <w:szCs w:val="24"/>
        </w:rPr>
        <w:t xml:space="preserve">dyrektor, dyrektor handlowy, ds. sprzedaży, ds. marketingu, wykonawczy,     </w:t>
      </w:r>
    </w:p>
    <w:p w:rsidR="00F228CC" w:rsidRPr="00611F91" w:rsidRDefault="00F228CC" w:rsidP="00611F91">
      <w:pPr>
        <w:spacing w:after="0" w:line="240" w:lineRule="auto"/>
        <w:jc w:val="both"/>
        <w:rPr>
          <w:rFonts w:ascii="Times New Roman" w:eastAsia="Calibri" w:hAnsi="Times New Roman" w:cs="Times New Roman"/>
          <w:sz w:val="24"/>
          <w:szCs w:val="24"/>
        </w:rPr>
      </w:pPr>
      <w:r w:rsidRPr="00611F91">
        <w:rPr>
          <w:rFonts w:ascii="Times New Roman" w:eastAsia="Calibri" w:hAnsi="Times New Roman" w:cs="Times New Roman"/>
          <w:sz w:val="24"/>
          <w:szCs w:val="24"/>
        </w:rPr>
        <w:t xml:space="preserve">  Generalny, z-ca dyrektora, prezes zarządu:  </w:t>
      </w:r>
      <w:r w:rsidRPr="00611F91">
        <w:rPr>
          <w:rFonts w:ascii="Times New Roman" w:eastAsia="Calibri" w:hAnsi="Times New Roman" w:cs="Times New Roman"/>
          <w:b/>
          <w:sz w:val="24"/>
          <w:szCs w:val="24"/>
        </w:rPr>
        <w:t xml:space="preserve">23 </w:t>
      </w:r>
    </w:p>
    <w:p w:rsidR="00F228CC" w:rsidRPr="00611F91" w:rsidRDefault="00F228CC" w:rsidP="00611F91">
      <w:pPr>
        <w:spacing w:after="0" w:line="240" w:lineRule="auto"/>
        <w:jc w:val="both"/>
        <w:rPr>
          <w:rFonts w:ascii="Times New Roman" w:eastAsia="Calibri" w:hAnsi="Times New Roman" w:cs="Times New Roman"/>
          <w:b/>
          <w:sz w:val="24"/>
          <w:szCs w:val="24"/>
        </w:rPr>
      </w:pPr>
      <w:r w:rsidRPr="00611F91">
        <w:rPr>
          <w:rFonts w:ascii="Times New Roman" w:eastAsia="Calibri" w:hAnsi="Times New Roman" w:cs="Times New Roman"/>
          <w:sz w:val="24"/>
          <w:szCs w:val="24"/>
        </w:rPr>
        <w:t xml:space="preserve">- pomoc/gospodyni domowa: </w:t>
      </w:r>
      <w:r w:rsidRPr="00611F91">
        <w:rPr>
          <w:rFonts w:ascii="Times New Roman" w:eastAsia="Calibri" w:hAnsi="Times New Roman" w:cs="Times New Roman"/>
          <w:b/>
          <w:sz w:val="24"/>
          <w:szCs w:val="24"/>
        </w:rPr>
        <w:t>12</w:t>
      </w:r>
    </w:p>
    <w:p w:rsidR="00F228CC" w:rsidRPr="00611F91" w:rsidRDefault="00F228CC" w:rsidP="00611F91">
      <w:pPr>
        <w:spacing w:after="0" w:line="240" w:lineRule="auto"/>
        <w:jc w:val="both"/>
        <w:rPr>
          <w:rFonts w:ascii="Times New Roman" w:eastAsia="Calibri" w:hAnsi="Times New Roman" w:cs="Times New Roman"/>
          <w:b/>
          <w:sz w:val="24"/>
          <w:szCs w:val="24"/>
        </w:rPr>
      </w:pPr>
      <w:r w:rsidRPr="00611F91">
        <w:rPr>
          <w:rFonts w:ascii="Times New Roman" w:eastAsia="Calibri" w:hAnsi="Times New Roman" w:cs="Times New Roman"/>
          <w:sz w:val="24"/>
          <w:szCs w:val="24"/>
        </w:rPr>
        <w:t xml:space="preserve">- sprzątaczka: </w:t>
      </w:r>
      <w:r w:rsidRPr="00611F91">
        <w:rPr>
          <w:rFonts w:ascii="Times New Roman" w:eastAsia="Calibri" w:hAnsi="Times New Roman" w:cs="Times New Roman"/>
          <w:b/>
          <w:sz w:val="24"/>
          <w:szCs w:val="24"/>
        </w:rPr>
        <w:t>10</w:t>
      </w:r>
    </w:p>
    <w:p w:rsidR="00F228CC" w:rsidRPr="00611F91" w:rsidRDefault="00F228CC" w:rsidP="00611F91">
      <w:pPr>
        <w:spacing w:after="0" w:line="240" w:lineRule="auto"/>
        <w:jc w:val="both"/>
        <w:rPr>
          <w:rFonts w:ascii="Times New Roman" w:eastAsia="Calibri" w:hAnsi="Times New Roman" w:cs="Times New Roman"/>
          <w:sz w:val="24"/>
          <w:szCs w:val="24"/>
        </w:rPr>
      </w:pPr>
    </w:p>
    <w:p w:rsidR="00F228CC" w:rsidRPr="00B25A4A" w:rsidRDefault="00F228CC" w:rsidP="00611F91">
      <w:pPr>
        <w:spacing w:after="0" w:line="240" w:lineRule="auto"/>
        <w:jc w:val="both"/>
        <w:rPr>
          <w:rFonts w:ascii="Arial" w:eastAsia="Calibri" w:hAnsi="Arial" w:cs="Arial"/>
        </w:rPr>
      </w:pPr>
      <w:r w:rsidRPr="00611F91">
        <w:rPr>
          <w:rFonts w:ascii="Times New Roman" w:eastAsia="Calibri" w:hAnsi="Times New Roman" w:cs="Times New Roman"/>
          <w:b/>
          <w:sz w:val="24"/>
          <w:szCs w:val="24"/>
        </w:rPr>
        <w:lastRenderedPageBreak/>
        <w:t xml:space="preserve">- </w:t>
      </w:r>
      <w:r w:rsidRPr="00611F91">
        <w:rPr>
          <w:rFonts w:ascii="Times New Roman" w:eastAsia="Calibri" w:hAnsi="Times New Roman" w:cs="Times New Roman"/>
          <w:sz w:val="24"/>
          <w:szCs w:val="24"/>
        </w:rPr>
        <w:t xml:space="preserve">pozostałe: </w:t>
      </w:r>
      <w:r w:rsidRPr="00611F91">
        <w:rPr>
          <w:rFonts w:ascii="Times New Roman" w:eastAsia="Calibri" w:hAnsi="Times New Roman" w:cs="Times New Roman"/>
          <w:b/>
          <w:sz w:val="24"/>
          <w:szCs w:val="24"/>
        </w:rPr>
        <w:t xml:space="preserve">39 </w:t>
      </w:r>
      <w:r w:rsidRPr="00611F91">
        <w:rPr>
          <w:rFonts w:ascii="Times New Roman" w:eastAsia="Calibri" w:hAnsi="Times New Roman" w:cs="Times New Roman"/>
          <w:sz w:val="24"/>
          <w:szCs w:val="24"/>
        </w:rPr>
        <w:t>- fryzjer, asystentka medyczna, pomoc dentystyczna, cukiernik, dojarz, instruktor siłowni, kierowca, kontroler jakości, koordynator ds. kontaktów ze stolarzami, lektor/nauczyciel języka chińskiego/francuskiego, pracownik pralni, mechanik samochodowy, ochroniarz, pracownik biura podróży, brukarz, pracownik drogowy, projektant mebli/ogrodów, grafik 3D, szwaczka, tapicer, opiekunka dziecięca, opiekun osoby starszej, pracownik produkcji, koordynator/z-ca/ asystent warsztatów wielokulturowych, robotnik budowlany, malarz, glazurnik, murarz, posadzkarz, tynkarz, pracownik betoniarni, ogrodnik, drwal/pilarz</w:t>
      </w:r>
      <w:r>
        <w:rPr>
          <w:rFonts w:ascii="Arial" w:eastAsia="Calibri" w:hAnsi="Arial" w:cs="Arial"/>
        </w:rPr>
        <w:t>.</w:t>
      </w:r>
    </w:p>
    <w:p w:rsidR="00F228CC" w:rsidRPr="00611F91" w:rsidRDefault="00F228CC" w:rsidP="00611F91">
      <w:pPr>
        <w:spacing w:after="0"/>
        <w:jc w:val="both"/>
        <w:rPr>
          <w:rFonts w:ascii="Times New Roman" w:eastAsia="Calibri" w:hAnsi="Times New Roman" w:cs="Times New Roman"/>
          <w:b/>
          <w:sz w:val="24"/>
          <w:szCs w:val="24"/>
          <w:u w:val="single"/>
        </w:rPr>
      </w:pPr>
      <w:r w:rsidRPr="00611F91">
        <w:rPr>
          <w:rFonts w:ascii="Times New Roman" w:eastAsia="Calibri" w:hAnsi="Times New Roman" w:cs="Times New Roman"/>
          <w:b/>
          <w:sz w:val="24"/>
          <w:szCs w:val="24"/>
          <w:u w:val="single"/>
        </w:rPr>
        <w:t>Ilość ofert, w których pracodawcy zgłosili wymagania wobec kandydatów dotyczące znajomości języków obcych:</w:t>
      </w:r>
    </w:p>
    <w:p w:rsidR="00F228CC" w:rsidRPr="00611F91" w:rsidRDefault="00F228CC" w:rsidP="00611F91">
      <w:pPr>
        <w:spacing w:after="0"/>
        <w:jc w:val="both"/>
        <w:rPr>
          <w:rFonts w:ascii="Times New Roman" w:eastAsia="Calibri" w:hAnsi="Times New Roman" w:cs="Times New Roman"/>
          <w:sz w:val="24"/>
          <w:szCs w:val="24"/>
        </w:rPr>
      </w:pPr>
      <w:r w:rsidRPr="00611F91">
        <w:rPr>
          <w:rFonts w:ascii="Times New Roman" w:eastAsia="Calibri" w:hAnsi="Times New Roman" w:cs="Times New Roman"/>
          <w:sz w:val="24"/>
          <w:szCs w:val="24"/>
        </w:rPr>
        <w:t xml:space="preserve">chiński </w:t>
      </w:r>
      <w:r w:rsidR="00946F06">
        <w:rPr>
          <w:rFonts w:ascii="Times New Roman" w:eastAsia="Calibri" w:hAnsi="Times New Roman" w:cs="Times New Roman"/>
          <w:sz w:val="24"/>
          <w:szCs w:val="24"/>
        </w:rPr>
        <w:t>–</w:t>
      </w:r>
      <w:r w:rsidRPr="00611F91">
        <w:rPr>
          <w:rFonts w:ascii="Times New Roman" w:eastAsia="Calibri" w:hAnsi="Times New Roman" w:cs="Times New Roman"/>
          <w:sz w:val="24"/>
          <w:szCs w:val="24"/>
        </w:rPr>
        <w:t xml:space="preserve"> 697</w:t>
      </w:r>
      <w:r w:rsidR="00946F06">
        <w:rPr>
          <w:rFonts w:ascii="Times New Roman" w:eastAsia="Calibri" w:hAnsi="Times New Roman" w:cs="Times New Roman"/>
          <w:sz w:val="24"/>
          <w:szCs w:val="24"/>
        </w:rPr>
        <w:t xml:space="preserve"> </w:t>
      </w:r>
      <w:r w:rsidR="00A44D09">
        <w:rPr>
          <w:rFonts w:ascii="Times New Roman" w:eastAsia="Calibri" w:hAnsi="Times New Roman" w:cs="Times New Roman"/>
          <w:sz w:val="24"/>
          <w:szCs w:val="24"/>
        </w:rPr>
        <w:tab/>
      </w:r>
      <w:r w:rsidR="00A44D09">
        <w:rPr>
          <w:rFonts w:ascii="Times New Roman" w:eastAsia="Calibri" w:hAnsi="Times New Roman" w:cs="Times New Roman"/>
          <w:sz w:val="24"/>
          <w:szCs w:val="24"/>
        </w:rPr>
        <w:tab/>
      </w:r>
      <w:r w:rsidR="00A44D09">
        <w:rPr>
          <w:rFonts w:ascii="Times New Roman" w:eastAsia="Calibri" w:hAnsi="Times New Roman" w:cs="Times New Roman"/>
          <w:sz w:val="24"/>
          <w:szCs w:val="24"/>
        </w:rPr>
        <w:tab/>
      </w:r>
      <w:r w:rsidR="00611F91">
        <w:rPr>
          <w:rFonts w:ascii="Times New Roman" w:hAnsi="Times New Roman" w:cs="Times New Roman"/>
          <w:sz w:val="24"/>
          <w:szCs w:val="24"/>
        </w:rPr>
        <w:t>w</w:t>
      </w:r>
      <w:r w:rsidRPr="00611F91">
        <w:rPr>
          <w:rFonts w:ascii="Times New Roman" w:eastAsia="Calibri" w:hAnsi="Times New Roman" w:cs="Times New Roman"/>
          <w:sz w:val="24"/>
          <w:szCs w:val="24"/>
        </w:rPr>
        <w:t>ietnamski – 326</w:t>
      </w:r>
      <w:r w:rsidR="00A44D09">
        <w:rPr>
          <w:rFonts w:ascii="Times New Roman" w:eastAsia="Calibri" w:hAnsi="Times New Roman" w:cs="Times New Roman"/>
          <w:sz w:val="24"/>
          <w:szCs w:val="24"/>
        </w:rPr>
        <w:tab/>
      </w:r>
      <w:r w:rsidR="00A44D09">
        <w:rPr>
          <w:rFonts w:ascii="Times New Roman" w:eastAsia="Calibri" w:hAnsi="Times New Roman" w:cs="Times New Roman"/>
          <w:sz w:val="24"/>
          <w:szCs w:val="24"/>
        </w:rPr>
        <w:tab/>
      </w:r>
      <w:r w:rsidRPr="00611F91">
        <w:rPr>
          <w:rFonts w:ascii="Times New Roman" w:eastAsia="Calibri" w:hAnsi="Times New Roman" w:cs="Times New Roman"/>
          <w:sz w:val="24"/>
          <w:szCs w:val="24"/>
        </w:rPr>
        <w:t>ukraiński – 47</w:t>
      </w:r>
    </w:p>
    <w:p w:rsidR="00F228CC" w:rsidRPr="00611F91" w:rsidRDefault="00F228CC" w:rsidP="00611F91">
      <w:pPr>
        <w:spacing w:after="0"/>
        <w:jc w:val="both"/>
        <w:rPr>
          <w:rFonts w:ascii="Times New Roman" w:eastAsia="Calibri" w:hAnsi="Times New Roman" w:cs="Times New Roman"/>
          <w:sz w:val="24"/>
          <w:szCs w:val="24"/>
        </w:rPr>
      </w:pPr>
      <w:r w:rsidRPr="00611F91">
        <w:rPr>
          <w:rFonts w:ascii="Times New Roman" w:eastAsia="Calibri" w:hAnsi="Times New Roman" w:cs="Times New Roman"/>
          <w:sz w:val="24"/>
          <w:szCs w:val="24"/>
        </w:rPr>
        <w:t>rosyjski – 50</w:t>
      </w:r>
      <w:r w:rsidR="00A44D09">
        <w:rPr>
          <w:rFonts w:ascii="Times New Roman" w:eastAsia="Calibri" w:hAnsi="Times New Roman" w:cs="Times New Roman"/>
          <w:sz w:val="24"/>
          <w:szCs w:val="24"/>
        </w:rPr>
        <w:tab/>
      </w:r>
      <w:r w:rsidR="00A44D09">
        <w:rPr>
          <w:rFonts w:ascii="Times New Roman" w:eastAsia="Calibri" w:hAnsi="Times New Roman" w:cs="Times New Roman"/>
          <w:sz w:val="24"/>
          <w:szCs w:val="24"/>
        </w:rPr>
        <w:tab/>
      </w:r>
      <w:r w:rsidR="00A44D09">
        <w:rPr>
          <w:rFonts w:ascii="Times New Roman" w:eastAsia="Calibri" w:hAnsi="Times New Roman" w:cs="Times New Roman"/>
          <w:sz w:val="24"/>
          <w:szCs w:val="24"/>
        </w:rPr>
        <w:tab/>
      </w:r>
      <w:r w:rsidRPr="00611F91">
        <w:rPr>
          <w:rFonts w:ascii="Times New Roman" w:eastAsia="Calibri" w:hAnsi="Times New Roman" w:cs="Times New Roman"/>
          <w:sz w:val="24"/>
          <w:szCs w:val="24"/>
        </w:rPr>
        <w:t>turecki – 33</w:t>
      </w:r>
      <w:r w:rsidR="00A44D09">
        <w:rPr>
          <w:rFonts w:ascii="Times New Roman" w:eastAsia="Calibri" w:hAnsi="Times New Roman" w:cs="Times New Roman"/>
          <w:sz w:val="24"/>
          <w:szCs w:val="24"/>
        </w:rPr>
        <w:tab/>
      </w:r>
      <w:r w:rsidR="00A44D09">
        <w:rPr>
          <w:rFonts w:ascii="Times New Roman" w:eastAsia="Calibri" w:hAnsi="Times New Roman" w:cs="Times New Roman"/>
          <w:sz w:val="24"/>
          <w:szCs w:val="24"/>
        </w:rPr>
        <w:tab/>
      </w:r>
      <w:r w:rsidR="00A44D09">
        <w:rPr>
          <w:rFonts w:ascii="Times New Roman" w:eastAsia="Calibri" w:hAnsi="Times New Roman" w:cs="Times New Roman"/>
          <w:sz w:val="24"/>
          <w:szCs w:val="24"/>
        </w:rPr>
        <w:tab/>
      </w:r>
      <w:r w:rsidRPr="00611F91">
        <w:rPr>
          <w:rFonts w:ascii="Times New Roman" w:eastAsia="Calibri" w:hAnsi="Times New Roman" w:cs="Times New Roman"/>
          <w:sz w:val="24"/>
          <w:szCs w:val="24"/>
        </w:rPr>
        <w:t>hinduski – 6</w:t>
      </w:r>
    </w:p>
    <w:p w:rsidR="00F228CC" w:rsidRPr="00611F91" w:rsidRDefault="00F228CC" w:rsidP="00611F91">
      <w:pPr>
        <w:spacing w:after="0"/>
        <w:jc w:val="both"/>
        <w:rPr>
          <w:rFonts w:ascii="Times New Roman" w:eastAsia="Calibri" w:hAnsi="Times New Roman" w:cs="Times New Roman"/>
          <w:sz w:val="24"/>
          <w:szCs w:val="24"/>
        </w:rPr>
      </w:pPr>
      <w:r w:rsidRPr="00611F91">
        <w:rPr>
          <w:rFonts w:ascii="Times New Roman" w:eastAsia="Calibri" w:hAnsi="Times New Roman" w:cs="Times New Roman"/>
          <w:sz w:val="24"/>
          <w:szCs w:val="24"/>
        </w:rPr>
        <w:t>gruziński – 6</w:t>
      </w:r>
      <w:r w:rsidR="00A44D09">
        <w:rPr>
          <w:rFonts w:ascii="Times New Roman" w:eastAsia="Calibri" w:hAnsi="Times New Roman" w:cs="Times New Roman"/>
          <w:sz w:val="24"/>
          <w:szCs w:val="24"/>
        </w:rPr>
        <w:tab/>
      </w:r>
      <w:r w:rsidR="00A44D09">
        <w:rPr>
          <w:rFonts w:ascii="Times New Roman" w:eastAsia="Calibri" w:hAnsi="Times New Roman" w:cs="Times New Roman"/>
          <w:sz w:val="24"/>
          <w:szCs w:val="24"/>
        </w:rPr>
        <w:tab/>
      </w:r>
      <w:r w:rsidR="00A44D09">
        <w:rPr>
          <w:rFonts w:ascii="Times New Roman" w:eastAsia="Calibri" w:hAnsi="Times New Roman" w:cs="Times New Roman"/>
          <w:sz w:val="24"/>
          <w:szCs w:val="24"/>
        </w:rPr>
        <w:tab/>
      </w:r>
      <w:r w:rsidRPr="00611F91">
        <w:rPr>
          <w:rFonts w:ascii="Times New Roman" w:eastAsia="Calibri" w:hAnsi="Times New Roman" w:cs="Times New Roman"/>
          <w:sz w:val="24"/>
          <w:szCs w:val="24"/>
        </w:rPr>
        <w:t>francuski – 5</w:t>
      </w:r>
      <w:r w:rsidR="00A44D09">
        <w:rPr>
          <w:rFonts w:ascii="Times New Roman" w:eastAsia="Calibri" w:hAnsi="Times New Roman" w:cs="Times New Roman"/>
          <w:sz w:val="24"/>
          <w:szCs w:val="24"/>
        </w:rPr>
        <w:tab/>
      </w:r>
      <w:r w:rsidR="00A44D09">
        <w:rPr>
          <w:rFonts w:ascii="Times New Roman" w:eastAsia="Calibri" w:hAnsi="Times New Roman" w:cs="Times New Roman"/>
          <w:sz w:val="24"/>
          <w:szCs w:val="24"/>
        </w:rPr>
        <w:tab/>
      </w:r>
      <w:r w:rsidR="00A44D09">
        <w:rPr>
          <w:rFonts w:ascii="Times New Roman" w:eastAsia="Calibri" w:hAnsi="Times New Roman" w:cs="Times New Roman"/>
          <w:sz w:val="24"/>
          <w:szCs w:val="24"/>
        </w:rPr>
        <w:tab/>
      </w:r>
      <w:r w:rsidRPr="00611F91">
        <w:rPr>
          <w:rFonts w:ascii="Times New Roman" w:eastAsia="Calibri" w:hAnsi="Times New Roman" w:cs="Times New Roman"/>
          <w:sz w:val="24"/>
          <w:szCs w:val="24"/>
        </w:rPr>
        <w:t>białoruski - 4</w:t>
      </w:r>
    </w:p>
    <w:p w:rsidR="00F228CC" w:rsidRPr="00611F91" w:rsidRDefault="00F228CC" w:rsidP="00611F91">
      <w:pPr>
        <w:spacing w:after="0"/>
        <w:jc w:val="both"/>
        <w:rPr>
          <w:rFonts w:ascii="Times New Roman" w:eastAsia="Calibri" w:hAnsi="Times New Roman" w:cs="Times New Roman"/>
          <w:sz w:val="24"/>
          <w:szCs w:val="24"/>
        </w:rPr>
      </w:pPr>
      <w:r w:rsidRPr="00611F91">
        <w:rPr>
          <w:rFonts w:ascii="Times New Roman" w:eastAsia="Calibri" w:hAnsi="Times New Roman" w:cs="Times New Roman"/>
          <w:sz w:val="24"/>
          <w:szCs w:val="24"/>
        </w:rPr>
        <w:t>arabski – 3</w:t>
      </w:r>
      <w:r w:rsidR="00A44D09">
        <w:rPr>
          <w:rFonts w:ascii="Times New Roman" w:eastAsia="Calibri" w:hAnsi="Times New Roman" w:cs="Times New Roman"/>
          <w:sz w:val="24"/>
          <w:szCs w:val="24"/>
        </w:rPr>
        <w:tab/>
      </w:r>
      <w:r w:rsidR="00A44D09">
        <w:rPr>
          <w:rFonts w:ascii="Times New Roman" w:eastAsia="Calibri" w:hAnsi="Times New Roman" w:cs="Times New Roman"/>
          <w:sz w:val="24"/>
          <w:szCs w:val="24"/>
        </w:rPr>
        <w:tab/>
      </w:r>
      <w:r w:rsidR="00A44D09">
        <w:rPr>
          <w:rFonts w:ascii="Times New Roman" w:eastAsia="Calibri" w:hAnsi="Times New Roman" w:cs="Times New Roman"/>
          <w:sz w:val="24"/>
          <w:szCs w:val="24"/>
        </w:rPr>
        <w:tab/>
      </w:r>
      <w:r w:rsidRPr="00611F91">
        <w:rPr>
          <w:rFonts w:ascii="Times New Roman" w:eastAsia="Calibri" w:hAnsi="Times New Roman" w:cs="Times New Roman"/>
          <w:sz w:val="24"/>
          <w:szCs w:val="24"/>
        </w:rPr>
        <w:t>hiszpański – 3</w:t>
      </w:r>
      <w:r w:rsidR="00A44D09">
        <w:rPr>
          <w:rFonts w:ascii="Times New Roman" w:eastAsia="Calibri" w:hAnsi="Times New Roman" w:cs="Times New Roman"/>
          <w:sz w:val="24"/>
          <w:szCs w:val="24"/>
        </w:rPr>
        <w:tab/>
      </w:r>
      <w:r w:rsidR="00A44D09">
        <w:rPr>
          <w:rFonts w:ascii="Times New Roman" w:eastAsia="Calibri" w:hAnsi="Times New Roman" w:cs="Times New Roman"/>
          <w:sz w:val="24"/>
          <w:szCs w:val="24"/>
        </w:rPr>
        <w:tab/>
      </w:r>
      <w:r w:rsidR="00A44D09">
        <w:rPr>
          <w:rFonts w:ascii="Times New Roman" w:eastAsia="Calibri" w:hAnsi="Times New Roman" w:cs="Times New Roman"/>
          <w:sz w:val="24"/>
          <w:szCs w:val="24"/>
        </w:rPr>
        <w:tab/>
      </w:r>
      <w:r w:rsidRPr="00611F91">
        <w:rPr>
          <w:rFonts w:ascii="Times New Roman" w:eastAsia="Calibri" w:hAnsi="Times New Roman" w:cs="Times New Roman"/>
          <w:sz w:val="24"/>
          <w:szCs w:val="24"/>
        </w:rPr>
        <w:t>ormiański – 2</w:t>
      </w:r>
    </w:p>
    <w:p w:rsidR="00F228CC" w:rsidRPr="00611F91" w:rsidRDefault="00F228CC" w:rsidP="00611F91">
      <w:pPr>
        <w:spacing w:after="0"/>
        <w:jc w:val="both"/>
        <w:rPr>
          <w:rFonts w:ascii="Times New Roman" w:eastAsia="Calibri" w:hAnsi="Times New Roman" w:cs="Times New Roman"/>
          <w:sz w:val="24"/>
          <w:szCs w:val="24"/>
        </w:rPr>
      </w:pPr>
      <w:r w:rsidRPr="00611F91">
        <w:rPr>
          <w:rFonts w:ascii="Times New Roman" w:eastAsia="Calibri" w:hAnsi="Times New Roman" w:cs="Times New Roman"/>
          <w:sz w:val="24"/>
          <w:szCs w:val="24"/>
        </w:rPr>
        <w:t>rumuński – 2</w:t>
      </w:r>
      <w:r w:rsidR="00A44D09">
        <w:rPr>
          <w:rFonts w:ascii="Times New Roman" w:eastAsia="Calibri" w:hAnsi="Times New Roman" w:cs="Times New Roman"/>
          <w:sz w:val="24"/>
          <w:szCs w:val="24"/>
        </w:rPr>
        <w:tab/>
      </w:r>
      <w:r w:rsidR="00A44D09">
        <w:rPr>
          <w:rFonts w:ascii="Times New Roman" w:eastAsia="Calibri" w:hAnsi="Times New Roman" w:cs="Times New Roman"/>
          <w:sz w:val="24"/>
          <w:szCs w:val="24"/>
        </w:rPr>
        <w:tab/>
      </w:r>
      <w:r w:rsidR="00A44D09">
        <w:rPr>
          <w:rFonts w:ascii="Times New Roman" w:eastAsia="Calibri" w:hAnsi="Times New Roman" w:cs="Times New Roman"/>
          <w:sz w:val="24"/>
          <w:szCs w:val="24"/>
        </w:rPr>
        <w:tab/>
      </w:r>
      <w:r w:rsidRPr="00611F91">
        <w:rPr>
          <w:rFonts w:ascii="Times New Roman" w:eastAsia="Calibri" w:hAnsi="Times New Roman" w:cs="Times New Roman"/>
          <w:sz w:val="24"/>
          <w:szCs w:val="24"/>
        </w:rPr>
        <w:t>włoski – 1</w:t>
      </w:r>
      <w:r w:rsidR="00A44D09">
        <w:rPr>
          <w:rFonts w:ascii="Times New Roman" w:eastAsia="Calibri" w:hAnsi="Times New Roman" w:cs="Times New Roman"/>
          <w:sz w:val="24"/>
          <w:szCs w:val="24"/>
        </w:rPr>
        <w:tab/>
      </w:r>
      <w:r w:rsidR="00A44D09">
        <w:rPr>
          <w:rFonts w:ascii="Times New Roman" w:eastAsia="Calibri" w:hAnsi="Times New Roman" w:cs="Times New Roman"/>
          <w:sz w:val="24"/>
          <w:szCs w:val="24"/>
        </w:rPr>
        <w:tab/>
      </w:r>
      <w:r w:rsidR="00A44D09">
        <w:rPr>
          <w:rFonts w:ascii="Times New Roman" w:eastAsia="Calibri" w:hAnsi="Times New Roman" w:cs="Times New Roman"/>
          <w:sz w:val="24"/>
          <w:szCs w:val="24"/>
        </w:rPr>
        <w:tab/>
      </w:r>
      <w:r w:rsidRPr="00611F91">
        <w:rPr>
          <w:rFonts w:ascii="Times New Roman" w:eastAsia="Calibri" w:hAnsi="Times New Roman" w:cs="Times New Roman"/>
          <w:sz w:val="24"/>
          <w:szCs w:val="24"/>
        </w:rPr>
        <w:t>uzbecki – 1</w:t>
      </w:r>
    </w:p>
    <w:p w:rsidR="00F228CC" w:rsidRPr="00611F91" w:rsidRDefault="00F228CC" w:rsidP="00611F91">
      <w:pPr>
        <w:spacing w:after="0"/>
        <w:jc w:val="both"/>
        <w:rPr>
          <w:rFonts w:ascii="Times New Roman" w:eastAsia="Calibri" w:hAnsi="Times New Roman" w:cs="Times New Roman"/>
          <w:sz w:val="24"/>
          <w:szCs w:val="24"/>
        </w:rPr>
      </w:pPr>
      <w:r w:rsidRPr="00611F91">
        <w:rPr>
          <w:rFonts w:ascii="Times New Roman" w:eastAsia="Calibri" w:hAnsi="Times New Roman" w:cs="Times New Roman"/>
          <w:sz w:val="24"/>
          <w:szCs w:val="24"/>
        </w:rPr>
        <w:t xml:space="preserve">urdu </w:t>
      </w:r>
      <w:r w:rsidR="00A44D09">
        <w:rPr>
          <w:rFonts w:ascii="Times New Roman" w:eastAsia="Calibri" w:hAnsi="Times New Roman" w:cs="Times New Roman"/>
          <w:sz w:val="24"/>
          <w:szCs w:val="24"/>
        </w:rPr>
        <w:t>–</w:t>
      </w:r>
      <w:r w:rsidRPr="00611F91">
        <w:rPr>
          <w:rFonts w:ascii="Times New Roman" w:eastAsia="Calibri" w:hAnsi="Times New Roman" w:cs="Times New Roman"/>
          <w:sz w:val="24"/>
          <w:szCs w:val="24"/>
        </w:rPr>
        <w:t xml:space="preserve"> 1</w:t>
      </w:r>
      <w:r w:rsidR="00A44D09">
        <w:rPr>
          <w:rFonts w:ascii="Times New Roman" w:eastAsia="Calibri" w:hAnsi="Times New Roman" w:cs="Times New Roman"/>
          <w:sz w:val="24"/>
          <w:szCs w:val="24"/>
        </w:rPr>
        <w:tab/>
      </w:r>
      <w:r w:rsidR="00A44D09">
        <w:rPr>
          <w:rFonts w:ascii="Times New Roman" w:eastAsia="Calibri" w:hAnsi="Times New Roman" w:cs="Times New Roman"/>
          <w:sz w:val="24"/>
          <w:szCs w:val="24"/>
        </w:rPr>
        <w:tab/>
      </w:r>
      <w:r w:rsidR="00A44D09">
        <w:rPr>
          <w:rFonts w:ascii="Times New Roman" w:eastAsia="Calibri" w:hAnsi="Times New Roman" w:cs="Times New Roman"/>
          <w:sz w:val="24"/>
          <w:szCs w:val="24"/>
        </w:rPr>
        <w:tab/>
      </w:r>
      <w:r w:rsidRPr="00611F91">
        <w:rPr>
          <w:rFonts w:ascii="Times New Roman" w:eastAsia="Calibri" w:hAnsi="Times New Roman" w:cs="Times New Roman"/>
          <w:sz w:val="24"/>
          <w:szCs w:val="24"/>
        </w:rPr>
        <w:t xml:space="preserve">bengali </w:t>
      </w:r>
      <w:r w:rsidR="00A44D09">
        <w:rPr>
          <w:rFonts w:ascii="Times New Roman" w:eastAsia="Calibri" w:hAnsi="Times New Roman" w:cs="Times New Roman"/>
          <w:sz w:val="24"/>
          <w:szCs w:val="24"/>
        </w:rPr>
        <w:t>–</w:t>
      </w:r>
      <w:r w:rsidRPr="00611F91">
        <w:rPr>
          <w:rFonts w:ascii="Times New Roman" w:eastAsia="Calibri" w:hAnsi="Times New Roman" w:cs="Times New Roman"/>
          <w:sz w:val="24"/>
          <w:szCs w:val="24"/>
        </w:rPr>
        <w:t xml:space="preserve"> 1</w:t>
      </w:r>
      <w:r w:rsidR="00A44D09">
        <w:rPr>
          <w:rFonts w:ascii="Times New Roman" w:eastAsia="Calibri" w:hAnsi="Times New Roman" w:cs="Times New Roman"/>
          <w:sz w:val="24"/>
          <w:szCs w:val="24"/>
        </w:rPr>
        <w:tab/>
      </w:r>
      <w:r w:rsidR="00A44D09">
        <w:rPr>
          <w:rFonts w:ascii="Times New Roman" w:eastAsia="Calibri" w:hAnsi="Times New Roman" w:cs="Times New Roman"/>
          <w:sz w:val="24"/>
          <w:szCs w:val="24"/>
        </w:rPr>
        <w:tab/>
      </w:r>
      <w:r w:rsidR="00A44D09">
        <w:rPr>
          <w:rFonts w:ascii="Times New Roman" w:eastAsia="Calibri" w:hAnsi="Times New Roman" w:cs="Times New Roman"/>
          <w:sz w:val="24"/>
          <w:szCs w:val="24"/>
        </w:rPr>
        <w:tab/>
      </w:r>
      <w:r w:rsidRPr="00611F91">
        <w:rPr>
          <w:rFonts w:ascii="Times New Roman" w:eastAsia="Calibri" w:hAnsi="Times New Roman" w:cs="Times New Roman"/>
          <w:sz w:val="24"/>
          <w:szCs w:val="24"/>
        </w:rPr>
        <w:t>mongolski - 1</w:t>
      </w:r>
    </w:p>
    <w:p w:rsidR="00F228CC" w:rsidRDefault="00F228CC" w:rsidP="00611F91">
      <w:pPr>
        <w:spacing w:after="0"/>
        <w:jc w:val="both"/>
        <w:rPr>
          <w:rFonts w:ascii="Times New Roman" w:eastAsia="Calibri" w:hAnsi="Times New Roman" w:cs="Times New Roman"/>
          <w:sz w:val="24"/>
          <w:szCs w:val="24"/>
        </w:rPr>
      </w:pPr>
      <w:r w:rsidRPr="00611F91">
        <w:rPr>
          <w:rFonts w:ascii="Times New Roman" w:eastAsia="Calibri" w:hAnsi="Times New Roman" w:cs="Times New Roman"/>
          <w:sz w:val="24"/>
          <w:szCs w:val="24"/>
        </w:rPr>
        <w:t xml:space="preserve">filipiński -1 </w:t>
      </w:r>
    </w:p>
    <w:p w:rsidR="00A44D09" w:rsidRPr="00611F91" w:rsidRDefault="00A44D09" w:rsidP="00611F91">
      <w:pPr>
        <w:spacing w:after="0"/>
        <w:jc w:val="both"/>
        <w:rPr>
          <w:rFonts w:ascii="Times New Roman" w:eastAsia="Calibri" w:hAnsi="Times New Roman" w:cs="Times New Roman"/>
          <w:sz w:val="24"/>
          <w:szCs w:val="24"/>
        </w:rPr>
      </w:pPr>
    </w:p>
    <w:p w:rsidR="00F228CC" w:rsidRDefault="006A37C4" w:rsidP="00611F91">
      <w:pPr>
        <w:spacing w:after="0" w:line="240" w:lineRule="auto"/>
        <w:rPr>
          <w:rFonts w:ascii="Times New Roman" w:hAnsi="Times New Roman" w:cs="Times New Roman"/>
          <w:sz w:val="24"/>
          <w:szCs w:val="24"/>
        </w:rPr>
      </w:pPr>
      <w:r>
        <w:rPr>
          <w:rFonts w:ascii="Times New Roman" w:hAnsi="Times New Roman" w:cs="Times New Roman"/>
          <w:sz w:val="24"/>
          <w:szCs w:val="24"/>
        </w:rPr>
        <w:t>Łącznie w 2013r. wpłynęło 1190 ofert w wymogami językowymi.</w:t>
      </w:r>
    </w:p>
    <w:p w:rsidR="006A37C4" w:rsidRDefault="006A37C4" w:rsidP="00611F91">
      <w:pPr>
        <w:spacing w:after="0" w:line="240" w:lineRule="auto"/>
        <w:rPr>
          <w:rFonts w:ascii="Times New Roman" w:hAnsi="Times New Roman" w:cs="Times New Roman"/>
          <w:sz w:val="24"/>
          <w:szCs w:val="24"/>
        </w:rPr>
      </w:pPr>
    </w:p>
    <w:p w:rsidR="00FD7463" w:rsidRPr="009275B6" w:rsidRDefault="00FD7463" w:rsidP="00A20D92">
      <w:pPr>
        <w:pStyle w:val="Akapitzlist"/>
        <w:numPr>
          <w:ilvl w:val="0"/>
          <w:numId w:val="30"/>
        </w:numPr>
        <w:spacing w:after="0" w:line="240" w:lineRule="auto"/>
        <w:rPr>
          <w:rFonts w:ascii="Times New Roman" w:hAnsi="Times New Roman"/>
          <w:b/>
          <w:sz w:val="28"/>
          <w:szCs w:val="28"/>
        </w:rPr>
      </w:pPr>
      <w:r w:rsidRPr="009275B6">
        <w:rPr>
          <w:rFonts w:ascii="Times New Roman" w:hAnsi="Times New Roman"/>
          <w:b/>
          <w:sz w:val="28"/>
          <w:szCs w:val="28"/>
        </w:rPr>
        <w:t>Rejestracja oświadczeń o zamiarze powierzenia wykonywania pracy cudzoziemcowi.</w:t>
      </w:r>
    </w:p>
    <w:p w:rsidR="00FD7463" w:rsidRDefault="00FD7463" w:rsidP="003069E7">
      <w:pPr>
        <w:spacing w:after="0" w:line="240" w:lineRule="auto"/>
        <w:rPr>
          <w:rFonts w:ascii="Times New Roman" w:hAnsi="Times New Roman" w:cs="Times New Roman"/>
          <w:sz w:val="24"/>
          <w:szCs w:val="24"/>
        </w:rPr>
      </w:pPr>
    </w:p>
    <w:p w:rsidR="00FD0679" w:rsidRDefault="00145F56" w:rsidP="00AD5E3C">
      <w:pPr>
        <w:spacing w:after="0"/>
        <w:ind w:firstLine="708"/>
        <w:jc w:val="both"/>
        <w:rPr>
          <w:rFonts w:ascii="Times New Roman" w:hAnsi="Times New Roman" w:cs="Times New Roman"/>
          <w:sz w:val="24"/>
          <w:szCs w:val="24"/>
        </w:rPr>
      </w:pPr>
      <w:r>
        <w:rPr>
          <w:rFonts w:ascii="Times New Roman" w:hAnsi="Times New Roman" w:cs="Times New Roman"/>
          <w:sz w:val="24"/>
          <w:szCs w:val="24"/>
        </w:rPr>
        <w:t>Pracodawcy planujący powierzyć krótkotrwałą pracę w Polsce (w okresie do 6 miesięcy w ciągu kolejnych 12 miesięcy) obywatelom Białorusi, Gruzji, Mołdowy</w:t>
      </w:r>
      <w:r w:rsidR="008A2459">
        <w:rPr>
          <w:rFonts w:ascii="Times New Roman" w:hAnsi="Times New Roman" w:cs="Times New Roman"/>
          <w:sz w:val="24"/>
          <w:szCs w:val="24"/>
        </w:rPr>
        <w:t>,</w:t>
      </w:r>
      <w:r>
        <w:rPr>
          <w:rFonts w:ascii="Times New Roman" w:hAnsi="Times New Roman" w:cs="Times New Roman"/>
          <w:sz w:val="24"/>
          <w:szCs w:val="24"/>
        </w:rPr>
        <w:t xml:space="preserve"> Federacji Rosyjskiej lub  Ukrainy   m</w:t>
      </w:r>
      <w:r w:rsidR="000D282F">
        <w:rPr>
          <w:rFonts w:ascii="Times New Roman" w:hAnsi="Times New Roman" w:cs="Times New Roman"/>
          <w:sz w:val="24"/>
          <w:szCs w:val="24"/>
        </w:rPr>
        <w:t>ieli</w:t>
      </w:r>
      <w:r>
        <w:rPr>
          <w:rFonts w:ascii="Times New Roman" w:hAnsi="Times New Roman" w:cs="Times New Roman"/>
          <w:sz w:val="24"/>
          <w:szCs w:val="24"/>
        </w:rPr>
        <w:t xml:space="preserve"> obowiązek zarejestrować we właściwym powiatowym urzędzie pracy oświadczenie o zamiarze powierzenia wykonywania pracy. W Powiatowym Urzędzie Pracy w Piasecznie zostało zarejestrowanych</w:t>
      </w:r>
      <w:r w:rsidR="00FD0679">
        <w:rPr>
          <w:rFonts w:ascii="Times New Roman" w:hAnsi="Times New Roman" w:cs="Times New Roman"/>
          <w:sz w:val="24"/>
          <w:szCs w:val="24"/>
        </w:rPr>
        <w:t xml:space="preserve"> </w:t>
      </w:r>
      <w:r w:rsidR="00250D77" w:rsidRPr="000D282F">
        <w:rPr>
          <w:rFonts w:ascii="Times New Roman" w:hAnsi="Times New Roman" w:cs="Times New Roman"/>
          <w:b/>
          <w:sz w:val="24"/>
          <w:szCs w:val="24"/>
        </w:rPr>
        <w:t>6449</w:t>
      </w:r>
      <w:r w:rsidR="00FD0679" w:rsidRPr="000D282F">
        <w:rPr>
          <w:rFonts w:ascii="Times New Roman" w:hAnsi="Times New Roman" w:cs="Times New Roman"/>
          <w:b/>
          <w:sz w:val="24"/>
          <w:szCs w:val="24"/>
        </w:rPr>
        <w:t xml:space="preserve"> </w:t>
      </w:r>
      <w:r>
        <w:rPr>
          <w:rFonts w:ascii="Times New Roman" w:hAnsi="Times New Roman" w:cs="Times New Roman"/>
          <w:sz w:val="24"/>
          <w:szCs w:val="24"/>
        </w:rPr>
        <w:t>takich oświadczeń</w:t>
      </w:r>
      <w:r w:rsidR="00FD0679">
        <w:rPr>
          <w:rFonts w:ascii="Times New Roman" w:hAnsi="Times New Roman" w:cs="Times New Roman"/>
          <w:sz w:val="24"/>
          <w:szCs w:val="24"/>
        </w:rPr>
        <w:t>.</w:t>
      </w:r>
    </w:p>
    <w:p w:rsidR="00145F56" w:rsidRDefault="00FD0679" w:rsidP="00AD5E3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Poniższa tabela przedstawia jaka liczba oświadczeń  </w:t>
      </w:r>
      <w:r w:rsidR="00AD0EE8">
        <w:rPr>
          <w:rFonts w:ascii="Times New Roman" w:hAnsi="Times New Roman" w:cs="Times New Roman"/>
          <w:sz w:val="24"/>
          <w:szCs w:val="24"/>
        </w:rPr>
        <w:t xml:space="preserve">dot. zamiaru powierzenia </w:t>
      </w:r>
      <w:r>
        <w:rPr>
          <w:rFonts w:ascii="Times New Roman" w:hAnsi="Times New Roman" w:cs="Times New Roman"/>
          <w:sz w:val="24"/>
          <w:szCs w:val="24"/>
        </w:rPr>
        <w:t>z</w:t>
      </w:r>
      <w:r w:rsidR="00AD0EE8">
        <w:rPr>
          <w:rFonts w:ascii="Times New Roman" w:hAnsi="Times New Roman" w:cs="Times New Roman"/>
          <w:sz w:val="24"/>
          <w:szCs w:val="24"/>
        </w:rPr>
        <w:t>atrudnienia</w:t>
      </w:r>
      <w:r>
        <w:rPr>
          <w:rFonts w:ascii="Times New Roman" w:hAnsi="Times New Roman" w:cs="Times New Roman"/>
          <w:sz w:val="24"/>
          <w:szCs w:val="24"/>
        </w:rPr>
        <w:t xml:space="preserve"> </w:t>
      </w:r>
      <w:r w:rsidR="00AD0EE8">
        <w:rPr>
          <w:rFonts w:ascii="Times New Roman" w:hAnsi="Times New Roman" w:cs="Times New Roman"/>
          <w:sz w:val="24"/>
          <w:szCs w:val="24"/>
        </w:rPr>
        <w:t>obywatelom  z p</w:t>
      </w:r>
      <w:r>
        <w:rPr>
          <w:rFonts w:ascii="Times New Roman" w:hAnsi="Times New Roman" w:cs="Times New Roman"/>
          <w:sz w:val="24"/>
          <w:szCs w:val="24"/>
        </w:rPr>
        <w:t xml:space="preserve">oszczególnych </w:t>
      </w:r>
      <w:r w:rsidR="00AD0EE8">
        <w:rPr>
          <w:rFonts w:ascii="Times New Roman" w:hAnsi="Times New Roman" w:cs="Times New Roman"/>
          <w:sz w:val="24"/>
          <w:szCs w:val="24"/>
        </w:rPr>
        <w:t>państw</w:t>
      </w:r>
      <w:r>
        <w:rPr>
          <w:rFonts w:ascii="Times New Roman" w:hAnsi="Times New Roman" w:cs="Times New Roman"/>
          <w:sz w:val="24"/>
          <w:szCs w:val="24"/>
        </w:rPr>
        <w:t xml:space="preserve"> była rejestrowana w </w:t>
      </w:r>
      <w:r w:rsidR="00AD0EE8">
        <w:rPr>
          <w:rFonts w:ascii="Times New Roman" w:hAnsi="Times New Roman" w:cs="Times New Roman"/>
          <w:sz w:val="24"/>
          <w:szCs w:val="24"/>
        </w:rPr>
        <w:t>kolejnych miesi</w:t>
      </w:r>
      <w:r>
        <w:rPr>
          <w:rFonts w:ascii="Times New Roman" w:hAnsi="Times New Roman" w:cs="Times New Roman"/>
          <w:sz w:val="24"/>
          <w:szCs w:val="24"/>
        </w:rPr>
        <w:t>ącach 201</w:t>
      </w:r>
      <w:r w:rsidR="000D282F">
        <w:rPr>
          <w:rFonts w:ascii="Times New Roman" w:hAnsi="Times New Roman" w:cs="Times New Roman"/>
          <w:sz w:val="24"/>
          <w:szCs w:val="24"/>
        </w:rPr>
        <w:t>3</w:t>
      </w:r>
      <w:r>
        <w:rPr>
          <w:rFonts w:ascii="Times New Roman" w:hAnsi="Times New Roman" w:cs="Times New Roman"/>
          <w:sz w:val="24"/>
          <w:szCs w:val="24"/>
        </w:rPr>
        <w:t xml:space="preserve"> r. oraz </w:t>
      </w:r>
      <w:r w:rsidR="00C71DDC">
        <w:rPr>
          <w:rFonts w:ascii="Times New Roman" w:hAnsi="Times New Roman" w:cs="Times New Roman"/>
          <w:sz w:val="24"/>
          <w:szCs w:val="24"/>
        </w:rPr>
        <w:t>w</w:t>
      </w:r>
      <w:r>
        <w:rPr>
          <w:rFonts w:ascii="Times New Roman" w:hAnsi="Times New Roman" w:cs="Times New Roman"/>
          <w:sz w:val="24"/>
          <w:szCs w:val="24"/>
        </w:rPr>
        <w:t xml:space="preserve"> perspektywie całego 201</w:t>
      </w:r>
      <w:r w:rsidR="000D282F">
        <w:rPr>
          <w:rFonts w:ascii="Times New Roman" w:hAnsi="Times New Roman" w:cs="Times New Roman"/>
          <w:sz w:val="24"/>
          <w:szCs w:val="24"/>
        </w:rPr>
        <w:t>3</w:t>
      </w:r>
      <w:r>
        <w:rPr>
          <w:rFonts w:ascii="Times New Roman" w:hAnsi="Times New Roman" w:cs="Times New Roman"/>
          <w:sz w:val="24"/>
          <w:szCs w:val="24"/>
        </w:rPr>
        <w:t xml:space="preserve"> r.</w:t>
      </w:r>
    </w:p>
    <w:tbl>
      <w:tblPr>
        <w:tblW w:w="96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1680"/>
        <w:gridCol w:w="1320"/>
        <w:gridCol w:w="1320"/>
        <w:gridCol w:w="1320"/>
        <w:gridCol w:w="1320"/>
        <w:gridCol w:w="1320"/>
        <w:gridCol w:w="1320"/>
      </w:tblGrid>
      <w:tr w:rsidR="00FD0679" w:rsidRPr="00C71DDC" w:rsidTr="00C71DDC">
        <w:trPr>
          <w:trHeight w:val="285"/>
        </w:trPr>
        <w:tc>
          <w:tcPr>
            <w:tcW w:w="9600" w:type="dxa"/>
            <w:gridSpan w:val="7"/>
            <w:shd w:val="clear" w:color="auto" w:fill="FFFFFF" w:themeFill="background1"/>
            <w:noWrap/>
            <w:vAlign w:val="bottom"/>
            <w:hideMark/>
          </w:tcPr>
          <w:p w:rsidR="00FD0679" w:rsidRPr="00C71DDC" w:rsidRDefault="00FD0679" w:rsidP="00EC34D1">
            <w:pPr>
              <w:spacing w:after="0" w:line="240" w:lineRule="auto"/>
              <w:jc w:val="center"/>
              <w:rPr>
                <w:rFonts w:ascii="Czcionka tekstu podstawowego" w:eastAsia="Times New Roman" w:hAnsi="Czcionka tekstu podstawowego" w:cs="Arial"/>
                <w:b/>
                <w:bCs/>
                <w:lang w:eastAsia="pl-PL"/>
              </w:rPr>
            </w:pPr>
            <w:r w:rsidRPr="00C71DDC">
              <w:rPr>
                <w:rFonts w:ascii="Czcionka tekstu podstawowego" w:eastAsia="Times New Roman" w:hAnsi="Czcionka tekstu podstawowego" w:cs="Arial"/>
                <w:b/>
                <w:bCs/>
                <w:lang w:eastAsia="pl-PL"/>
              </w:rPr>
              <w:t>Oświadczenia zarejestrowane w 201</w:t>
            </w:r>
            <w:r w:rsidR="00EC34D1">
              <w:rPr>
                <w:rFonts w:ascii="Czcionka tekstu podstawowego" w:eastAsia="Times New Roman" w:hAnsi="Czcionka tekstu podstawowego" w:cs="Arial"/>
                <w:b/>
                <w:bCs/>
                <w:lang w:eastAsia="pl-PL"/>
              </w:rPr>
              <w:t>3</w:t>
            </w:r>
            <w:r w:rsidRPr="00C71DDC">
              <w:rPr>
                <w:rFonts w:ascii="Czcionka tekstu podstawowego" w:eastAsia="Times New Roman" w:hAnsi="Czcionka tekstu podstawowego" w:cs="Arial"/>
                <w:b/>
                <w:bCs/>
                <w:lang w:eastAsia="pl-PL"/>
              </w:rPr>
              <w:t xml:space="preserve"> r.</w:t>
            </w:r>
          </w:p>
        </w:tc>
      </w:tr>
      <w:tr w:rsidR="00FD0679" w:rsidRPr="00C71DDC" w:rsidTr="00C71DDC">
        <w:trPr>
          <w:trHeight w:val="285"/>
        </w:trPr>
        <w:tc>
          <w:tcPr>
            <w:tcW w:w="1680" w:type="dxa"/>
            <w:shd w:val="clear" w:color="auto" w:fill="FFFFFF" w:themeFill="background1"/>
            <w:noWrap/>
            <w:vAlign w:val="bottom"/>
            <w:hideMark/>
          </w:tcPr>
          <w:p w:rsidR="00FD0679" w:rsidRPr="00C71DDC" w:rsidRDefault="00FD0679" w:rsidP="00EC34D1">
            <w:pPr>
              <w:spacing w:after="0" w:line="240" w:lineRule="auto"/>
              <w:rPr>
                <w:rFonts w:ascii="Czcionka tekstu podstawowego" w:eastAsia="Times New Roman" w:hAnsi="Czcionka tekstu podstawowego" w:cs="Arial"/>
                <w:b/>
                <w:bCs/>
                <w:lang w:eastAsia="pl-PL"/>
              </w:rPr>
            </w:pPr>
            <w:r w:rsidRPr="00C71DDC">
              <w:rPr>
                <w:rFonts w:ascii="Czcionka tekstu podstawowego" w:eastAsia="Times New Roman" w:hAnsi="Czcionka tekstu podstawowego" w:cs="Arial"/>
                <w:b/>
                <w:bCs/>
                <w:lang w:eastAsia="pl-PL"/>
              </w:rPr>
              <w:t xml:space="preserve">     201</w:t>
            </w:r>
            <w:r w:rsidR="00EC34D1">
              <w:rPr>
                <w:rFonts w:ascii="Czcionka tekstu podstawowego" w:eastAsia="Times New Roman" w:hAnsi="Czcionka tekstu podstawowego" w:cs="Arial"/>
                <w:b/>
                <w:bCs/>
                <w:lang w:eastAsia="pl-PL"/>
              </w:rPr>
              <w:t>3</w:t>
            </w:r>
            <w:r w:rsidRPr="00C71DDC">
              <w:rPr>
                <w:rFonts w:ascii="Czcionka tekstu podstawowego" w:eastAsia="Times New Roman" w:hAnsi="Czcionka tekstu podstawowego" w:cs="Arial"/>
                <w:b/>
                <w:bCs/>
                <w:lang w:eastAsia="pl-PL"/>
              </w:rPr>
              <w:t xml:space="preserve"> r.</w:t>
            </w:r>
          </w:p>
        </w:tc>
        <w:tc>
          <w:tcPr>
            <w:tcW w:w="1320" w:type="dxa"/>
            <w:shd w:val="clear" w:color="auto" w:fill="FFFFFF" w:themeFill="background1"/>
            <w:noWrap/>
            <w:vAlign w:val="bottom"/>
            <w:hideMark/>
          </w:tcPr>
          <w:p w:rsidR="00FD0679" w:rsidRPr="00C71DDC" w:rsidRDefault="00FD0679" w:rsidP="00FD0679">
            <w:pPr>
              <w:spacing w:after="0" w:line="240" w:lineRule="auto"/>
              <w:rPr>
                <w:rFonts w:ascii="Czcionka tekstu podstawowego" w:eastAsia="Times New Roman" w:hAnsi="Czcionka tekstu podstawowego" w:cs="Arial"/>
                <w:b/>
                <w:bCs/>
                <w:lang w:eastAsia="pl-PL"/>
              </w:rPr>
            </w:pPr>
            <w:r w:rsidRPr="00C71DDC">
              <w:rPr>
                <w:rFonts w:ascii="Czcionka tekstu podstawowego" w:eastAsia="Times New Roman" w:hAnsi="Czcionka tekstu podstawowego" w:cs="Arial"/>
                <w:b/>
                <w:bCs/>
                <w:lang w:eastAsia="pl-PL"/>
              </w:rPr>
              <w:t>Białoruś</w:t>
            </w:r>
          </w:p>
        </w:tc>
        <w:tc>
          <w:tcPr>
            <w:tcW w:w="1320" w:type="dxa"/>
            <w:shd w:val="clear" w:color="auto" w:fill="FFFFFF" w:themeFill="background1"/>
            <w:noWrap/>
            <w:vAlign w:val="bottom"/>
            <w:hideMark/>
          </w:tcPr>
          <w:p w:rsidR="00FD0679" w:rsidRPr="00C71DDC" w:rsidRDefault="00FD0679" w:rsidP="00FD0679">
            <w:pPr>
              <w:spacing w:after="0" w:line="240" w:lineRule="auto"/>
              <w:rPr>
                <w:rFonts w:ascii="Czcionka tekstu podstawowego" w:eastAsia="Times New Roman" w:hAnsi="Czcionka tekstu podstawowego" w:cs="Arial"/>
                <w:b/>
                <w:bCs/>
                <w:lang w:eastAsia="pl-PL"/>
              </w:rPr>
            </w:pPr>
            <w:r w:rsidRPr="00C71DDC">
              <w:rPr>
                <w:rFonts w:ascii="Czcionka tekstu podstawowego" w:eastAsia="Times New Roman" w:hAnsi="Czcionka tekstu podstawowego" w:cs="Arial"/>
                <w:b/>
                <w:bCs/>
                <w:lang w:eastAsia="pl-PL"/>
              </w:rPr>
              <w:t>Rosja</w:t>
            </w:r>
          </w:p>
        </w:tc>
        <w:tc>
          <w:tcPr>
            <w:tcW w:w="1320" w:type="dxa"/>
            <w:shd w:val="clear" w:color="auto" w:fill="FFFFFF" w:themeFill="background1"/>
            <w:noWrap/>
            <w:vAlign w:val="bottom"/>
            <w:hideMark/>
          </w:tcPr>
          <w:p w:rsidR="00FD0679" w:rsidRPr="00C71DDC" w:rsidRDefault="00FD0679" w:rsidP="00FD0679">
            <w:pPr>
              <w:spacing w:after="0" w:line="240" w:lineRule="auto"/>
              <w:rPr>
                <w:rFonts w:ascii="Czcionka tekstu podstawowego" w:eastAsia="Times New Roman" w:hAnsi="Czcionka tekstu podstawowego" w:cs="Arial"/>
                <w:b/>
                <w:bCs/>
                <w:lang w:eastAsia="pl-PL"/>
              </w:rPr>
            </w:pPr>
            <w:r w:rsidRPr="00C71DDC">
              <w:rPr>
                <w:rFonts w:ascii="Czcionka tekstu podstawowego" w:eastAsia="Times New Roman" w:hAnsi="Czcionka tekstu podstawowego" w:cs="Arial"/>
                <w:b/>
                <w:bCs/>
                <w:lang w:eastAsia="pl-PL"/>
              </w:rPr>
              <w:t>Ukraina</w:t>
            </w:r>
          </w:p>
        </w:tc>
        <w:tc>
          <w:tcPr>
            <w:tcW w:w="1320" w:type="dxa"/>
            <w:shd w:val="clear" w:color="auto" w:fill="FFFFFF" w:themeFill="background1"/>
            <w:noWrap/>
            <w:vAlign w:val="bottom"/>
            <w:hideMark/>
          </w:tcPr>
          <w:p w:rsidR="00FD0679" w:rsidRPr="00C71DDC" w:rsidRDefault="00FD0679" w:rsidP="00FD0679">
            <w:pPr>
              <w:spacing w:after="0" w:line="240" w:lineRule="auto"/>
              <w:rPr>
                <w:rFonts w:ascii="Czcionka tekstu podstawowego" w:eastAsia="Times New Roman" w:hAnsi="Czcionka tekstu podstawowego" w:cs="Arial"/>
                <w:b/>
                <w:bCs/>
                <w:lang w:eastAsia="pl-PL"/>
              </w:rPr>
            </w:pPr>
            <w:r w:rsidRPr="00C71DDC">
              <w:rPr>
                <w:rFonts w:ascii="Czcionka tekstu podstawowego" w:eastAsia="Times New Roman" w:hAnsi="Czcionka tekstu podstawowego" w:cs="Arial"/>
                <w:b/>
                <w:bCs/>
                <w:lang w:eastAsia="pl-PL"/>
              </w:rPr>
              <w:t>Mołdowa</w:t>
            </w:r>
          </w:p>
        </w:tc>
        <w:tc>
          <w:tcPr>
            <w:tcW w:w="1320" w:type="dxa"/>
            <w:shd w:val="clear" w:color="auto" w:fill="FFFFFF" w:themeFill="background1"/>
            <w:noWrap/>
            <w:vAlign w:val="bottom"/>
            <w:hideMark/>
          </w:tcPr>
          <w:p w:rsidR="00FD0679" w:rsidRPr="00C71DDC" w:rsidRDefault="00FD0679" w:rsidP="00FD0679">
            <w:pPr>
              <w:spacing w:after="0" w:line="240" w:lineRule="auto"/>
              <w:rPr>
                <w:rFonts w:ascii="Czcionka tekstu podstawowego" w:eastAsia="Times New Roman" w:hAnsi="Czcionka tekstu podstawowego" w:cs="Arial"/>
                <w:b/>
                <w:bCs/>
                <w:lang w:eastAsia="pl-PL"/>
              </w:rPr>
            </w:pPr>
            <w:r w:rsidRPr="00C71DDC">
              <w:rPr>
                <w:rFonts w:ascii="Czcionka tekstu podstawowego" w:eastAsia="Times New Roman" w:hAnsi="Czcionka tekstu podstawowego" w:cs="Arial"/>
                <w:b/>
                <w:bCs/>
                <w:lang w:eastAsia="pl-PL"/>
              </w:rPr>
              <w:t>Gruzja</w:t>
            </w:r>
          </w:p>
        </w:tc>
        <w:tc>
          <w:tcPr>
            <w:tcW w:w="1320" w:type="dxa"/>
            <w:shd w:val="clear" w:color="auto" w:fill="FFFFFF" w:themeFill="background1"/>
            <w:noWrap/>
            <w:vAlign w:val="bottom"/>
            <w:hideMark/>
          </w:tcPr>
          <w:p w:rsidR="00FD0679" w:rsidRPr="00C71DDC" w:rsidRDefault="00FD0679" w:rsidP="00FD0679">
            <w:pPr>
              <w:spacing w:after="0" w:line="240" w:lineRule="auto"/>
              <w:rPr>
                <w:rFonts w:ascii="Czcionka tekstu podstawowego" w:eastAsia="Times New Roman" w:hAnsi="Czcionka tekstu podstawowego" w:cs="Arial"/>
                <w:b/>
                <w:bCs/>
                <w:lang w:eastAsia="pl-PL"/>
              </w:rPr>
            </w:pPr>
            <w:r w:rsidRPr="00C71DDC">
              <w:rPr>
                <w:rFonts w:ascii="Czcionka tekstu podstawowego" w:eastAsia="Times New Roman" w:hAnsi="Czcionka tekstu podstawowego" w:cs="Arial"/>
                <w:b/>
                <w:bCs/>
                <w:lang w:eastAsia="pl-PL"/>
              </w:rPr>
              <w:t xml:space="preserve">Razem </w:t>
            </w:r>
            <w:r w:rsidRPr="00C71DDC">
              <w:rPr>
                <w:rFonts w:ascii="Czcionka tekstu podstawowego" w:eastAsia="Times New Roman" w:hAnsi="Czcionka tekstu podstawowego" w:cs="Arial"/>
                <w:b/>
                <w:bCs/>
                <w:lang w:eastAsia="pl-PL"/>
              </w:rPr>
              <w:br/>
            </w:r>
          </w:p>
        </w:tc>
      </w:tr>
      <w:tr w:rsidR="00FD0679" w:rsidRPr="00C71DDC" w:rsidTr="00C71DDC">
        <w:trPr>
          <w:trHeight w:val="285"/>
        </w:trPr>
        <w:tc>
          <w:tcPr>
            <w:tcW w:w="1680" w:type="dxa"/>
            <w:shd w:val="clear" w:color="auto" w:fill="FFFFFF" w:themeFill="background1"/>
            <w:noWrap/>
            <w:vAlign w:val="bottom"/>
            <w:hideMark/>
          </w:tcPr>
          <w:p w:rsidR="00FD0679" w:rsidRPr="00C71DDC" w:rsidRDefault="00FD0679" w:rsidP="00FD0679">
            <w:pPr>
              <w:spacing w:after="0" w:line="240" w:lineRule="auto"/>
              <w:rPr>
                <w:rFonts w:ascii="Czcionka tekstu podstawowego" w:eastAsia="Times New Roman" w:hAnsi="Czcionka tekstu podstawowego" w:cs="Arial"/>
                <w:lang w:eastAsia="pl-PL"/>
              </w:rPr>
            </w:pPr>
            <w:r w:rsidRPr="00C71DDC">
              <w:rPr>
                <w:rFonts w:ascii="Czcionka tekstu podstawowego" w:eastAsia="Times New Roman" w:hAnsi="Czcionka tekstu podstawowego" w:cs="Arial"/>
                <w:lang w:eastAsia="pl-PL"/>
              </w:rPr>
              <w:t>styczeń</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55</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0</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308</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130</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0</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b/>
                <w:lang w:eastAsia="pl-PL"/>
              </w:rPr>
            </w:pPr>
            <w:r>
              <w:rPr>
                <w:rFonts w:ascii="Czcionka tekstu podstawowego" w:eastAsia="Times New Roman" w:hAnsi="Czcionka tekstu podstawowego" w:cs="Arial"/>
                <w:b/>
                <w:lang w:eastAsia="pl-PL"/>
              </w:rPr>
              <w:t>493</w:t>
            </w:r>
          </w:p>
        </w:tc>
      </w:tr>
      <w:tr w:rsidR="00FD0679" w:rsidRPr="00C71DDC" w:rsidTr="00C71DDC">
        <w:trPr>
          <w:trHeight w:val="285"/>
        </w:trPr>
        <w:tc>
          <w:tcPr>
            <w:tcW w:w="1680" w:type="dxa"/>
            <w:shd w:val="clear" w:color="auto" w:fill="FFFFFF" w:themeFill="background1"/>
            <w:noWrap/>
            <w:vAlign w:val="bottom"/>
            <w:hideMark/>
          </w:tcPr>
          <w:p w:rsidR="00FD0679" w:rsidRPr="00C71DDC" w:rsidRDefault="00FD0679" w:rsidP="00FD0679">
            <w:pPr>
              <w:spacing w:after="0" w:line="240" w:lineRule="auto"/>
              <w:rPr>
                <w:rFonts w:ascii="Czcionka tekstu podstawowego" w:eastAsia="Times New Roman" w:hAnsi="Czcionka tekstu podstawowego" w:cs="Arial"/>
                <w:lang w:eastAsia="pl-PL"/>
              </w:rPr>
            </w:pPr>
            <w:r w:rsidRPr="00C71DDC">
              <w:rPr>
                <w:rFonts w:ascii="Czcionka tekstu podstawowego" w:eastAsia="Times New Roman" w:hAnsi="Czcionka tekstu podstawowego" w:cs="Arial"/>
                <w:lang w:eastAsia="pl-PL"/>
              </w:rPr>
              <w:t>luty</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7</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0</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521</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139</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2</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b/>
                <w:lang w:eastAsia="pl-PL"/>
              </w:rPr>
            </w:pPr>
            <w:r>
              <w:rPr>
                <w:rFonts w:ascii="Czcionka tekstu podstawowego" w:eastAsia="Times New Roman" w:hAnsi="Czcionka tekstu podstawowego" w:cs="Arial"/>
                <w:b/>
                <w:lang w:eastAsia="pl-PL"/>
              </w:rPr>
              <w:t>669</w:t>
            </w:r>
          </w:p>
        </w:tc>
      </w:tr>
      <w:tr w:rsidR="00FD0679" w:rsidRPr="00C71DDC" w:rsidTr="00C71DDC">
        <w:trPr>
          <w:trHeight w:val="285"/>
        </w:trPr>
        <w:tc>
          <w:tcPr>
            <w:tcW w:w="1680" w:type="dxa"/>
            <w:shd w:val="clear" w:color="auto" w:fill="FFFFFF" w:themeFill="background1"/>
            <w:noWrap/>
            <w:vAlign w:val="bottom"/>
            <w:hideMark/>
          </w:tcPr>
          <w:p w:rsidR="00FD0679" w:rsidRPr="00C71DDC" w:rsidRDefault="00FD0679" w:rsidP="00FD0679">
            <w:pPr>
              <w:spacing w:after="0" w:line="240" w:lineRule="auto"/>
              <w:rPr>
                <w:rFonts w:ascii="Czcionka tekstu podstawowego" w:eastAsia="Times New Roman" w:hAnsi="Czcionka tekstu podstawowego" w:cs="Arial"/>
                <w:lang w:eastAsia="pl-PL"/>
              </w:rPr>
            </w:pPr>
            <w:r w:rsidRPr="00C71DDC">
              <w:rPr>
                <w:rFonts w:ascii="Czcionka tekstu podstawowego" w:eastAsia="Times New Roman" w:hAnsi="Czcionka tekstu podstawowego" w:cs="Arial"/>
                <w:lang w:eastAsia="pl-PL"/>
              </w:rPr>
              <w:t>marzec</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14</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3</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459</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123</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7</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b/>
                <w:lang w:eastAsia="pl-PL"/>
              </w:rPr>
            </w:pPr>
            <w:r>
              <w:rPr>
                <w:rFonts w:ascii="Czcionka tekstu podstawowego" w:eastAsia="Times New Roman" w:hAnsi="Czcionka tekstu podstawowego" w:cs="Arial"/>
                <w:b/>
                <w:lang w:eastAsia="pl-PL"/>
              </w:rPr>
              <w:t>606</w:t>
            </w:r>
          </w:p>
        </w:tc>
      </w:tr>
      <w:tr w:rsidR="00FD0679" w:rsidRPr="00C71DDC" w:rsidTr="00C71DDC">
        <w:trPr>
          <w:trHeight w:val="285"/>
        </w:trPr>
        <w:tc>
          <w:tcPr>
            <w:tcW w:w="1680" w:type="dxa"/>
            <w:shd w:val="clear" w:color="auto" w:fill="FFFFFF" w:themeFill="background1"/>
            <w:noWrap/>
            <w:vAlign w:val="bottom"/>
            <w:hideMark/>
          </w:tcPr>
          <w:p w:rsidR="00FD0679" w:rsidRPr="00C71DDC" w:rsidRDefault="00FD0679" w:rsidP="00FD0679">
            <w:pPr>
              <w:spacing w:after="0" w:line="240" w:lineRule="auto"/>
              <w:rPr>
                <w:rFonts w:ascii="Czcionka tekstu podstawowego" w:eastAsia="Times New Roman" w:hAnsi="Czcionka tekstu podstawowego" w:cs="Arial"/>
                <w:lang w:eastAsia="pl-PL"/>
              </w:rPr>
            </w:pPr>
            <w:r w:rsidRPr="00C71DDC">
              <w:rPr>
                <w:rFonts w:ascii="Czcionka tekstu podstawowego" w:eastAsia="Times New Roman" w:hAnsi="Czcionka tekstu podstawowego" w:cs="Arial"/>
                <w:lang w:eastAsia="pl-PL"/>
              </w:rPr>
              <w:t>kwiecień</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9</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4</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442</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83</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4</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b/>
                <w:lang w:eastAsia="pl-PL"/>
              </w:rPr>
            </w:pPr>
            <w:r>
              <w:rPr>
                <w:rFonts w:ascii="Czcionka tekstu podstawowego" w:eastAsia="Times New Roman" w:hAnsi="Czcionka tekstu podstawowego" w:cs="Arial"/>
                <w:b/>
                <w:lang w:eastAsia="pl-PL"/>
              </w:rPr>
              <w:t>542</w:t>
            </w:r>
          </w:p>
        </w:tc>
      </w:tr>
      <w:tr w:rsidR="00FD0679" w:rsidRPr="00C71DDC" w:rsidTr="00C71DDC">
        <w:trPr>
          <w:trHeight w:val="285"/>
        </w:trPr>
        <w:tc>
          <w:tcPr>
            <w:tcW w:w="1680" w:type="dxa"/>
            <w:shd w:val="clear" w:color="auto" w:fill="FFFFFF" w:themeFill="background1"/>
            <w:noWrap/>
            <w:vAlign w:val="bottom"/>
            <w:hideMark/>
          </w:tcPr>
          <w:p w:rsidR="00FD0679" w:rsidRPr="00C71DDC" w:rsidRDefault="00FD0679" w:rsidP="00FD0679">
            <w:pPr>
              <w:spacing w:after="0" w:line="240" w:lineRule="auto"/>
              <w:rPr>
                <w:rFonts w:ascii="Czcionka tekstu podstawowego" w:eastAsia="Times New Roman" w:hAnsi="Czcionka tekstu podstawowego" w:cs="Arial"/>
                <w:lang w:eastAsia="pl-PL"/>
              </w:rPr>
            </w:pPr>
            <w:r w:rsidRPr="00C71DDC">
              <w:rPr>
                <w:rFonts w:ascii="Czcionka tekstu podstawowego" w:eastAsia="Times New Roman" w:hAnsi="Czcionka tekstu podstawowego" w:cs="Arial"/>
                <w:lang w:eastAsia="pl-PL"/>
              </w:rPr>
              <w:t>maj</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4</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0</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331</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88</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1</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b/>
                <w:lang w:eastAsia="pl-PL"/>
              </w:rPr>
            </w:pPr>
            <w:r>
              <w:rPr>
                <w:rFonts w:ascii="Czcionka tekstu podstawowego" w:eastAsia="Times New Roman" w:hAnsi="Czcionka tekstu podstawowego" w:cs="Arial"/>
                <w:b/>
                <w:lang w:eastAsia="pl-PL"/>
              </w:rPr>
              <w:t>424</w:t>
            </w:r>
          </w:p>
        </w:tc>
      </w:tr>
      <w:tr w:rsidR="00FD0679" w:rsidRPr="00C71DDC" w:rsidTr="00C71DDC">
        <w:trPr>
          <w:trHeight w:val="285"/>
        </w:trPr>
        <w:tc>
          <w:tcPr>
            <w:tcW w:w="1680" w:type="dxa"/>
            <w:shd w:val="clear" w:color="auto" w:fill="FFFFFF" w:themeFill="background1"/>
            <w:noWrap/>
            <w:vAlign w:val="bottom"/>
            <w:hideMark/>
          </w:tcPr>
          <w:p w:rsidR="00FD0679" w:rsidRPr="00C71DDC" w:rsidRDefault="00FD0679" w:rsidP="00FD0679">
            <w:pPr>
              <w:spacing w:after="0" w:line="240" w:lineRule="auto"/>
              <w:rPr>
                <w:rFonts w:ascii="Czcionka tekstu podstawowego" w:eastAsia="Times New Roman" w:hAnsi="Czcionka tekstu podstawowego" w:cs="Arial"/>
                <w:lang w:eastAsia="pl-PL"/>
              </w:rPr>
            </w:pPr>
            <w:r w:rsidRPr="00C71DDC">
              <w:rPr>
                <w:rFonts w:ascii="Czcionka tekstu podstawowego" w:eastAsia="Times New Roman" w:hAnsi="Czcionka tekstu podstawowego" w:cs="Arial"/>
                <w:lang w:eastAsia="pl-PL"/>
              </w:rPr>
              <w:t>czerwiec</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1</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3</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449</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118</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0</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b/>
                <w:lang w:eastAsia="pl-PL"/>
              </w:rPr>
            </w:pPr>
            <w:r>
              <w:rPr>
                <w:rFonts w:ascii="Czcionka tekstu podstawowego" w:eastAsia="Times New Roman" w:hAnsi="Czcionka tekstu podstawowego" w:cs="Arial"/>
                <w:b/>
                <w:lang w:eastAsia="pl-PL"/>
              </w:rPr>
              <w:t>571</w:t>
            </w:r>
          </w:p>
        </w:tc>
      </w:tr>
      <w:tr w:rsidR="00FD0679" w:rsidRPr="00C71DDC" w:rsidTr="00C71DDC">
        <w:trPr>
          <w:trHeight w:val="285"/>
        </w:trPr>
        <w:tc>
          <w:tcPr>
            <w:tcW w:w="1680" w:type="dxa"/>
            <w:shd w:val="clear" w:color="auto" w:fill="FFFFFF" w:themeFill="background1"/>
            <w:noWrap/>
            <w:vAlign w:val="bottom"/>
            <w:hideMark/>
          </w:tcPr>
          <w:p w:rsidR="00FD0679" w:rsidRPr="00C71DDC" w:rsidRDefault="00FD0679" w:rsidP="00FD0679">
            <w:pPr>
              <w:spacing w:after="0" w:line="240" w:lineRule="auto"/>
              <w:rPr>
                <w:rFonts w:ascii="Czcionka tekstu podstawowego" w:eastAsia="Times New Roman" w:hAnsi="Czcionka tekstu podstawowego" w:cs="Arial"/>
                <w:lang w:eastAsia="pl-PL"/>
              </w:rPr>
            </w:pPr>
            <w:r w:rsidRPr="00C71DDC">
              <w:rPr>
                <w:rFonts w:ascii="Czcionka tekstu podstawowego" w:eastAsia="Times New Roman" w:hAnsi="Czcionka tekstu podstawowego" w:cs="Arial"/>
                <w:lang w:eastAsia="pl-PL"/>
              </w:rPr>
              <w:t>lipiec</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3</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5</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493</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179</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0</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b/>
                <w:lang w:eastAsia="pl-PL"/>
              </w:rPr>
            </w:pPr>
            <w:r>
              <w:rPr>
                <w:rFonts w:ascii="Czcionka tekstu podstawowego" w:eastAsia="Times New Roman" w:hAnsi="Czcionka tekstu podstawowego" w:cs="Arial"/>
                <w:b/>
                <w:lang w:eastAsia="pl-PL"/>
              </w:rPr>
              <w:t>680</w:t>
            </w:r>
          </w:p>
        </w:tc>
      </w:tr>
      <w:tr w:rsidR="00FD0679" w:rsidRPr="00C71DDC" w:rsidTr="00C71DDC">
        <w:trPr>
          <w:trHeight w:val="285"/>
        </w:trPr>
        <w:tc>
          <w:tcPr>
            <w:tcW w:w="1680" w:type="dxa"/>
            <w:shd w:val="clear" w:color="auto" w:fill="FFFFFF" w:themeFill="background1"/>
            <w:noWrap/>
            <w:vAlign w:val="bottom"/>
            <w:hideMark/>
          </w:tcPr>
          <w:p w:rsidR="00FD0679" w:rsidRPr="00C71DDC" w:rsidRDefault="00FD0679" w:rsidP="00FD0679">
            <w:pPr>
              <w:spacing w:after="0" w:line="240" w:lineRule="auto"/>
              <w:rPr>
                <w:rFonts w:ascii="Czcionka tekstu podstawowego" w:eastAsia="Times New Roman" w:hAnsi="Czcionka tekstu podstawowego" w:cs="Arial"/>
                <w:lang w:eastAsia="pl-PL"/>
              </w:rPr>
            </w:pPr>
            <w:r w:rsidRPr="00C71DDC">
              <w:rPr>
                <w:rFonts w:ascii="Czcionka tekstu podstawowego" w:eastAsia="Times New Roman" w:hAnsi="Czcionka tekstu podstawowego" w:cs="Arial"/>
                <w:lang w:eastAsia="pl-PL"/>
              </w:rPr>
              <w:t>sierpień</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3</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1</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407</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145</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1</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b/>
                <w:lang w:eastAsia="pl-PL"/>
              </w:rPr>
            </w:pPr>
            <w:r>
              <w:rPr>
                <w:rFonts w:ascii="Czcionka tekstu podstawowego" w:eastAsia="Times New Roman" w:hAnsi="Czcionka tekstu podstawowego" w:cs="Arial"/>
                <w:b/>
                <w:lang w:eastAsia="pl-PL"/>
              </w:rPr>
              <w:t>557</w:t>
            </w:r>
          </w:p>
        </w:tc>
      </w:tr>
      <w:tr w:rsidR="00FD0679" w:rsidRPr="00C71DDC" w:rsidTr="00C71DDC">
        <w:trPr>
          <w:trHeight w:val="285"/>
        </w:trPr>
        <w:tc>
          <w:tcPr>
            <w:tcW w:w="1680" w:type="dxa"/>
            <w:shd w:val="clear" w:color="auto" w:fill="FFFFFF" w:themeFill="background1"/>
            <w:noWrap/>
            <w:vAlign w:val="bottom"/>
            <w:hideMark/>
          </w:tcPr>
          <w:p w:rsidR="00FD0679" w:rsidRPr="00C71DDC" w:rsidRDefault="00FD0679" w:rsidP="00FD0679">
            <w:pPr>
              <w:spacing w:after="0" w:line="240" w:lineRule="auto"/>
              <w:rPr>
                <w:rFonts w:ascii="Czcionka tekstu podstawowego" w:eastAsia="Times New Roman" w:hAnsi="Czcionka tekstu podstawowego" w:cs="Arial"/>
                <w:lang w:eastAsia="pl-PL"/>
              </w:rPr>
            </w:pPr>
            <w:r w:rsidRPr="00C71DDC">
              <w:rPr>
                <w:rFonts w:ascii="Czcionka tekstu podstawowego" w:eastAsia="Times New Roman" w:hAnsi="Czcionka tekstu podstawowego" w:cs="Arial"/>
                <w:lang w:eastAsia="pl-PL"/>
              </w:rPr>
              <w:t>wrzesień</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5</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6</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308</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157</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1</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b/>
                <w:lang w:eastAsia="pl-PL"/>
              </w:rPr>
            </w:pPr>
            <w:r>
              <w:rPr>
                <w:rFonts w:ascii="Czcionka tekstu podstawowego" w:eastAsia="Times New Roman" w:hAnsi="Czcionka tekstu podstawowego" w:cs="Arial"/>
                <w:b/>
                <w:lang w:eastAsia="pl-PL"/>
              </w:rPr>
              <w:t>477</w:t>
            </w:r>
          </w:p>
        </w:tc>
      </w:tr>
      <w:tr w:rsidR="00FD0679" w:rsidRPr="00C71DDC" w:rsidTr="00C71DDC">
        <w:trPr>
          <w:trHeight w:val="285"/>
        </w:trPr>
        <w:tc>
          <w:tcPr>
            <w:tcW w:w="1680" w:type="dxa"/>
            <w:shd w:val="clear" w:color="auto" w:fill="FFFFFF" w:themeFill="background1"/>
            <w:noWrap/>
            <w:vAlign w:val="bottom"/>
            <w:hideMark/>
          </w:tcPr>
          <w:p w:rsidR="00FD0679" w:rsidRPr="00C71DDC" w:rsidRDefault="00FD0679" w:rsidP="00FD0679">
            <w:pPr>
              <w:spacing w:after="0" w:line="240" w:lineRule="auto"/>
              <w:rPr>
                <w:rFonts w:ascii="Czcionka tekstu podstawowego" w:eastAsia="Times New Roman" w:hAnsi="Czcionka tekstu podstawowego" w:cs="Arial"/>
                <w:lang w:eastAsia="pl-PL"/>
              </w:rPr>
            </w:pPr>
            <w:r w:rsidRPr="00C71DDC">
              <w:rPr>
                <w:rFonts w:ascii="Czcionka tekstu podstawowego" w:eastAsia="Times New Roman" w:hAnsi="Czcionka tekstu podstawowego" w:cs="Arial"/>
                <w:lang w:eastAsia="pl-PL"/>
              </w:rPr>
              <w:t>październik</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9</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1</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285</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192</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1</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b/>
                <w:lang w:eastAsia="pl-PL"/>
              </w:rPr>
            </w:pPr>
            <w:r>
              <w:rPr>
                <w:rFonts w:ascii="Czcionka tekstu podstawowego" w:eastAsia="Times New Roman" w:hAnsi="Czcionka tekstu podstawowego" w:cs="Arial"/>
                <w:b/>
                <w:lang w:eastAsia="pl-PL"/>
              </w:rPr>
              <w:t>488</w:t>
            </w:r>
          </w:p>
        </w:tc>
      </w:tr>
      <w:tr w:rsidR="00FD0679" w:rsidRPr="00C71DDC" w:rsidTr="00C71DDC">
        <w:trPr>
          <w:trHeight w:val="285"/>
        </w:trPr>
        <w:tc>
          <w:tcPr>
            <w:tcW w:w="1680" w:type="dxa"/>
            <w:shd w:val="clear" w:color="auto" w:fill="FFFFFF" w:themeFill="background1"/>
            <w:noWrap/>
            <w:vAlign w:val="bottom"/>
            <w:hideMark/>
          </w:tcPr>
          <w:p w:rsidR="00FD0679" w:rsidRPr="00C71DDC" w:rsidRDefault="00FD0679" w:rsidP="00FD0679">
            <w:pPr>
              <w:spacing w:after="0" w:line="240" w:lineRule="auto"/>
              <w:rPr>
                <w:rFonts w:ascii="Czcionka tekstu podstawowego" w:eastAsia="Times New Roman" w:hAnsi="Czcionka tekstu podstawowego" w:cs="Arial"/>
                <w:lang w:eastAsia="pl-PL"/>
              </w:rPr>
            </w:pPr>
            <w:r w:rsidRPr="00C71DDC">
              <w:rPr>
                <w:rFonts w:ascii="Czcionka tekstu podstawowego" w:eastAsia="Times New Roman" w:hAnsi="Czcionka tekstu podstawowego" w:cs="Arial"/>
                <w:lang w:eastAsia="pl-PL"/>
              </w:rPr>
              <w:t>listopad</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4</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0</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237</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228</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0</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b/>
                <w:lang w:eastAsia="pl-PL"/>
              </w:rPr>
            </w:pPr>
            <w:r>
              <w:rPr>
                <w:rFonts w:ascii="Czcionka tekstu podstawowego" w:eastAsia="Times New Roman" w:hAnsi="Czcionka tekstu podstawowego" w:cs="Arial"/>
                <w:b/>
                <w:lang w:eastAsia="pl-PL"/>
              </w:rPr>
              <w:t>469</w:t>
            </w:r>
          </w:p>
        </w:tc>
      </w:tr>
      <w:tr w:rsidR="00FD0679" w:rsidRPr="00C71DDC" w:rsidTr="00C71DDC">
        <w:trPr>
          <w:trHeight w:val="285"/>
        </w:trPr>
        <w:tc>
          <w:tcPr>
            <w:tcW w:w="1680" w:type="dxa"/>
            <w:shd w:val="clear" w:color="auto" w:fill="FFFFFF" w:themeFill="background1"/>
            <w:noWrap/>
            <w:vAlign w:val="bottom"/>
            <w:hideMark/>
          </w:tcPr>
          <w:p w:rsidR="00FD0679" w:rsidRPr="00C71DDC" w:rsidRDefault="00FD0679" w:rsidP="00FD0679">
            <w:pPr>
              <w:spacing w:after="0" w:line="240" w:lineRule="auto"/>
              <w:rPr>
                <w:rFonts w:ascii="Czcionka tekstu podstawowego" w:eastAsia="Times New Roman" w:hAnsi="Czcionka tekstu podstawowego" w:cs="Arial"/>
                <w:lang w:eastAsia="pl-PL"/>
              </w:rPr>
            </w:pPr>
            <w:r w:rsidRPr="00C71DDC">
              <w:rPr>
                <w:rFonts w:ascii="Czcionka tekstu podstawowego" w:eastAsia="Times New Roman" w:hAnsi="Czcionka tekstu podstawowego" w:cs="Arial"/>
                <w:lang w:eastAsia="pl-PL"/>
              </w:rPr>
              <w:t>grudzień</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23</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4</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262</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176</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lang w:eastAsia="pl-PL"/>
              </w:rPr>
            </w:pPr>
            <w:r>
              <w:rPr>
                <w:rFonts w:ascii="Czcionka tekstu podstawowego" w:eastAsia="Times New Roman" w:hAnsi="Czcionka tekstu podstawowego" w:cs="Arial"/>
                <w:lang w:eastAsia="pl-PL"/>
              </w:rPr>
              <w:t>8</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b/>
                <w:lang w:eastAsia="pl-PL"/>
              </w:rPr>
            </w:pPr>
            <w:r>
              <w:rPr>
                <w:rFonts w:ascii="Czcionka tekstu podstawowego" w:eastAsia="Times New Roman" w:hAnsi="Czcionka tekstu podstawowego" w:cs="Arial"/>
                <w:b/>
                <w:lang w:eastAsia="pl-PL"/>
              </w:rPr>
              <w:t>473</w:t>
            </w:r>
          </w:p>
        </w:tc>
      </w:tr>
      <w:tr w:rsidR="00FD0679" w:rsidRPr="00C71DDC" w:rsidTr="00C71DDC">
        <w:trPr>
          <w:trHeight w:val="285"/>
        </w:trPr>
        <w:tc>
          <w:tcPr>
            <w:tcW w:w="1680" w:type="dxa"/>
            <w:shd w:val="clear" w:color="auto" w:fill="FFFFFF" w:themeFill="background1"/>
            <w:noWrap/>
            <w:vAlign w:val="bottom"/>
            <w:hideMark/>
          </w:tcPr>
          <w:p w:rsidR="00FD0679" w:rsidRPr="00C71DDC" w:rsidRDefault="00FD0679" w:rsidP="00EC34D1">
            <w:pPr>
              <w:spacing w:after="0" w:line="240" w:lineRule="auto"/>
              <w:rPr>
                <w:rFonts w:ascii="Czcionka tekstu podstawowego" w:eastAsia="Times New Roman" w:hAnsi="Czcionka tekstu podstawowego" w:cs="Arial"/>
                <w:b/>
                <w:lang w:eastAsia="pl-PL"/>
              </w:rPr>
            </w:pPr>
            <w:r w:rsidRPr="00C71DDC">
              <w:rPr>
                <w:rFonts w:ascii="Czcionka tekstu podstawowego" w:eastAsia="Times New Roman" w:hAnsi="Czcionka tekstu podstawowego" w:cs="Arial"/>
                <w:b/>
                <w:lang w:eastAsia="pl-PL"/>
              </w:rPr>
              <w:t>Ogółem w 201</w:t>
            </w:r>
            <w:r w:rsidR="00EC34D1">
              <w:rPr>
                <w:rFonts w:ascii="Czcionka tekstu podstawowego" w:eastAsia="Times New Roman" w:hAnsi="Czcionka tekstu podstawowego" w:cs="Arial"/>
                <w:b/>
                <w:lang w:eastAsia="pl-PL"/>
              </w:rPr>
              <w:t>3</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b/>
                <w:lang w:eastAsia="pl-PL"/>
              </w:rPr>
            </w:pPr>
            <w:r>
              <w:rPr>
                <w:rFonts w:ascii="Czcionka tekstu podstawowego" w:eastAsia="Times New Roman" w:hAnsi="Czcionka tekstu podstawowego" w:cs="Arial"/>
                <w:b/>
                <w:lang w:eastAsia="pl-PL"/>
              </w:rPr>
              <w:t>137</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b/>
                <w:lang w:eastAsia="pl-PL"/>
              </w:rPr>
            </w:pPr>
            <w:r>
              <w:rPr>
                <w:rFonts w:ascii="Czcionka tekstu podstawowego" w:eastAsia="Times New Roman" w:hAnsi="Czcionka tekstu podstawowego" w:cs="Arial"/>
                <w:b/>
                <w:lang w:eastAsia="pl-PL"/>
              </w:rPr>
              <w:t>27</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b/>
                <w:lang w:eastAsia="pl-PL"/>
              </w:rPr>
            </w:pPr>
            <w:r>
              <w:rPr>
                <w:rFonts w:ascii="Czcionka tekstu podstawowego" w:eastAsia="Times New Roman" w:hAnsi="Czcionka tekstu podstawowego" w:cs="Arial"/>
                <w:b/>
                <w:lang w:eastAsia="pl-PL"/>
              </w:rPr>
              <w:t>4502</w:t>
            </w:r>
          </w:p>
        </w:tc>
        <w:tc>
          <w:tcPr>
            <w:tcW w:w="1320" w:type="dxa"/>
            <w:shd w:val="clear" w:color="auto" w:fill="FFFFFF" w:themeFill="background1"/>
            <w:noWrap/>
            <w:vAlign w:val="bottom"/>
            <w:hideMark/>
          </w:tcPr>
          <w:p w:rsidR="00FD0679" w:rsidRPr="00C71DDC" w:rsidRDefault="00EC34D1" w:rsidP="00FD0679">
            <w:pPr>
              <w:spacing w:after="0" w:line="240" w:lineRule="auto"/>
              <w:jc w:val="right"/>
              <w:rPr>
                <w:rFonts w:ascii="Czcionka tekstu podstawowego" w:eastAsia="Times New Roman" w:hAnsi="Czcionka tekstu podstawowego" w:cs="Arial"/>
                <w:b/>
                <w:lang w:eastAsia="pl-PL"/>
              </w:rPr>
            </w:pPr>
            <w:r>
              <w:rPr>
                <w:rFonts w:ascii="Czcionka tekstu podstawowego" w:eastAsia="Times New Roman" w:hAnsi="Czcionka tekstu podstawowego" w:cs="Arial"/>
                <w:b/>
                <w:lang w:eastAsia="pl-PL"/>
              </w:rPr>
              <w:t>1758</w:t>
            </w:r>
          </w:p>
        </w:tc>
        <w:tc>
          <w:tcPr>
            <w:tcW w:w="1320" w:type="dxa"/>
            <w:shd w:val="clear" w:color="auto" w:fill="FFFFFF" w:themeFill="background1"/>
            <w:noWrap/>
            <w:vAlign w:val="bottom"/>
            <w:hideMark/>
          </w:tcPr>
          <w:p w:rsidR="00FD0679" w:rsidRPr="00C71DDC" w:rsidRDefault="00250D77" w:rsidP="00FD0679">
            <w:pPr>
              <w:spacing w:after="0" w:line="240" w:lineRule="auto"/>
              <w:jc w:val="right"/>
              <w:rPr>
                <w:rFonts w:ascii="Czcionka tekstu podstawowego" w:eastAsia="Times New Roman" w:hAnsi="Czcionka tekstu podstawowego" w:cs="Arial"/>
                <w:b/>
                <w:lang w:eastAsia="pl-PL"/>
              </w:rPr>
            </w:pPr>
            <w:r>
              <w:rPr>
                <w:rFonts w:ascii="Czcionka tekstu podstawowego" w:eastAsia="Times New Roman" w:hAnsi="Czcionka tekstu podstawowego" w:cs="Arial"/>
                <w:b/>
                <w:lang w:eastAsia="pl-PL"/>
              </w:rPr>
              <w:t>25</w:t>
            </w:r>
          </w:p>
        </w:tc>
        <w:tc>
          <w:tcPr>
            <w:tcW w:w="1320" w:type="dxa"/>
            <w:shd w:val="clear" w:color="auto" w:fill="FFFFFF" w:themeFill="background1"/>
            <w:noWrap/>
            <w:vAlign w:val="bottom"/>
            <w:hideMark/>
          </w:tcPr>
          <w:p w:rsidR="00FD0679" w:rsidRPr="00C71DDC" w:rsidRDefault="00250D77" w:rsidP="00FD0679">
            <w:pPr>
              <w:spacing w:after="0" w:line="240" w:lineRule="auto"/>
              <w:jc w:val="right"/>
              <w:rPr>
                <w:rFonts w:ascii="Czcionka tekstu podstawowego" w:eastAsia="Times New Roman" w:hAnsi="Czcionka tekstu podstawowego" w:cs="Arial"/>
                <w:b/>
                <w:lang w:eastAsia="pl-PL"/>
              </w:rPr>
            </w:pPr>
            <w:r>
              <w:rPr>
                <w:rFonts w:ascii="Czcionka tekstu podstawowego" w:eastAsia="Times New Roman" w:hAnsi="Czcionka tekstu podstawowego" w:cs="Arial"/>
                <w:b/>
                <w:lang w:eastAsia="pl-PL"/>
              </w:rPr>
              <w:t>6449</w:t>
            </w:r>
          </w:p>
        </w:tc>
      </w:tr>
    </w:tbl>
    <w:p w:rsidR="00D70B57" w:rsidRDefault="00D70B57" w:rsidP="00A20D92">
      <w:pPr>
        <w:pStyle w:val="Akapitzlist"/>
        <w:numPr>
          <w:ilvl w:val="0"/>
          <w:numId w:val="30"/>
        </w:numPr>
        <w:spacing w:after="0" w:line="240" w:lineRule="auto"/>
        <w:jc w:val="both"/>
        <w:rPr>
          <w:rFonts w:ascii="Times New Roman" w:hAnsi="Times New Roman"/>
          <w:b/>
          <w:sz w:val="28"/>
          <w:szCs w:val="28"/>
        </w:rPr>
      </w:pPr>
      <w:r w:rsidRPr="009275B6">
        <w:rPr>
          <w:rFonts w:ascii="Times New Roman" w:hAnsi="Times New Roman"/>
          <w:b/>
          <w:sz w:val="28"/>
          <w:szCs w:val="28"/>
        </w:rPr>
        <w:lastRenderedPageBreak/>
        <w:t>Poradnictwo zawodowe</w:t>
      </w:r>
    </w:p>
    <w:p w:rsidR="00C71DDC" w:rsidRPr="009275B6" w:rsidRDefault="00C71DDC" w:rsidP="00C71DDC">
      <w:pPr>
        <w:pStyle w:val="Akapitzlist"/>
        <w:spacing w:after="0" w:line="240" w:lineRule="auto"/>
        <w:jc w:val="both"/>
        <w:rPr>
          <w:rFonts w:ascii="Times New Roman" w:hAnsi="Times New Roman"/>
          <w:b/>
          <w:sz w:val="28"/>
          <w:szCs w:val="28"/>
        </w:rPr>
      </w:pPr>
    </w:p>
    <w:p w:rsidR="00D70B57" w:rsidRPr="00D70B57" w:rsidRDefault="00D70B57" w:rsidP="00D70B57">
      <w:pPr>
        <w:spacing w:after="0" w:line="240" w:lineRule="auto"/>
        <w:ind w:firstLine="708"/>
        <w:jc w:val="both"/>
        <w:rPr>
          <w:rFonts w:ascii="Times New Roman" w:hAnsi="Times New Roman" w:cs="Times New Roman"/>
          <w:sz w:val="24"/>
          <w:szCs w:val="24"/>
        </w:rPr>
      </w:pPr>
      <w:r w:rsidRPr="00D70B57">
        <w:rPr>
          <w:rFonts w:ascii="Times New Roman" w:hAnsi="Times New Roman" w:cs="Times New Roman"/>
          <w:sz w:val="24"/>
          <w:szCs w:val="24"/>
        </w:rPr>
        <w:t>W PUP w Piasecznie zatrudnionych w 201</w:t>
      </w:r>
      <w:r w:rsidR="00AE57B1">
        <w:rPr>
          <w:rFonts w:ascii="Times New Roman" w:hAnsi="Times New Roman" w:cs="Times New Roman"/>
          <w:sz w:val="24"/>
          <w:szCs w:val="24"/>
        </w:rPr>
        <w:t>3</w:t>
      </w:r>
      <w:r w:rsidRPr="00D70B57">
        <w:rPr>
          <w:rFonts w:ascii="Times New Roman" w:hAnsi="Times New Roman" w:cs="Times New Roman"/>
          <w:sz w:val="24"/>
          <w:szCs w:val="24"/>
        </w:rPr>
        <w:t xml:space="preserve"> r. było </w:t>
      </w:r>
      <w:r w:rsidR="002A5936">
        <w:rPr>
          <w:rFonts w:ascii="Times New Roman" w:hAnsi="Times New Roman" w:cs="Times New Roman"/>
          <w:sz w:val="24"/>
          <w:szCs w:val="24"/>
        </w:rPr>
        <w:t>4 d</w:t>
      </w:r>
      <w:r w:rsidRPr="00D70B57">
        <w:rPr>
          <w:rFonts w:ascii="Times New Roman" w:hAnsi="Times New Roman" w:cs="Times New Roman"/>
          <w:sz w:val="24"/>
          <w:szCs w:val="24"/>
        </w:rPr>
        <w:t>oradców zawodowych.</w:t>
      </w:r>
    </w:p>
    <w:p w:rsidR="006B7605" w:rsidRDefault="00D70B57" w:rsidP="00D70B57">
      <w:pPr>
        <w:spacing w:after="0" w:line="240" w:lineRule="auto"/>
        <w:jc w:val="both"/>
        <w:rPr>
          <w:rFonts w:ascii="Times New Roman" w:hAnsi="Times New Roman" w:cs="Times New Roman"/>
          <w:sz w:val="24"/>
          <w:szCs w:val="24"/>
        </w:rPr>
      </w:pPr>
      <w:r w:rsidRPr="00D70B57">
        <w:rPr>
          <w:rFonts w:ascii="Times New Roman" w:hAnsi="Times New Roman" w:cs="Times New Roman"/>
          <w:sz w:val="24"/>
          <w:szCs w:val="24"/>
        </w:rPr>
        <w:t>W 201</w:t>
      </w:r>
      <w:r w:rsidR="00AE57B1">
        <w:rPr>
          <w:rFonts w:ascii="Times New Roman" w:hAnsi="Times New Roman" w:cs="Times New Roman"/>
          <w:sz w:val="24"/>
          <w:szCs w:val="24"/>
        </w:rPr>
        <w:t>3</w:t>
      </w:r>
      <w:r w:rsidRPr="00D70B57">
        <w:rPr>
          <w:rFonts w:ascii="Times New Roman" w:hAnsi="Times New Roman" w:cs="Times New Roman"/>
          <w:sz w:val="24"/>
          <w:szCs w:val="24"/>
        </w:rPr>
        <w:t xml:space="preserve"> r. z poradnictwa zawodowego indywidualnego </w:t>
      </w:r>
      <w:r>
        <w:rPr>
          <w:rFonts w:ascii="Times New Roman" w:hAnsi="Times New Roman" w:cs="Times New Roman"/>
          <w:sz w:val="24"/>
          <w:szCs w:val="24"/>
        </w:rPr>
        <w:t xml:space="preserve"> skorzystało </w:t>
      </w:r>
      <w:r w:rsidR="000E6C83">
        <w:rPr>
          <w:rFonts w:ascii="Times New Roman" w:hAnsi="Times New Roman" w:cs="Times New Roman"/>
          <w:sz w:val="24"/>
          <w:szCs w:val="24"/>
        </w:rPr>
        <w:t>2509</w:t>
      </w:r>
      <w:r>
        <w:rPr>
          <w:rFonts w:ascii="Times New Roman" w:hAnsi="Times New Roman" w:cs="Times New Roman"/>
          <w:sz w:val="24"/>
          <w:szCs w:val="24"/>
        </w:rPr>
        <w:t xml:space="preserve"> osób, natomiast  poradnictwem grupowym objętych zostało </w:t>
      </w:r>
      <w:r w:rsidR="000E6C83">
        <w:rPr>
          <w:rFonts w:ascii="Times New Roman" w:hAnsi="Times New Roman" w:cs="Times New Roman"/>
          <w:sz w:val="24"/>
          <w:szCs w:val="24"/>
        </w:rPr>
        <w:t>138</w:t>
      </w:r>
      <w:r>
        <w:rPr>
          <w:rFonts w:ascii="Times New Roman" w:hAnsi="Times New Roman" w:cs="Times New Roman"/>
          <w:sz w:val="24"/>
          <w:szCs w:val="24"/>
        </w:rPr>
        <w:t xml:space="preserve"> osó</w:t>
      </w:r>
      <w:r w:rsidR="006B7605">
        <w:rPr>
          <w:rFonts w:ascii="Times New Roman" w:hAnsi="Times New Roman" w:cs="Times New Roman"/>
          <w:sz w:val="24"/>
          <w:szCs w:val="24"/>
        </w:rPr>
        <w:t xml:space="preserve">b. Doradcy zawodowi przeprowadzali również spotkania dotyczące informacji zawodowej – </w:t>
      </w:r>
      <w:r w:rsidR="000D282F">
        <w:rPr>
          <w:rFonts w:ascii="Times New Roman" w:hAnsi="Times New Roman" w:cs="Times New Roman"/>
          <w:sz w:val="24"/>
          <w:szCs w:val="24"/>
        </w:rPr>
        <w:t xml:space="preserve">osoby bezrobotne skorzystały z </w:t>
      </w:r>
      <w:r w:rsidR="000E6C83">
        <w:rPr>
          <w:rFonts w:ascii="Times New Roman" w:hAnsi="Times New Roman" w:cs="Times New Roman"/>
          <w:sz w:val="24"/>
          <w:szCs w:val="24"/>
        </w:rPr>
        <w:t>5</w:t>
      </w:r>
      <w:r w:rsidR="000D282F">
        <w:rPr>
          <w:rFonts w:ascii="Times New Roman" w:hAnsi="Times New Roman" w:cs="Times New Roman"/>
          <w:sz w:val="24"/>
          <w:szCs w:val="24"/>
        </w:rPr>
        <w:t> </w:t>
      </w:r>
      <w:r w:rsidR="000E6C83">
        <w:rPr>
          <w:rFonts w:ascii="Times New Roman" w:hAnsi="Times New Roman" w:cs="Times New Roman"/>
          <w:sz w:val="24"/>
          <w:szCs w:val="24"/>
        </w:rPr>
        <w:t>444</w:t>
      </w:r>
      <w:r w:rsidR="000D282F">
        <w:rPr>
          <w:rFonts w:ascii="Times New Roman" w:hAnsi="Times New Roman" w:cs="Times New Roman"/>
          <w:sz w:val="24"/>
          <w:szCs w:val="24"/>
        </w:rPr>
        <w:t xml:space="preserve"> takich spotkań</w:t>
      </w:r>
      <w:r w:rsidR="006B7605">
        <w:rPr>
          <w:rFonts w:ascii="Times New Roman" w:hAnsi="Times New Roman" w:cs="Times New Roman"/>
          <w:sz w:val="24"/>
          <w:szCs w:val="24"/>
        </w:rPr>
        <w:t xml:space="preserve">. </w:t>
      </w:r>
    </w:p>
    <w:p w:rsidR="00C0763D" w:rsidRDefault="00D70B57" w:rsidP="00D70B57">
      <w:pPr>
        <w:spacing w:after="0" w:line="240" w:lineRule="auto"/>
        <w:jc w:val="both"/>
        <w:rPr>
          <w:rFonts w:ascii="Times New Roman" w:hAnsi="Times New Roman" w:cs="Times New Roman"/>
          <w:sz w:val="24"/>
          <w:szCs w:val="24"/>
        </w:rPr>
      </w:pPr>
      <w:r w:rsidRPr="00D70B57">
        <w:rPr>
          <w:rFonts w:ascii="Times New Roman" w:hAnsi="Times New Roman" w:cs="Times New Roman"/>
          <w:sz w:val="24"/>
          <w:szCs w:val="24"/>
        </w:rPr>
        <w:t>Spotkania grupowe</w:t>
      </w:r>
      <w:r w:rsidR="006B7605">
        <w:rPr>
          <w:rFonts w:ascii="Times New Roman" w:hAnsi="Times New Roman" w:cs="Times New Roman"/>
          <w:sz w:val="24"/>
          <w:szCs w:val="24"/>
        </w:rPr>
        <w:t xml:space="preserve"> prowadzone przez doradców zawodowych </w:t>
      </w:r>
      <w:r w:rsidRPr="00D70B57">
        <w:rPr>
          <w:rFonts w:ascii="Times New Roman" w:hAnsi="Times New Roman" w:cs="Times New Roman"/>
          <w:sz w:val="24"/>
          <w:szCs w:val="24"/>
        </w:rPr>
        <w:t>dotyczyły</w:t>
      </w:r>
      <w:r w:rsidR="006B7605">
        <w:rPr>
          <w:rFonts w:ascii="Times New Roman" w:hAnsi="Times New Roman" w:cs="Times New Roman"/>
          <w:sz w:val="24"/>
          <w:szCs w:val="24"/>
        </w:rPr>
        <w:t xml:space="preserve"> </w:t>
      </w:r>
      <w:r w:rsidRPr="00D70B57">
        <w:rPr>
          <w:rFonts w:ascii="Times New Roman" w:hAnsi="Times New Roman" w:cs="Times New Roman"/>
          <w:sz w:val="24"/>
          <w:szCs w:val="24"/>
        </w:rPr>
        <w:t>zagadnień</w:t>
      </w:r>
      <w:r w:rsidR="00C80BA3">
        <w:rPr>
          <w:rFonts w:ascii="Times New Roman" w:hAnsi="Times New Roman" w:cs="Times New Roman"/>
          <w:sz w:val="24"/>
          <w:szCs w:val="24"/>
        </w:rPr>
        <w:t xml:space="preserve"> związanych z aktywnością w poszukiwaniu pracy.</w:t>
      </w:r>
    </w:p>
    <w:p w:rsidR="00D70B57" w:rsidRPr="00D70B57" w:rsidRDefault="00C0763D" w:rsidP="00D70B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54518">
        <w:rPr>
          <w:rFonts w:ascii="Times New Roman" w:hAnsi="Times New Roman" w:cs="Times New Roman"/>
          <w:sz w:val="24"/>
          <w:szCs w:val="24"/>
        </w:rPr>
        <w:t xml:space="preserve">Jeden z doradców zawodowych </w:t>
      </w:r>
      <w:r w:rsidR="00D70B57" w:rsidRPr="00D70B57">
        <w:rPr>
          <w:rFonts w:ascii="Times New Roman" w:hAnsi="Times New Roman" w:cs="Times New Roman"/>
          <w:sz w:val="24"/>
          <w:szCs w:val="24"/>
        </w:rPr>
        <w:t>w ramach swoich działań przeprowadza</w:t>
      </w:r>
      <w:r w:rsidR="00254518">
        <w:rPr>
          <w:rFonts w:ascii="Times New Roman" w:hAnsi="Times New Roman" w:cs="Times New Roman"/>
          <w:sz w:val="24"/>
          <w:szCs w:val="24"/>
        </w:rPr>
        <w:t>ł</w:t>
      </w:r>
      <w:r w:rsidR="00D70B57" w:rsidRPr="00D70B57">
        <w:rPr>
          <w:rFonts w:ascii="Times New Roman" w:hAnsi="Times New Roman" w:cs="Times New Roman"/>
          <w:sz w:val="24"/>
          <w:szCs w:val="24"/>
        </w:rPr>
        <w:t xml:space="preserve"> również ankiety wstępne i końcowe dotyczące rezultatów miękkich z beneficjentami ostatecznymi projektu „Stop bezrobociu. Chcę pracować!” </w:t>
      </w:r>
      <w:proofErr w:type="spellStart"/>
      <w:r w:rsidR="00D70B57" w:rsidRPr="00D70B57">
        <w:rPr>
          <w:rFonts w:ascii="Times New Roman" w:hAnsi="Times New Roman" w:cs="Times New Roman"/>
          <w:sz w:val="24"/>
          <w:szCs w:val="24"/>
        </w:rPr>
        <w:t>Poddziałanie</w:t>
      </w:r>
      <w:proofErr w:type="spellEnd"/>
      <w:r w:rsidR="00D70B57" w:rsidRPr="00D70B57">
        <w:rPr>
          <w:rFonts w:ascii="Times New Roman" w:hAnsi="Times New Roman" w:cs="Times New Roman"/>
          <w:sz w:val="24"/>
          <w:szCs w:val="24"/>
        </w:rPr>
        <w:t xml:space="preserve"> 6.1.3 Priorytet VI, na realizację którego PUP w Piasecznie pozyskał środki z Europejskiego Funduszu Społecznego. Łącznie w 201</w:t>
      </w:r>
      <w:r w:rsidR="000E6C83">
        <w:rPr>
          <w:rFonts w:ascii="Times New Roman" w:hAnsi="Times New Roman" w:cs="Times New Roman"/>
          <w:sz w:val="24"/>
          <w:szCs w:val="24"/>
        </w:rPr>
        <w:t>3</w:t>
      </w:r>
      <w:r w:rsidR="00D70B57" w:rsidRPr="00D70B57">
        <w:rPr>
          <w:rFonts w:ascii="Times New Roman" w:hAnsi="Times New Roman" w:cs="Times New Roman"/>
          <w:sz w:val="24"/>
          <w:szCs w:val="24"/>
        </w:rPr>
        <w:t xml:space="preserve"> </w:t>
      </w:r>
      <w:r w:rsidR="00254518">
        <w:rPr>
          <w:rFonts w:ascii="Times New Roman" w:hAnsi="Times New Roman" w:cs="Times New Roman"/>
          <w:sz w:val="24"/>
          <w:szCs w:val="24"/>
        </w:rPr>
        <w:t xml:space="preserve">zostało opracowanych wśród uczestników projektu </w:t>
      </w:r>
      <w:r w:rsidR="000E6C83">
        <w:rPr>
          <w:rFonts w:ascii="Times New Roman" w:hAnsi="Times New Roman" w:cs="Times New Roman"/>
          <w:sz w:val="24"/>
          <w:szCs w:val="24"/>
        </w:rPr>
        <w:t xml:space="preserve">623 ankiety </w:t>
      </w:r>
      <w:r w:rsidR="00254518">
        <w:rPr>
          <w:rFonts w:ascii="Times New Roman" w:hAnsi="Times New Roman" w:cs="Times New Roman"/>
          <w:sz w:val="24"/>
          <w:szCs w:val="24"/>
        </w:rPr>
        <w:t>początkow</w:t>
      </w:r>
      <w:r w:rsidR="000E6C83">
        <w:rPr>
          <w:rFonts w:ascii="Times New Roman" w:hAnsi="Times New Roman" w:cs="Times New Roman"/>
          <w:sz w:val="24"/>
          <w:szCs w:val="24"/>
        </w:rPr>
        <w:t>e i</w:t>
      </w:r>
      <w:r w:rsidR="00254518">
        <w:rPr>
          <w:rFonts w:ascii="Times New Roman" w:hAnsi="Times New Roman" w:cs="Times New Roman"/>
          <w:sz w:val="24"/>
          <w:szCs w:val="24"/>
        </w:rPr>
        <w:t xml:space="preserve"> końcow</w:t>
      </w:r>
      <w:r w:rsidR="000E6C83">
        <w:rPr>
          <w:rFonts w:ascii="Times New Roman" w:hAnsi="Times New Roman" w:cs="Times New Roman"/>
          <w:sz w:val="24"/>
          <w:szCs w:val="24"/>
        </w:rPr>
        <w:t>e</w:t>
      </w:r>
      <w:r w:rsidR="00254518">
        <w:rPr>
          <w:rFonts w:ascii="Times New Roman" w:hAnsi="Times New Roman" w:cs="Times New Roman"/>
          <w:sz w:val="24"/>
          <w:szCs w:val="24"/>
        </w:rPr>
        <w:t xml:space="preserve"> oraz </w:t>
      </w:r>
      <w:r w:rsidR="000E6C83">
        <w:rPr>
          <w:rFonts w:ascii="Times New Roman" w:hAnsi="Times New Roman" w:cs="Times New Roman"/>
          <w:sz w:val="24"/>
          <w:szCs w:val="24"/>
        </w:rPr>
        <w:t>337</w:t>
      </w:r>
      <w:r w:rsidR="00254518">
        <w:rPr>
          <w:rFonts w:ascii="Times New Roman" w:hAnsi="Times New Roman" w:cs="Times New Roman"/>
          <w:sz w:val="24"/>
          <w:szCs w:val="24"/>
        </w:rPr>
        <w:t xml:space="preserve"> raportów końcowych.</w:t>
      </w:r>
      <w:r w:rsidR="00D70B57" w:rsidRPr="00D70B57">
        <w:rPr>
          <w:rFonts w:ascii="Times New Roman" w:hAnsi="Times New Roman" w:cs="Times New Roman"/>
          <w:sz w:val="24"/>
          <w:szCs w:val="24"/>
        </w:rPr>
        <w:t xml:space="preserve"> </w:t>
      </w:r>
    </w:p>
    <w:p w:rsidR="00D70B57" w:rsidRDefault="00D70B57" w:rsidP="00D70B57">
      <w:pPr>
        <w:spacing w:after="0" w:line="240" w:lineRule="auto"/>
        <w:jc w:val="both"/>
        <w:rPr>
          <w:rFonts w:ascii="Times New Roman" w:hAnsi="Times New Roman" w:cs="Times New Roman"/>
          <w:sz w:val="24"/>
          <w:szCs w:val="24"/>
        </w:rPr>
      </w:pPr>
      <w:r w:rsidRPr="00D70B57">
        <w:rPr>
          <w:rFonts w:ascii="Times New Roman" w:hAnsi="Times New Roman" w:cs="Times New Roman"/>
          <w:sz w:val="24"/>
          <w:szCs w:val="24"/>
        </w:rPr>
        <w:t xml:space="preserve">Poza tym </w:t>
      </w:r>
      <w:r w:rsidR="00482A6D">
        <w:rPr>
          <w:rFonts w:ascii="Times New Roman" w:hAnsi="Times New Roman" w:cs="Times New Roman"/>
          <w:sz w:val="24"/>
          <w:szCs w:val="24"/>
        </w:rPr>
        <w:t>doradcy przeprowadzili dla 12 osób bezrobotnych Kwestionariusze Zainteresowań Zawodowych. Doradcy zawodowi wystawiali op</w:t>
      </w:r>
      <w:r w:rsidR="007D1F0C">
        <w:rPr>
          <w:rFonts w:ascii="Times New Roman" w:hAnsi="Times New Roman" w:cs="Times New Roman"/>
          <w:sz w:val="24"/>
          <w:szCs w:val="24"/>
        </w:rPr>
        <w:t>i</w:t>
      </w:r>
      <w:r w:rsidR="00482A6D">
        <w:rPr>
          <w:rFonts w:ascii="Times New Roman" w:hAnsi="Times New Roman" w:cs="Times New Roman"/>
          <w:sz w:val="24"/>
          <w:szCs w:val="24"/>
        </w:rPr>
        <w:t xml:space="preserve">nie odnośnie predyspozycji osób bezrobotnych do prowadzenia działalności gospodarczej (40 opinii) oraz wśród osób ubiegających się o przyznanie dotacji na podjęcie działalności gospodarczej przeprowadzane były  tzw. </w:t>
      </w:r>
      <w:r w:rsidRPr="00D70B57">
        <w:rPr>
          <w:rFonts w:ascii="Times New Roman" w:hAnsi="Times New Roman" w:cs="Times New Roman"/>
          <w:sz w:val="24"/>
          <w:szCs w:val="24"/>
        </w:rPr>
        <w:t xml:space="preserve">testy  </w:t>
      </w:r>
      <w:r w:rsidR="00482A6D">
        <w:rPr>
          <w:rFonts w:ascii="Times New Roman" w:hAnsi="Times New Roman" w:cs="Times New Roman"/>
          <w:sz w:val="24"/>
          <w:szCs w:val="24"/>
        </w:rPr>
        <w:t>„</w:t>
      </w:r>
      <w:r w:rsidRPr="00D70B57">
        <w:rPr>
          <w:rFonts w:ascii="Times New Roman" w:hAnsi="Times New Roman" w:cs="Times New Roman"/>
          <w:sz w:val="24"/>
          <w:szCs w:val="24"/>
        </w:rPr>
        <w:t>Kwestionariusz Uzdolnień Prze</w:t>
      </w:r>
      <w:r w:rsidR="000C1BEC">
        <w:rPr>
          <w:rFonts w:ascii="Times New Roman" w:hAnsi="Times New Roman" w:cs="Times New Roman"/>
          <w:sz w:val="24"/>
          <w:szCs w:val="24"/>
        </w:rPr>
        <w:t>dsiębiorczych</w:t>
      </w:r>
      <w:r w:rsidR="00482A6D">
        <w:rPr>
          <w:rFonts w:ascii="Times New Roman" w:hAnsi="Times New Roman" w:cs="Times New Roman"/>
          <w:sz w:val="24"/>
          <w:szCs w:val="24"/>
        </w:rPr>
        <w:t>”</w:t>
      </w:r>
      <w:r w:rsidR="000C1BEC">
        <w:rPr>
          <w:rFonts w:ascii="Times New Roman" w:hAnsi="Times New Roman" w:cs="Times New Roman"/>
          <w:sz w:val="24"/>
          <w:szCs w:val="24"/>
        </w:rPr>
        <w:t xml:space="preserve"> </w:t>
      </w:r>
      <w:r w:rsidR="00482A6D">
        <w:rPr>
          <w:rFonts w:ascii="Times New Roman" w:hAnsi="Times New Roman" w:cs="Times New Roman"/>
          <w:sz w:val="24"/>
          <w:szCs w:val="24"/>
        </w:rPr>
        <w:t xml:space="preserve"> - </w:t>
      </w:r>
      <w:r w:rsidR="000C1BEC">
        <w:rPr>
          <w:rFonts w:ascii="Times New Roman" w:hAnsi="Times New Roman" w:cs="Times New Roman"/>
          <w:sz w:val="24"/>
          <w:szCs w:val="24"/>
        </w:rPr>
        <w:t>w 201</w:t>
      </w:r>
      <w:r w:rsidR="000E6C83">
        <w:rPr>
          <w:rFonts w:ascii="Times New Roman" w:hAnsi="Times New Roman" w:cs="Times New Roman"/>
          <w:sz w:val="24"/>
          <w:szCs w:val="24"/>
        </w:rPr>
        <w:t>3</w:t>
      </w:r>
      <w:r w:rsidRPr="00D70B57">
        <w:rPr>
          <w:rFonts w:ascii="Times New Roman" w:hAnsi="Times New Roman" w:cs="Times New Roman"/>
          <w:sz w:val="24"/>
          <w:szCs w:val="24"/>
        </w:rPr>
        <w:t xml:space="preserve"> r. </w:t>
      </w:r>
      <w:r w:rsidR="002A5936">
        <w:rPr>
          <w:rFonts w:ascii="Times New Roman" w:hAnsi="Times New Roman" w:cs="Times New Roman"/>
          <w:sz w:val="24"/>
          <w:szCs w:val="24"/>
        </w:rPr>
        <w:t xml:space="preserve"> przeprowadz</w:t>
      </w:r>
      <w:r w:rsidR="00934BBA">
        <w:rPr>
          <w:rFonts w:ascii="Times New Roman" w:hAnsi="Times New Roman" w:cs="Times New Roman"/>
          <w:sz w:val="24"/>
          <w:szCs w:val="24"/>
        </w:rPr>
        <w:t>on</w:t>
      </w:r>
      <w:r w:rsidR="000E6C83">
        <w:rPr>
          <w:rFonts w:ascii="Times New Roman" w:hAnsi="Times New Roman" w:cs="Times New Roman"/>
          <w:sz w:val="24"/>
          <w:szCs w:val="24"/>
        </w:rPr>
        <w:t xml:space="preserve">ych </w:t>
      </w:r>
      <w:r w:rsidR="00934BBA">
        <w:rPr>
          <w:rFonts w:ascii="Times New Roman" w:hAnsi="Times New Roman" w:cs="Times New Roman"/>
          <w:sz w:val="24"/>
          <w:szCs w:val="24"/>
        </w:rPr>
        <w:t>został</w:t>
      </w:r>
      <w:r w:rsidR="000E6C83">
        <w:rPr>
          <w:rFonts w:ascii="Times New Roman" w:hAnsi="Times New Roman" w:cs="Times New Roman"/>
          <w:sz w:val="24"/>
          <w:szCs w:val="24"/>
        </w:rPr>
        <w:t>o 180</w:t>
      </w:r>
      <w:r w:rsidR="002A5936">
        <w:rPr>
          <w:rFonts w:ascii="Times New Roman" w:hAnsi="Times New Roman" w:cs="Times New Roman"/>
          <w:sz w:val="24"/>
          <w:szCs w:val="24"/>
        </w:rPr>
        <w:t xml:space="preserve"> test</w:t>
      </w:r>
      <w:r w:rsidR="000E6C83">
        <w:rPr>
          <w:rFonts w:ascii="Times New Roman" w:hAnsi="Times New Roman" w:cs="Times New Roman"/>
          <w:sz w:val="24"/>
          <w:szCs w:val="24"/>
        </w:rPr>
        <w:t>ów</w:t>
      </w:r>
      <w:r w:rsidR="002A5936">
        <w:rPr>
          <w:rFonts w:ascii="Times New Roman" w:hAnsi="Times New Roman" w:cs="Times New Roman"/>
          <w:sz w:val="24"/>
          <w:szCs w:val="24"/>
        </w:rPr>
        <w:t xml:space="preserve"> KUP</w:t>
      </w:r>
      <w:r w:rsidR="000E6C83">
        <w:rPr>
          <w:rFonts w:ascii="Times New Roman" w:hAnsi="Times New Roman" w:cs="Times New Roman"/>
          <w:sz w:val="24"/>
          <w:szCs w:val="24"/>
        </w:rPr>
        <w:t>.</w:t>
      </w:r>
      <w:r w:rsidRPr="00D70B57">
        <w:rPr>
          <w:rFonts w:ascii="Times New Roman" w:hAnsi="Times New Roman" w:cs="Times New Roman"/>
          <w:sz w:val="24"/>
          <w:szCs w:val="24"/>
        </w:rPr>
        <w:t xml:space="preserve">  Testy </w:t>
      </w:r>
      <w:r w:rsidR="00482A6D">
        <w:rPr>
          <w:rFonts w:ascii="Times New Roman" w:hAnsi="Times New Roman" w:cs="Times New Roman"/>
          <w:sz w:val="24"/>
          <w:szCs w:val="24"/>
        </w:rPr>
        <w:t xml:space="preserve">pozwalały zweryfikować, czy osoba posiada umiejętności, które umożliwią  poprowadzenie działalności gospodarczej. </w:t>
      </w:r>
      <w:r w:rsidRPr="00D70B57">
        <w:rPr>
          <w:rFonts w:ascii="Times New Roman" w:hAnsi="Times New Roman" w:cs="Times New Roman"/>
          <w:sz w:val="24"/>
          <w:szCs w:val="24"/>
        </w:rPr>
        <w:t xml:space="preserve"> </w:t>
      </w:r>
    </w:p>
    <w:p w:rsidR="00D9146B" w:rsidRDefault="00FB2A61" w:rsidP="00934BBA">
      <w:pPr>
        <w:spacing w:after="0" w:line="240" w:lineRule="auto"/>
        <w:rPr>
          <w:rFonts w:ascii="Times New Roman" w:hAnsi="Times New Roman" w:cs="Times New Roman"/>
          <w:sz w:val="24"/>
          <w:szCs w:val="24"/>
        </w:rPr>
      </w:pPr>
      <w:r>
        <w:rPr>
          <w:rFonts w:ascii="Times New Roman" w:hAnsi="Times New Roman" w:cs="Times New Roman"/>
          <w:sz w:val="24"/>
          <w:szCs w:val="24"/>
        </w:rPr>
        <w:t>Doradcy zawodowi prowadz</w:t>
      </w:r>
      <w:r w:rsidR="00482A6D">
        <w:rPr>
          <w:rFonts w:ascii="Times New Roman" w:hAnsi="Times New Roman" w:cs="Times New Roman"/>
          <w:sz w:val="24"/>
          <w:szCs w:val="24"/>
        </w:rPr>
        <w:t>ili</w:t>
      </w:r>
      <w:r>
        <w:rPr>
          <w:rFonts w:ascii="Times New Roman" w:hAnsi="Times New Roman" w:cs="Times New Roman"/>
          <w:sz w:val="24"/>
          <w:szCs w:val="24"/>
        </w:rPr>
        <w:t xml:space="preserve"> spotkania w szkołach </w:t>
      </w:r>
      <w:proofErr w:type="spellStart"/>
      <w:r>
        <w:rPr>
          <w:rFonts w:ascii="Times New Roman" w:hAnsi="Times New Roman" w:cs="Times New Roman"/>
          <w:sz w:val="24"/>
          <w:szCs w:val="24"/>
        </w:rPr>
        <w:t>ponadgimnazjalnych</w:t>
      </w:r>
      <w:proofErr w:type="spellEnd"/>
      <w:r>
        <w:rPr>
          <w:rFonts w:ascii="Times New Roman" w:hAnsi="Times New Roman" w:cs="Times New Roman"/>
          <w:sz w:val="24"/>
          <w:szCs w:val="24"/>
        </w:rPr>
        <w:t xml:space="preserve"> naszego powiatu </w:t>
      </w:r>
      <w:r>
        <w:rPr>
          <w:rFonts w:ascii="Times New Roman" w:hAnsi="Times New Roman" w:cs="Times New Roman"/>
          <w:sz w:val="24"/>
          <w:szCs w:val="24"/>
        </w:rPr>
        <w:br/>
        <w:t>z uczniami ostatnich klas. Tematem spotkań jest sytuacja na rynku pracy oraz realizowane przez Urząd Pracy zadania. W 201</w:t>
      </w:r>
      <w:r w:rsidR="00D9146B">
        <w:rPr>
          <w:rFonts w:ascii="Times New Roman" w:hAnsi="Times New Roman" w:cs="Times New Roman"/>
          <w:sz w:val="24"/>
          <w:szCs w:val="24"/>
        </w:rPr>
        <w:t>3</w:t>
      </w:r>
      <w:r>
        <w:rPr>
          <w:rFonts w:ascii="Times New Roman" w:hAnsi="Times New Roman" w:cs="Times New Roman"/>
          <w:sz w:val="24"/>
          <w:szCs w:val="24"/>
        </w:rPr>
        <w:t xml:space="preserve"> r. odbył</w:t>
      </w:r>
      <w:r w:rsidR="002A5936">
        <w:rPr>
          <w:rFonts w:ascii="Times New Roman" w:hAnsi="Times New Roman" w:cs="Times New Roman"/>
          <w:sz w:val="24"/>
          <w:szCs w:val="24"/>
        </w:rPr>
        <w:t>o</w:t>
      </w:r>
      <w:r>
        <w:rPr>
          <w:rFonts w:ascii="Times New Roman" w:hAnsi="Times New Roman" w:cs="Times New Roman"/>
          <w:sz w:val="24"/>
          <w:szCs w:val="24"/>
        </w:rPr>
        <w:t xml:space="preserve"> </w:t>
      </w:r>
      <w:r w:rsidR="00934BBA">
        <w:rPr>
          <w:rFonts w:ascii="Times New Roman" w:hAnsi="Times New Roman" w:cs="Times New Roman"/>
          <w:sz w:val="24"/>
          <w:szCs w:val="24"/>
        </w:rPr>
        <w:t xml:space="preserve">się łącznie </w:t>
      </w:r>
      <w:r w:rsidR="00D9146B">
        <w:rPr>
          <w:rFonts w:ascii="Times New Roman" w:hAnsi="Times New Roman" w:cs="Times New Roman"/>
          <w:sz w:val="24"/>
          <w:szCs w:val="24"/>
        </w:rPr>
        <w:t>11</w:t>
      </w:r>
      <w:r>
        <w:rPr>
          <w:rFonts w:ascii="Times New Roman" w:hAnsi="Times New Roman" w:cs="Times New Roman"/>
          <w:sz w:val="24"/>
          <w:szCs w:val="24"/>
        </w:rPr>
        <w:t xml:space="preserve"> spotka</w:t>
      </w:r>
      <w:r w:rsidR="002A5936">
        <w:rPr>
          <w:rFonts w:ascii="Times New Roman" w:hAnsi="Times New Roman" w:cs="Times New Roman"/>
          <w:sz w:val="24"/>
          <w:szCs w:val="24"/>
        </w:rPr>
        <w:t xml:space="preserve">ń: </w:t>
      </w:r>
    </w:p>
    <w:p w:rsidR="00D70B57" w:rsidRDefault="00934BBA" w:rsidP="00D914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spotkania </w:t>
      </w:r>
      <w:r w:rsidR="00D9146B">
        <w:rPr>
          <w:rFonts w:ascii="Times New Roman" w:hAnsi="Times New Roman" w:cs="Times New Roman"/>
          <w:sz w:val="24"/>
          <w:szCs w:val="24"/>
        </w:rPr>
        <w:t xml:space="preserve">Zespole Szkół Rolniczych CKU w Piasecznie, 2 spotkania z Zespole Szkół Nr 2 im. Emilii Plater w Piasecznie, 1 spotkanie w </w:t>
      </w:r>
      <w:r w:rsidR="002A5936">
        <w:rPr>
          <w:rFonts w:ascii="Times New Roman" w:hAnsi="Times New Roman" w:cs="Times New Roman"/>
          <w:sz w:val="24"/>
          <w:szCs w:val="24"/>
        </w:rPr>
        <w:t xml:space="preserve"> Zespole Szkół </w:t>
      </w:r>
      <w:r w:rsidR="00D9146B">
        <w:rPr>
          <w:rFonts w:ascii="Times New Roman" w:hAnsi="Times New Roman" w:cs="Times New Roman"/>
          <w:sz w:val="24"/>
          <w:szCs w:val="24"/>
        </w:rPr>
        <w:t xml:space="preserve">nr 1 w Piasecznie, 6 spotkań </w:t>
      </w:r>
      <w:r w:rsidR="00D9146B">
        <w:rPr>
          <w:rFonts w:ascii="Times New Roman" w:hAnsi="Times New Roman" w:cs="Times New Roman"/>
          <w:sz w:val="24"/>
          <w:szCs w:val="24"/>
        </w:rPr>
        <w:br/>
        <w:t>w Zespole Szkół Zawodowych im. Marszałka Franciszka Bielińskiego w Gó</w:t>
      </w:r>
      <w:r w:rsidR="002A5936">
        <w:rPr>
          <w:rFonts w:ascii="Times New Roman" w:hAnsi="Times New Roman" w:cs="Times New Roman"/>
          <w:sz w:val="24"/>
          <w:szCs w:val="24"/>
        </w:rPr>
        <w:t>rze Kalwarii</w:t>
      </w:r>
      <w:r w:rsidR="00D9146B">
        <w:rPr>
          <w:rFonts w:ascii="Times New Roman" w:hAnsi="Times New Roman" w:cs="Times New Roman"/>
          <w:sz w:val="24"/>
          <w:szCs w:val="24"/>
        </w:rPr>
        <w:t>.</w:t>
      </w:r>
    </w:p>
    <w:p w:rsidR="00F53C32" w:rsidRDefault="00F53C32" w:rsidP="00F53C32">
      <w:pPr>
        <w:spacing w:after="0" w:line="240" w:lineRule="auto"/>
        <w:rPr>
          <w:rFonts w:ascii="Times New Roman" w:hAnsi="Times New Roman" w:cs="Times New Roman"/>
          <w:sz w:val="24"/>
          <w:szCs w:val="24"/>
        </w:rPr>
      </w:pPr>
    </w:p>
    <w:p w:rsidR="00F53C32" w:rsidRDefault="00F53C32" w:rsidP="00F53C32">
      <w:pPr>
        <w:spacing w:after="0" w:line="240" w:lineRule="auto"/>
        <w:rPr>
          <w:rFonts w:ascii="Times New Roman" w:hAnsi="Times New Roman" w:cs="Times New Roman"/>
          <w:b/>
          <w:sz w:val="24"/>
          <w:szCs w:val="24"/>
          <w:u w:val="single"/>
        </w:rPr>
      </w:pPr>
      <w:r w:rsidRPr="00D97B37">
        <w:rPr>
          <w:rFonts w:ascii="Times New Roman" w:hAnsi="Times New Roman" w:cs="Times New Roman"/>
          <w:b/>
          <w:sz w:val="24"/>
          <w:szCs w:val="24"/>
          <w:u w:val="single"/>
        </w:rPr>
        <w:t xml:space="preserve">Profilowanie </w:t>
      </w:r>
      <w:r w:rsidR="006A37C4" w:rsidRPr="00D97B37">
        <w:rPr>
          <w:rFonts w:ascii="Times New Roman" w:hAnsi="Times New Roman" w:cs="Times New Roman"/>
          <w:b/>
          <w:sz w:val="24"/>
          <w:szCs w:val="24"/>
          <w:u w:val="single"/>
        </w:rPr>
        <w:t xml:space="preserve">pomocy dla osób bezrobotnych </w:t>
      </w:r>
    </w:p>
    <w:p w:rsidR="007D1F0C" w:rsidRPr="00D97B37" w:rsidRDefault="007D1F0C" w:rsidP="00F53C32">
      <w:pPr>
        <w:spacing w:after="0" w:line="240" w:lineRule="auto"/>
        <w:rPr>
          <w:rFonts w:ascii="Times New Roman" w:hAnsi="Times New Roman" w:cs="Times New Roman"/>
          <w:b/>
          <w:sz w:val="24"/>
          <w:szCs w:val="24"/>
          <w:u w:val="single"/>
        </w:rPr>
      </w:pPr>
    </w:p>
    <w:p w:rsidR="00F53C32" w:rsidRDefault="00F53C32" w:rsidP="00AD5E3C">
      <w:pPr>
        <w:spacing w:after="0" w:line="240" w:lineRule="auto"/>
        <w:ind w:firstLine="708"/>
        <w:jc w:val="both"/>
        <w:rPr>
          <w:rFonts w:ascii="Times New Roman" w:hAnsi="Times New Roman" w:cs="Times New Roman"/>
          <w:sz w:val="24"/>
          <w:szCs w:val="24"/>
        </w:rPr>
      </w:pPr>
      <w:r w:rsidRPr="00F53C32">
        <w:rPr>
          <w:rFonts w:ascii="Times New Roman" w:hAnsi="Times New Roman" w:cs="Times New Roman"/>
          <w:sz w:val="24"/>
          <w:szCs w:val="24"/>
        </w:rPr>
        <w:t xml:space="preserve">W 2013r. </w:t>
      </w:r>
      <w:r w:rsidR="00930FBF">
        <w:rPr>
          <w:rFonts w:ascii="Times New Roman" w:hAnsi="Times New Roman" w:cs="Times New Roman"/>
          <w:sz w:val="24"/>
          <w:szCs w:val="24"/>
        </w:rPr>
        <w:t xml:space="preserve">w okresie 01.07. – 30.09. </w:t>
      </w:r>
      <w:r w:rsidRPr="00F53C32">
        <w:rPr>
          <w:rFonts w:ascii="Times New Roman" w:hAnsi="Times New Roman" w:cs="Times New Roman"/>
          <w:sz w:val="24"/>
          <w:szCs w:val="24"/>
        </w:rPr>
        <w:t xml:space="preserve">PUP w Piasecznie </w:t>
      </w:r>
      <w:r w:rsidR="00930FBF">
        <w:rPr>
          <w:rFonts w:ascii="Times New Roman" w:hAnsi="Times New Roman" w:cs="Times New Roman"/>
          <w:sz w:val="24"/>
          <w:szCs w:val="24"/>
        </w:rPr>
        <w:t xml:space="preserve">brał udział w zleconym przez </w:t>
      </w:r>
      <w:proofErr w:type="spellStart"/>
      <w:r w:rsidR="00930FBF">
        <w:rPr>
          <w:rFonts w:ascii="Times New Roman" w:hAnsi="Times New Roman" w:cs="Times New Roman"/>
          <w:sz w:val="24"/>
          <w:szCs w:val="24"/>
        </w:rPr>
        <w:t>MPiPS</w:t>
      </w:r>
      <w:proofErr w:type="spellEnd"/>
      <w:r w:rsidR="00930FBF">
        <w:rPr>
          <w:rFonts w:ascii="Times New Roman" w:hAnsi="Times New Roman" w:cs="Times New Roman"/>
          <w:sz w:val="24"/>
          <w:szCs w:val="24"/>
        </w:rPr>
        <w:t xml:space="preserve"> testowaniu </w:t>
      </w:r>
      <w:r w:rsidR="00930FBF" w:rsidRPr="00555AFC">
        <w:rPr>
          <w:rFonts w:ascii="Times New Roman" w:hAnsi="Times New Roman" w:cs="Times New Roman"/>
          <w:i/>
          <w:sz w:val="24"/>
          <w:szCs w:val="24"/>
        </w:rPr>
        <w:t>Kwestionariusza do profilowania pomocy dla osób bezrobotnych</w:t>
      </w:r>
      <w:r w:rsidR="00930FBF">
        <w:rPr>
          <w:rFonts w:ascii="Times New Roman" w:hAnsi="Times New Roman" w:cs="Times New Roman"/>
          <w:sz w:val="24"/>
          <w:szCs w:val="24"/>
        </w:rPr>
        <w:t>, który</w:t>
      </w:r>
      <w:r w:rsidR="001B1CC1">
        <w:rPr>
          <w:rFonts w:ascii="Times New Roman" w:hAnsi="Times New Roman" w:cs="Times New Roman"/>
          <w:sz w:val="24"/>
          <w:szCs w:val="24"/>
        </w:rPr>
        <w:t xml:space="preserve"> </w:t>
      </w:r>
      <w:r w:rsidR="00930FBF">
        <w:rPr>
          <w:rFonts w:ascii="Times New Roman" w:hAnsi="Times New Roman" w:cs="Times New Roman"/>
          <w:sz w:val="24"/>
          <w:szCs w:val="24"/>
        </w:rPr>
        <w:t>będzie nowym narzędziem pomocniczym w ocenie sytuacji osoby bezrobotnej na rynku pracy oraz będzie miał na celu lepsze adresowanie oferowanej bezrobotnym pomocy.</w:t>
      </w:r>
      <w:r w:rsidR="001B1CC1">
        <w:rPr>
          <w:rFonts w:ascii="Times New Roman" w:hAnsi="Times New Roman" w:cs="Times New Roman"/>
          <w:sz w:val="24"/>
          <w:szCs w:val="24"/>
        </w:rPr>
        <w:t xml:space="preserve"> Testowanie kwestionariusza </w:t>
      </w:r>
      <w:r w:rsidR="00555AFC">
        <w:rPr>
          <w:rFonts w:ascii="Times New Roman" w:hAnsi="Times New Roman" w:cs="Times New Roman"/>
          <w:sz w:val="24"/>
          <w:szCs w:val="24"/>
        </w:rPr>
        <w:t xml:space="preserve">miało miejsce w </w:t>
      </w:r>
      <w:r w:rsidR="001B1CC1">
        <w:rPr>
          <w:rFonts w:ascii="Times New Roman" w:hAnsi="Times New Roman" w:cs="Times New Roman"/>
          <w:sz w:val="24"/>
          <w:szCs w:val="24"/>
        </w:rPr>
        <w:t xml:space="preserve"> 24 urzędach pracy</w:t>
      </w:r>
      <w:r w:rsidR="00555AFC">
        <w:rPr>
          <w:rFonts w:ascii="Times New Roman" w:hAnsi="Times New Roman" w:cs="Times New Roman"/>
          <w:sz w:val="24"/>
          <w:szCs w:val="24"/>
        </w:rPr>
        <w:t xml:space="preserve"> w kraju</w:t>
      </w:r>
      <w:r w:rsidR="001B1CC1">
        <w:rPr>
          <w:rFonts w:ascii="Times New Roman" w:hAnsi="Times New Roman" w:cs="Times New Roman"/>
          <w:sz w:val="24"/>
          <w:szCs w:val="24"/>
        </w:rPr>
        <w:t>.</w:t>
      </w:r>
    </w:p>
    <w:p w:rsidR="001B1CC1" w:rsidRDefault="001B1CC1" w:rsidP="00AD5E3C">
      <w:pPr>
        <w:spacing w:after="0" w:line="240" w:lineRule="auto"/>
        <w:jc w:val="both"/>
        <w:rPr>
          <w:rFonts w:ascii="Times New Roman" w:hAnsi="Times New Roman" w:cs="Times New Roman"/>
          <w:sz w:val="24"/>
          <w:szCs w:val="24"/>
        </w:rPr>
      </w:pPr>
      <w:r w:rsidRPr="001B1CC1">
        <w:rPr>
          <w:rFonts w:ascii="Times New Roman" w:hAnsi="Times New Roman" w:cs="Times New Roman"/>
          <w:i/>
          <w:sz w:val="24"/>
          <w:szCs w:val="24"/>
        </w:rPr>
        <w:t>Kwestionariusz do profilowania pomocy dla osób bezrobotnych</w:t>
      </w:r>
      <w:r>
        <w:rPr>
          <w:rFonts w:ascii="Times New Roman" w:hAnsi="Times New Roman" w:cs="Times New Roman"/>
          <w:sz w:val="24"/>
          <w:szCs w:val="24"/>
        </w:rPr>
        <w:t xml:space="preserve"> przeprowadzony został wśród grupy 100 osób bezrobotnych zarejestrowanych w PUP w Piasecznie (badanie przeprowadzało 2 doradców zawodowych). Sprawozdania miesięczne </w:t>
      </w:r>
      <w:r w:rsidR="00555AFC">
        <w:rPr>
          <w:rFonts w:ascii="Times New Roman" w:hAnsi="Times New Roman" w:cs="Times New Roman"/>
          <w:sz w:val="24"/>
          <w:szCs w:val="24"/>
        </w:rPr>
        <w:t xml:space="preserve">z przeprowadzanych ankiet </w:t>
      </w:r>
      <w:r>
        <w:rPr>
          <w:rFonts w:ascii="Times New Roman" w:hAnsi="Times New Roman" w:cs="Times New Roman"/>
          <w:sz w:val="24"/>
          <w:szCs w:val="24"/>
        </w:rPr>
        <w:t xml:space="preserve">oraz całościowy raport zostały przekazane do </w:t>
      </w:r>
      <w:proofErr w:type="spellStart"/>
      <w:r>
        <w:rPr>
          <w:rFonts w:ascii="Times New Roman" w:hAnsi="Times New Roman" w:cs="Times New Roman"/>
          <w:sz w:val="24"/>
          <w:szCs w:val="24"/>
        </w:rPr>
        <w:t>MPiPS</w:t>
      </w:r>
      <w:proofErr w:type="spellEnd"/>
      <w:r w:rsidR="00555AFC">
        <w:rPr>
          <w:rFonts w:ascii="Times New Roman" w:hAnsi="Times New Roman" w:cs="Times New Roman"/>
          <w:sz w:val="24"/>
          <w:szCs w:val="24"/>
        </w:rPr>
        <w:t xml:space="preserve">. </w:t>
      </w:r>
    </w:p>
    <w:p w:rsidR="007D1F0C" w:rsidRDefault="007D1F0C" w:rsidP="001B1CC1">
      <w:pPr>
        <w:rPr>
          <w:rFonts w:ascii="Times New Roman" w:hAnsi="Times New Roman" w:cs="Times New Roman"/>
          <w:b/>
          <w:sz w:val="24"/>
          <w:szCs w:val="24"/>
          <w:u w:val="single"/>
        </w:rPr>
      </w:pPr>
    </w:p>
    <w:p w:rsidR="007D1F0C" w:rsidRDefault="007D1F0C" w:rsidP="001B1CC1">
      <w:pPr>
        <w:rPr>
          <w:rFonts w:ascii="Times New Roman" w:hAnsi="Times New Roman" w:cs="Times New Roman"/>
          <w:b/>
          <w:sz w:val="24"/>
          <w:szCs w:val="24"/>
          <w:u w:val="single"/>
        </w:rPr>
      </w:pPr>
    </w:p>
    <w:p w:rsidR="007D1F0C" w:rsidRDefault="007D1F0C" w:rsidP="001B1CC1">
      <w:pPr>
        <w:rPr>
          <w:rFonts w:ascii="Times New Roman" w:hAnsi="Times New Roman" w:cs="Times New Roman"/>
          <w:b/>
          <w:sz w:val="24"/>
          <w:szCs w:val="24"/>
          <w:u w:val="single"/>
        </w:rPr>
      </w:pPr>
    </w:p>
    <w:p w:rsidR="007D1F0C" w:rsidRDefault="007D1F0C" w:rsidP="001B1CC1">
      <w:pPr>
        <w:rPr>
          <w:rFonts w:ascii="Times New Roman" w:hAnsi="Times New Roman" w:cs="Times New Roman"/>
          <w:b/>
          <w:sz w:val="24"/>
          <w:szCs w:val="24"/>
          <w:u w:val="single"/>
        </w:rPr>
      </w:pPr>
    </w:p>
    <w:p w:rsidR="007D1F0C" w:rsidRDefault="007D1F0C" w:rsidP="001B1CC1">
      <w:pPr>
        <w:rPr>
          <w:rFonts w:ascii="Times New Roman" w:hAnsi="Times New Roman" w:cs="Times New Roman"/>
          <w:b/>
          <w:sz w:val="24"/>
          <w:szCs w:val="24"/>
          <w:u w:val="single"/>
        </w:rPr>
      </w:pPr>
    </w:p>
    <w:p w:rsidR="007D1F0C" w:rsidRDefault="007D1F0C" w:rsidP="001B1CC1">
      <w:pPr>
        <w:rPr>
          <w:rFonts w:ascii="Times New Roman" w:hAnsi="Times New Roman" w:cs="Times New Roman"/>
          <w:b/>
          <w:sz w:val="24"/>
          <w:szCs w:val="24"/>
          <w:u w:val="single"/>
        </w:rPr>
      </w:pPr>
    </w:p>
    <w:p w:rsidR="001B1CC1" w:rsidRPr="001B1CC1" w:rsidRDefault="001B1CC1" w:rsidP="001B1CC1">
      <w:pPr>
        <w:rPr>
          <w:rFonts w:ascii="Times New Roman" w:hAnsi="Times New Roman" w:cs="Times New Roman"/>
          <w:sz w:val="24"/>
          <w:szCs w:val="24"/>
        </w:rPr>
      </w:pPr>
      <w:r w:rsidRPr="001B1CC1">
        <w:rPr>
          <w:rFonts w:ascii="Times New Roman" w:hAnsi="Times New Roman" w:cs="Times New Roman"/>
          <w:b/>
          <w:sz w:val="24"/>
          <w:szCs w:val="24"/>
          <w:u w:val="single"/>
        </w:rPr>
        <w:lastRenderedPageBreak/>
        <w:t>GRUPY BADAWCZE</w:t>
      </w:r>
    </w:p>
    <w:p w:rsidR="001B1CC1" w:rsidRPr="001B1CC1" w:rsidRDefault="001B1CC1" w:rsidP="001B1CC1">
      <w:pPr>
        <w:rPr>
          <w:rFonts w:ascii="Times New Roman" w:hAnsi="Times New Roman" w:cs="Times New Roman"/>
          <w:sz w:val="24"/>
          <w:szCs w:val="24"/>
        </w:rPr>
      </w:pPr>
      <w:r w:rsidRPr="001B1CC1">
        <w:rPr>
          <w:rFonts w:ascii="Times New Roman" w:hAnsi="Times New Roman" w:cs="Times New Roman"/>
          <w:noProof/>
          <w:sz w:val="24"/>
          <w:szCs w:val="24"/>
          <w:lang w:eastAsia="pl-PL"/>
        </w:rPr>
        <w:drawing>
          <wp:inline distT="0" distB="0" distL="0" distR="0">
            <wp:extent cx="5486400" cy="2019300"/>
            <wp:effectExtent l="0" t="0" r="19050" b="19050"/>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B1CC1" w:rsidRPr="001B1CC1" w:rsidRDefault="001B1CC1" w:rsidP="001B1CC1">
      <w:pPr>
        <w:rPr>
          <w:rFonts w:ascii="Times New Roman" w:hAnsi="Times New Roman" w:cs="Times New Roman"/>
          <w:sz w:val="24"/>
          <w:szCs w:val="24"/>
        </w:rPr>
      </w:pPr>
      <w:r w:rsidRPr="001B1CC1">
        <w:rPr>
          <w:rFonts w:ascii="Times New Roman" w:hAnsi="Times New Roman" w:cs="Times New Roman"/>
          <w:sz w:val="24"/>
          <w:szCs w:val="24"/>
        </w:rPr>
        <w:t xml:space="preserve">Wykres nr 1 przedstawia podział na grupy badawcze  oraz ilość osób ankietowanych </w:t>
      </w:r>
      <w:r w:rsidR="007D1F0C">
        <w:rPr>
          <w:rFonts w:ascii="Times New Roman" w:hAnsi="Times New Roman" w:cs="Times New Roman"/>
          <w:sz w:val="24"/>
          <w:szCs w:val="24"/>
        </w:rPr>
        <w:br/>
      </w:r>
      <w:r w:rsidRPr="001B1CC1">
        <w:rPr>
          <w:rFonts w:ascii="Times New Roman" w:hAnsi="Times New Roman" w:cs="Times New Roman"/>
          <w:sz w:val="24"/>
          <w:szCs w:val="24"/>
        </w:rPr>
        <w:t xml:space="preserve">w danych obszarach.       </w:t>
      </w:r>
    </w:p>
    <w:p w:rsidR="00BE229C" w:rsidRPr="00D97B37" w:rsidRDefault="00D97B37" w:rsidP="00D97B37">
      <w:pPr>
        <w:pStyle w:val="Akapitzlist"/>
        <w:numPr>
          <w:ilvl w:val="0"/>
          <w:numId w:val="30"/>
        </w:numPr>
        <w:spacing w:after="0" w:line="240" w:lineRule="auto"/>
        <w:rPr>
          <w:rFonts w:ascii="Times New Roman" w:hAnsi="Times New Roman"/>
          <w:b/>
          <w:bCs/>
          <w:sz w:val="28"/>
          <w:szCs w:val="28"/>
        </w:rPr>
      </w:pPr>
      <w:r>
        <w:rPr>
          <w:rFonts w:ascii="Times New Roman" w:hAnsi="Times New Roman"/>
          <w:b/>
          <w:bCs/>
          <w:sz w:val="28"/>
          <w:szCs w:val="28"/>
        </w:rPr>
        <w:t xml:space="preserve"> </w:t>
      </w:r>
      <w:r w:rsidR="00BE229C" w:rsidRPr="00D97B37">
        <w:rPr>
          <w:rFonts w:ascii="Times New Roman" w:hAnsi="Times New Roman"/>
          <w:b/>
          <w:bCs/>
          <w:sz w:val="28"/>
          <w:szCs w:val="28"/>
        </w:rPr>
        <w:t>Pomoc w aktywnym poszukiwaniu pracy w ramach Klubu Pracy</w:t>
      </w:r>
    </w:p>
    <w:p w:rsidR="009275B6" w:rsidRPr="009275B6" w:rsidRDefault="009275B6" w:rsidP="009275B6">
      <w:pPr>
        <w:spacing w:after="0" w:line="240" w:lineRule="auto"/>
        <w:ind w:left="360"/>
        <w:outlineLvl w:val="1"/>
        <w:rPr>
          <w:rFonts w:ascii="Times New Roman" w:hAnsi="Times New Roman"/>
          <w:b/>
          <w:bCs/>
          <w:sz w:val="24"/>
          <w:szCs w:val="24"/>
        </w:rPr>
      </w:pPr>
    </w:p>
    <w:p w:rsidR="00BE229C" w:rsidRPr="00BE229C" w:rsidRDefault="00BE229C" w:rsidP="0041651B">
      <w:pPr>
        <w:spacing w:after="0" w:line="240" w:lineRule="auto"/>
        <w:ind w:firstLine="708"/>
        <w:rPr>
          <w:rFonts w:ascii="Times New Roman" w:hAnsi="Times New Roman" w:cs="Times New Roman"/>
          <w:sz w:val="24"/>
          <w:szCs w:val="24"/>
        </w:rPr>
      </w:pPr>
      <w:r w:rsidRPr="00E10D5D">
        <w:rPr>
          <w:rFonts w:ascii="Times New Roman" w:hAnsi="Times New Roman" w:cs="Times New Roman"/>
          <w:sz w:val="24"/>
          <w:szCs w:val="24"/>
        </w:rPr>
        <w:t>Pomoc w aktywnym poszukiwaniu pracy</w:t>
      </w:r>
      <w:r w:rsidRPr="00BE229C">
        <w:rPr>
          <w:rFonts w:ascii="Times New Roman" w:hAnsi="Times New Roman" w:cs="Times New Roman"/>
          <w:sz w:val="24"/>
          <w:szCs w:val="24"/>
        </w:rPr>
        <w:t xml:space="preserve"> realizowana w Klubie Pracy </w:t>
      </w:r>
      <w:r w:rsidRPr="00E10D5D">
        <w:rPr>
          <w:rFonts w:ascii="Times New Roman" w:hAnsi="Times New Roman" w:cs="Times New Roman"/>
          <w:sz w:val="24"/>
          <w:szCs w:val="24"/>
        </w:rPr>
        <w:t xml:space="preserve">skierowana </w:t>
      </w:r>
      <w:r w:rsidR="00E26C76">
        <w:rPr>
          <w:rFonts w:ascii="Times New Roman" w:hAnsi="Times New Roman" w:cs="Times New Roman"/>
          <w:sz w:val="24"/>
          <w:szCs w:val="24"/>
        </w:rPr>
        <w:t xml:space="preserve">jest </w:t>
      </w:r>
      <w:r w:rsidRPr="00E10D5D">
        <w:rPr>
          <w:rFonts w:ascii="Times New Roman" w:hAnsi="Times New Roman" w:cs="Times New Roman"/>
          <w:sz w:val="24"/>
          <w:szCs w:val="24"/>
        </w:rPr>
        <w:t>do osób bezrobotnych lub poszukujących pracy</w:t>
      </w:r>
      <w:r w:rsidRPr="00BE229C">
        <w:rPr>
          <w:rFonts w:ascii="Times New Roman" w:hAnsi="Times New Roman" w:cs="Times New Roman"/>
          <w:sz w:val="24"/>
          <w:szCs w:val="24"/>
        </w:rPr>
        <w:t xml:space="preserve"> i obejmuje następujące działania: </w:t>
      </w:r>
    </w:p>
    <w:p w:rsidR="00BE229C" w:rsidRPr="00BE229C" w:rsidRDefault="00BE229C" w:rsidP="007E1863">
      <w:pPr>
        <w:spacing w:after="0" w:line="240" w:lineRule="auto"/>
        <w:rPr>
          <w:rFonts w:ascii="Times New Roman" w:hAnsi="Times New Roman" w:cs="Times New Roman"/>
          <w:sz w:val="24"/>
          <w:szCs w:val="24"/>
        </w:rPr>
      </w:pPr>
      <w:r w:rsidRPr="00E10D5D">
        <w:rPr>
          <w:rFonts w:ascii="Times New Roman" w:hAnsi="Times New Roman" w:cs="Times New Roman"/>
          <w:sz w:val="24"/>
          <w:szCs w:val="24"/>
        </w:rPr>
        <w:t>- szkolenia z zakresu umiejętności poszukiwania</w:t>
      </w:r>
      <w:r w:rsidRPr="00BE229C">
        <w:rPr>
          <w:rFonts w:ascii="Times New Roman" w:hAnsi="Times New Roman" w:cs="Times New Roman"/>
          <w:sz w:val="24"/>
          <w:szCs w:val="24"/>
        </w:rPr>
        <w:t xml:space="preserve"> pracy,</w:t>
      </w:r>
      <w:r w:rsidRPr="00BE229C">
        <w:rPr>
          <w:rFonts w:ascii="Times New Roman" w:hAnsi="Times New Roman" w:cs="Times New Roman"/>
          <w:sz w:val="24"/>
          <w:szCs w:val="24"/>
        </w:rPr>
        <w:br/>
        <w:t>- zajęcia aktywizacyjne</w:t>
      </w:r>
      <w:r w:rsidRPr="00E10D5D">
        <w:rPr>
          <w:rFonts w:ascii="Times New Roman" w:hAnsi="Times New Roman" w:cs="Times New Roman"/>
          <w:sz w:val="24"/>
          <w:szCs w:val="24"/>
        </w:rPr>
        <w:t>,</w:t>
      </w:r>
      <w:r w:rsidRPr="00E10D5D">
        <w:rPr>
          <w:rFonts w:ascii="Times New Roman" w:hAnsi="Times New Roman" w:cs="Times New Roman"/>
          <w:sz w:val="24"/>
          <w:szCs w:val="24"/>
        </w:rPr>
        <w:br/>
        <w:t xml:space="preserve">- informacje i elektroniczne korzystanie z baz danych. </w:t>
      </w:r>
      <w:r w:rsidRPr="00E10D5D">
        <w:rPr>
          <w:rFonts w:ascii="Times New Roman" w:hAnsi="Times New Roman" w:cs="Times New Roman"/>
          <w:sz w:val="24"/>
          <w:szCs w:val="24"/>
        </w:rPr>
        <w:br/>
      </w:r>
      <w:r w:rsidR="00085AA5">
        <w:rPr>
          <w:rFonts w:ascii="Times New Roman" w:hAnsi="Times New Roman" w:cs="Times New Roman"/>
          <w:sz w:val="24"/>
          <w:szCs w:val="24"/>
        </w:rPr>
        <w:t>Zajęcia k</w:t>
      </w:r>
      <w:r w:rsidRPr="00E10D5D">
        <w:rPr>
          <w:rFonts w:ascii="Times New Roman" w:hAnsi="Times New Roman" w:cs="Times New Roman"/>
          <w:sz w:val="24"/>
          <w:szCs w:val="24"/>
        </w:rPr>
        <w:t>ierowane są do osób zarejestrowanych, które:</w:t>
      </w:r>
      <w:r w:rsidRPr="00BE229C">
        <w:rPr>
          <w:rFonts w:ascii="Times New Roman" w:hAnsi="Times New Roman" w:cs="Times New Roman"/>
          <w:sz w:val="24"/>
          <w:szCs w:val="24"/>
        </w:rPr>
        <w:t xml:space="preserve"> </w:t>
      </w:r>
      <w:r w:rsidRPr="00E10D5D">
        <w:rPr>
          <w:rFonts w:ascii="Times New Roman" w:hAnsi="Times New Roman" w:cs="Times New Roman"/>
          <w:sz w:val="24"/>
          <w:szCs w:val="24"/>
        </w:rPr>
        <w:t xml:space="preserve">nie posiadają doświadczenia </w:t>
      </w:r>
      <w:r w:rsidR="00085AA5">
        <w:rPr>
          <w:rFonts w:ascii="Times New Roman" w:hAnsi="Times New Roman" w:cs="Times New Roman"/>
          <w:sz w:val="24"/>
          <w:szCs w:val="24"/>
        </w:rPr>
        <w:br/>
      </w:r>
      <w:r w:rsidRPr="00E10D5D">
        <w:rPr>
          <w:rFonts w:ascii="Times New Roman" w:hAnsi="Times New Roman" w:cs="Times New Roman"/>
          <w:sz w:val="24"/>
          <w:szCs w:val="24"/>
        </w:rPr>
        <w:t>w poszukiwaniu pracy,</w:t>
      </w:r>
      <w:r w:rsidRPr="00BE229C">
        <w:rPr>
          <w:rFonts w:ascii="Times New Roman" w:hAnsi="Times New Roman" w:cs="Times New Roman"/>
          <w:sz w:val="24"/>
          <w:szCs w:val="24"/>
        </w:rPr>
        <w:t xml:space="preserve"> </w:t>
      </w:r>
      <w:r w:rsidRPr="00E10D5D">
        <w:rPr>
          <w:rFonts w:ascii="Times New Roman" w:hAnsi="Times New Roman" w:cs="Times New Roman"/>
          <w:sz w:val="24"/>
          <w:szCs w:val="24"/>
        </w:rPr>
        <w:t>utraciły motywację do poszukiwania pracy w związku z długotrwałym niepowodzeniem w jej poszukiwaniu,</w:t>
      </w:r>
      <w:r w:rsidRPr="00BE229C">
        <w:rPr>
          <w:rFonts w:ascii="Times New Roman" w:hAnsi="Times New Roman" w:cs="Times New Roman"/>
          <w:sz w:val="24"/>
          <w:szCs w:val="24"/>
        </w:rPr>
        <w:t xml:space="preserve"> </w:t>
      </w:r>
      <w:r w:rsidRPr="00E10D5D">
        <w:rPr>
          <w:rFonts w:ascii="Times New Roman" w:hAnsi="Times New Roman" w:cs="Times New Roman"/>
          <w:sz w:val="24"/>
          <w:szCs w:val="24"/>
        </w:rPr>
        <w:t>chcą powrócić na rynek pracy po długim okresie braku aktywności zawodowej.</w:t>
      </w:r>
    </w:p>
    <w:p w:rsidR="00BE229C" w:rsidRDefault="0041651B" w:rsidP="007E1863">
      <w:pPr>
        <w:spacing w:after="0" w:line="240" w:lineRule="auto"/>
        <w:rPr>
          <w:rFonts w:ascii="Times New Roman" w:hAnsi="Times New Roman" w:cs="Times New Roman"/>
          <w:sz w:val="24"/>
          <w:szCs w:val="24"/>
        </w:rPr>
      </w:pPr>
      <w:r>
        <w:rPr>
          <w:rFonts w:ascii="Times New Roman" w:hAnsi="Times New Roman" w:cs="Times New Roman"/>
          <w:sz w:val="24"/>
          <w:szCs w:val="24"/>
        </w:rPr>
        <w:t>W 201</w:t>
      </w:r>
      <w:r w:rsidR="00D327D1">
        <w:rPr>
          <w:rFonts w:ascii="Times New Roman" w:hAnsi="Times New Roman" w:cs="Times New Roman"/>
          <w:sz w:val="24"/>
          <w:szCs w:val="24"/>
        </w:rPr>
        <w:t>3</w:t>
      </w:r>
      <w:r w:rsidR="00BE229C" w:rsidRPr="00BE229C">
        <w:rPr>
          <w:rFonts w:ascii="Times New Roman" w:hAnsi="Times New Roman" w:cs="Times New Roman"/>
          <w:sz w:val="24"/>
          <w:szCs w:val="24"/>
        </w:rPr>
        <w:t xml:space="preserve"> r. zorganizowanych zostało </w:t>
      </w:r>
      <w:r w:rsidR="00D327D1">
        <w:rPr>
          <w:rFonts w:ascii="Times New Roman" w:hAnsi="Times New Roman" w:cs="Times New Roman"/>
          <w:sz w:val="24"/>
          <w:szCs w:val="24"/>
        </w:rPr>
        <w:t>65</w:t>
      </w:r>
      <w:r w:rsidR="00BE229C" w:rsidRPr="00BE229C">
        <w:rPr>
          <w:rFonts w:ascii="Times New Roman" w:hAnsi="Times New Roman" w:cs="Times New Roman"/>
          <w:sz w:val="24"/>
          <w:szCs w:val="24"/>
        </w:rPr>
        <w:t xml:space="preserve"> zajęć dla </w:t>
      </w:r>
      <w:r w:rsidR="00D327D1">
        <w:rPr>
          <w:rFonts w:ascii="Times New Roman" w:hAnsi="Times New Roman" w:cs="Times New Roman"/>
          <w:sz w:val="24"/>
          <w:szCs w:val="24"/>
        </w:rPr>
        <w:t>314</w:t>
      </w:r>
      <w:r w:rsidR="00BE229C" w:rsidRPr="00BE229C">
        <w:rPr>
          <w:rFonts w:ascii="Times New Roman" w:hAnsi="Times New Roman" w:cs="Times New Roman"/>
          <w:sz w:val="24"/>
          <w:szCs w:val="24"/>
        </w:rPr>
        <w:t xml:space="preserve"> osób. Tematy przeprowadzonych zajęć to:</w:t>
      </w:r>
    </w:p>
    <w:p w:rsidR="00666CAB" w:rsidRPr="00BE229C" w:rsidRDefault="00666CAB" w:rsidP="007E1863">
      <w:pPr>
        <w:spacing w:after="0" w:line="240" w:lineRule="auto"/>
        <w:rPr>
          <w:rFonts w:ascii="Times New Roman" w:hAnsi="Times New Roman" w:cs="Times New Roman"/>
          <w:sz w:val="24"/>
          <w:szCs w:val="24"/>
        </w:rPr>
      </w:pPr>
      <w:r>
        <w:rPr>
          <w:rFonts w:ascii="Times New Roman" w:hAnsi="Times New Roman" w:cs="Times New Roman"/>
          <w:sz w:val="24"/>
          <w:szCs w:val="24"/>
        </w:rPr>
        <w:t>-„Droga do zatrudnienia”</w:t>
      </w:r>
      <w:r w:rsidR="00537A8F">
        <w:rPr>
          <w:rFonts w:ascii="Times New Roman" w:hAnsi="Times New Roman" w:cs="Times New Roman"/>
          <w:sz w:val="24"/>
          <w:szCs w:val="24"/>
        </w:rPr>
        <w:t>,</w:t>
      </w:r>
    </w:p>
    <w:p w:rsidR="00BE229C" w:rsidRPr="00BE229C" w:rsidRDefault="00BE229C" w:rsidP="007E1863">
      <w:pPr>
        <w:spacing w:after="0" w:line="240" w:lineRule="auto"/>
        <w:jc w:val="both"/>
        <w:rPr>
          <w:rFonts w:ascii="Times New Roman" w:hAnsi="Times New Roman" w:cs="Times New Roman"/>
          <w:sz w:val="24"/>
          <w:szCs w:val="24"/>
        </w:rPr>
      </w:pPr>
      <w:r w:rsidRPr="00BE229C">
        <w:rPr>
          <w:rFonts w:ascii="Times New Roman" w:hAnsi="Times New Roman" w:cs="Times New Roman"/>
          <w:sz w:val="24"/>
          <w:szCs w:val="24"/>
        </w:rPr>
        <w:t>- „</w:t>
      </w:r>
      <w:r w:rsidR="0041651B">
        <w:rPr>
          <w:rFonts w:ascii="Times New Roman" w:hAnsi="Times New Roman" w:cs="Times New Roman"/>
          <w:sz w:val="24"/>
          <w:szCs w:val="24"/>
        </w:rPr>
        <w:t>Kompetencje i predyspozycje zawodowe</w:t>
      </w:r>
      <w:r w:rsidRPr="00BE229C">
        <w:rPr>
          <w:rFonts w:ascii="Times New Roman" w:hAnsi="Times New Roman" w:cs="Times New Roman"/>
          <w:sz w:val="24"/>
          <w:szCs w:val="24"/>
        </w:rPr>
        <w:t>”</w:t>
      </w:r>
      <w:r w:rsidR="00537A8F">
        <w:rPr>
          <w:rFonts w:ascii="Times New Roman" w:hAnsi="Times New Roman" w:cs="Times New Roman"/>
          <w:sz w:val="24"/>
          <w:szCs w:val="24"/>
        </w:rPr>
        <w:t>,</w:t>
      </w:r>
    </w:p>
    <w:p w:rsidR="00BE229C" w:rsidRPr="00BE229C" w:rsidRDefault="00BE229C" w:rsidP="007E1863">
      <w:pPr>
        <w:spacing w:after="0" w:line="240" w:lineRule="auto"/>
        <w:jc w:val="both"/>
        <w:rPr>
          <w:rFonts w:ascii="Times New Roman" w:hAnsi="Times New Roman" w:cs="Times New Roman"/>
          <w:sz w:val="24"/>
          <w:szCs w:val="24"/>
        </w:rPr>
      </w:pPr>
      <w:r w:rsidRPr="00BE229C">
        <w:rPr>
          <w:rFonts w:ascii="Times New Roman" w:hAnsi="Times New Roman" w:cs="Times New Roman"/>
          <w:sz w:val="24"/>
          <w:szCs w:val="24"/>
        </w:rPr>
        <w:t>- „</w:t>
      </w:r>
      <w:r w:rsidR="00934BBA">
        <w:rPr>
          <w:rFonts w:ascii="Times New Roman" w:hAnsi="Times New Roman" w:cs="Times New Roman"/>
          <w:sz w:val="24"/>
          <w:szCs w:val="24"/>
        </w:rPr>
        <w:t>Jak i gdzie szukać pracy – metody i techniki”</w:t>
      </w:r>
      <w:r w:rsidR="00537A8F">
        <w:rPr>
          <w:rFonts w:ascii="Times New Roman" w:hAnsi="Times New Roman" w:cs="Times New Roman"/>
          <w:sz w:val="24"/>
          <w:szCs w:val="24"/>
        </w:rPr>
        <w:t>,</w:t>
      </w:r>
    </w:p>
    <w:p w:rsidR="00BE229C" w:rsidRPr="00BE229C" w:rsidRDefault="00BE229C" w:rsidP="007E1863">
      <w:pPr>
        <w:spacing w:after="0" w:line="240" w:lineRule="auto"/>
        <w:jc w:val="both"/>
        <w:rPr>
          <w:rFonts w:ascii="Times New Roman" w:hAnsi="Times New Roman" w:cs="Times New Roman"/>
          <w:sz w:val="24"/>
          <w:szCs w:val="24"/>
        </w:rPr>
      </w:pPr>
      <w:r w:rsidRPr="00BE229C">
        <w:rPr>
          <w:rFonts w:ascii="Times New Roman" w:hAnsi="Times New Roman" w:cs="Times New Roman"/>
          <w:sz w:val="24"/>
          <w:szCs w:val="24"/>
        </w:rPr>
        <w:t>- „Asertywność w poszukiwaniu pracy”,</w:t>
      </w:r>
    </w:p>
    <w:p w:rsidR="00666CAB" w:rsidRDefault="00666CAB" w:rsidP="00666CAB">
      <w:pPr>
        <w:spacing w:after="0" w:line="240" w:lineRule="auto"/>
        <w:jc w:val="both"/>
        <w:rPr>
          <w:rFonts w:ascii="Times New Roman" w:hAnsi="Times New Roman" w:cs="Times New Roman"/>
          <w:sz w:val="24"/>
          <w:szCs w:val="24"/>
        </w:rPr>
      </w:pPr>
      <w:r w:rsidRPr="00BE229C">
        <w:rPr>
          <w:rFonts w:ascii="Times New Roman" w:hAnsi="Times New Roman" w:cs="Times New Roman"/>
          <w:sz w:val="24"/>
          <w:szCs w:val="24"/>
        </w:rPr>
        <w:t>- „Przygotowanie do rozmowy kwalifikacyjnej z pracodawcą”</w:t>
      </w:r>
      <w:r w:rsidR="00537A8F">
        <w:rPr>
          <w:rFonts w:ascii="Times New Roman" w:hAnsi="Times New Roman" w:cs="Times New Roman"/>
          <w:sz w:val="24"/>
          <w:szCs w:val="24"/>
        </w:rPr>
        <w:t>,</w:t>
      </w:r>
    </w:p>
    <w:p w:rsidR="00DE31AD" w:rsidRDefault="00DE31AD" w:rsidP="00666C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„ABC rynku pracy osoby niepełnosprawnej”,</w:t>
      </w:r>
    </w:p>
    <w:p w:rsidR="00DE31AD" w:rsidRPr="00BE229C" w:rsidRDefault="00DE31AD" w:rsidP="00666C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-„Jak komunikować się z ludźmi w poszukiwaniu pracy”.</w:t>
      </w:r>
    </w:p>
    <w:p w:rsidR="00E26C76" w:rsidRDefault="00BE229C" w:rsidP="007E1863">
      <w:pPr>
        <w:spacing w:after="0" w:line="240" w:lineRule="auto"/>
        <w:jc w:val="both"/>
        <w:rPr>
          <w:rFonts w:ascii="Times New Roman" w:hAnsi="Times New Roman" w:cs="Times New Roman"/>
          <w:sz w:val="24"/>
          <w:szCs w:val="24"/>
        </w:rPr>
      </w:pPr>
      <w:r w:rsidRPr="00BE229C">
        <w:rPr>
          <w:rFonts w:ascii="Times New Roman" w:hAnsi="Times New Roman" w:cs="Times New Roman"/>
          <w:sz w:val="24"/>
          <w:szCs w:val="24"/>
        </w:rPr>
        <w:t>Rola dokumentów aplikacyjnych w poszukiwaniu pracy oraz rozmowa z pracodawcą”.</w:t>
      </w:r>
    </w:p>
    <w:p w:rsidR="00BE229C" w:rsidRPr="00BE229C" w:rsidRDefault="00E26C76" w:rsidP="005068B3">
      <w:pPr>
        <w:spacing w:after="0" w:line="240" w:lineRule="auto"/>
        <w:ind w:firstLine="708"/>
        <w:jc w:val="both"/>
        <w:rPr>
          <w:rFonts w:ascii="Times New Roman" w:hAnsi="Times New Roman" w:cs="Times New Roman"/>
          <w:sz w:val="24"/>
          <w:szCs w:val="24"/>
        </w:rPr>
      </w:pPr>
      <w:r w:rsidRPr="00E10D5D">
        <w:rPr>
          <w:rFonts w:ascii="Times New Roman" w:hAnsi="Times New Roman" w:cs="Times New Roman"/>
          <w:sz w:val="24"/>
          <w:szCs w:val="24"/>
        </w:rPr>
        <w:t xml:space="preserve">Zajęcia aktywizacyjne w </w:t>
      </w:r>
      <w:r>
        <w:rPr>
          <w:rFonts w:ascii="Times New Roman" w:hAnsi="Times New Roman" w:cs="Times New Roman"/>
          <w:sz w:val="24"/>
          <w:szCs w:val="24"/>
        </w:rPr>
        <w:t>K</w:t>
      </w:r>
      <w:r w:rsidRPr="00E10D5D">
        <w:rPr>
          <w:rFonts w:ascii="Times New Roman" w:hAnsi="Times New Roman" w:cs="Times New Roman"/>
          <w:sz w:val="24"/>
          <w:szCs w:val="24"/>
        </w:rPr>
        <w:t xml:space="preserve">lubie </w:t>
      </w:r>
      <w:r>
        <w:rPr>
          <w:rFonts w:ascii="Times New Roman" w:hAnsi="Times New Roman" w:cs="Times New Roman"/>
          <w:sz w:val="24"/>
          <w:szCs w:val="24"/>
        </w:rPr>
        <w:t>P</w:t>
      </w:r>
      <w:r w:rsidRPr="00E10D5D">
        <w:rPr>
          <w:rFonts w:ascii="Times New Roman" w:hAnsi="Times New Roman" w:cs="Times New Roman"/>
          <w:sz w:val="24"/>
          <w:szCs w:val="24"/>
        </w:rPr>
        <w:t xml:space="preserve">racy realizowane w formie warsztatów dotyczą szczegółowych zagadnień przydatnych osobom bezrobotnym lub poszukującym pracy, </w:t>
      </w:r>
      <w:r>
        <w:rPr>
          <w:rFonts w:ascii="Times New Roman" w:hAnsi="Times New Roman" w:cs="Times New Roman"/>
          <w:sz w:val="24"/>
          <w:szCs w:val="24"/>
        </w:rPr>
        <w:br/>
      </w:r>
      <w:r w:rsidRPr="00E10D5D">
        <w:rPr>
          <w:rFonts w:ascii="Times New Roman" w:hAnsi="Times New Roman" w:cs="Times New Roman"/>
          <w:sz w:val="24"/>
          <w:szCs w:val="24"/>
        </w:rPr>
        <w:t>w uzupełnianiu ich wiedzy i umiejętności potrzebnych do aktywnego poszukiwania pracy</w:t>
      </w:r>
      <w:r>
        <w:rPr>
          <w:rFonts w:ascii="Times New Roman" w:hAnsi="Times New Roman" w:cs="Times New Roman"/>
          <w:sz w:val="24"/>
          <w:szCs w:val="24"/>
        </w:rPr>
        <w:t>.</w:t>
      </w:r>
      <w:r w:rsidR="00BE229C" w:rsidRPr="00E10D5D">
        <w:rPr>
          <w:rFonts w:ascii="Times New Roman" w:hAnsi="Times New Roman" w:cs="Times New Roman"/>
          <w:sz w:val="24"/>
          <w:szCs w:val="24"/>
        </w:rPr>
        <w:br/>
      </w:r>
      <w:r w:rsidR="00BE229C" w:rsidRPr="00BE229C">
        <w:rPr>
          <w:rFonts w:ascii="Times New Roman" w:hAnsi="Times New Roman" w:cs="Times New Roman"/>
          <w:sz w:val="24"/>
          <w:szCs w:val="24"/>
        </w:rPr>
        <w:t>W ramach pomocy w aktywnym poszukiwaniu pracy realizowane są s</w:t>
      </w:r>
      <w:r w:rsidR="00BE229C" w:rsidRPr="00E10D5D">
        <w:rPr>
          <w:rFonts w:ascii="Times New Roman" w:hAnsi="Times New Roman" w:cs="Times New Roman"/>
          <w:sz w:val="24"/>
          <w:szCs w:val="24"/>
        </w:rPr>
        <w:t>zkoleni</w:t>
      </w:r>
      <w:r w:rsidR="00BE229C" w:rsidRPr="00BE229C">
        <w:rPr>
          <w:rFonts w:ascii="Times New Roman" w:hAnsi="Times New Roman" w:cs="Times New Roman"/>
          <w:sz w:val="24"/>
          <w:szCs w:val="24"/>
        </w:rPr>
        <w:t>a</w:t>
      </w:r>
      <w:r w:rsidR="00BE229C" w:rsidRPr="00E10D5D">
        <w:rPr>
          <w:rFonts w:ascii="Times New Roman" w:hAnsi="Times New Roman" w:cs="Times New Roman"/>
          <w:sz w:val="24"/>
          <w:szCs w:val="24"/>
        </w:rPr>
        <w:t xml:space="preserve"> z zakresu umiejętności poszukiwania pracy</w:t>
      </w:r>
      <w:r w:rsidR="00BE229C" w:rsidRPr="00BE229C">
        <w:rPr>
          <w:rFonts w:ascii="Times New Roman" w:hAnsi="Times New Roman" w:cs="Times New Roman"/>
          <w:sz w:val="24"/>
          <w:szCs w:val="24"/>
        </w:rPr>
        <w:t xml:space="preserve">, które </w:t>
      </w:r>
      <w:r w:rsidR="00BE229C" w:rsidRPr="00E10D5D">
        <w:rPr>
          <w:rFonts w:ascii="Times New Roman" w:hAnsi="Times New Roman" w:cs="Times New Roman"/>
          <w:sz w:val="24"/>
          <w:szCs w:val="24"/>
        </w:rPr>
        <w:t>trwa</w:t>
      </w:r>
      <w:r w:rsidR="00BE229C" w:rsidRPr="00BE229C">
        <w:rPr>
          <w:rFonts w:ascii="Times New Roman" w:hAnsi="Times New Roman" w:cs="Times New Roman"/>
          <w:sz w:val="24"/>
          <w:szCs w:val="24"/>
        </w:rPr>
        <w:t xml:space="preserve">ją </w:t>
      </w:r>
      <w:r w:rsidR="00BE229C" w:rsidRPr="00E10D5D">
        <w:rPr>
          <w:rFonts w:ascii="Times New Roman" w:hAnsi="Times New Roman" w:cs="Times New Roman"/>
          <w:sz w:val="24"/>
          <w:szCs w:val="24"/>
        </w:rPr>
        <w:t xml:space="preserve">trzy tygodnie i realizowane </w:t>
      </w:r>
      <w:r w:rsidR="00BE229C" w:rsidRPr="00BE229C">
        <w:rPr>
          <w:rFonts w:ascii="Times New Roman" w:hAnsi="Times New Roman" w:cs="Times New Roman"/>
          <w:sz w:val="24"/>
          <w:szCs w:val="24"/>
        </w:rPr>
        <w:t xml:space="preserve">są </w:t>
      </w:r>
      <w:r w:rsidR="00BE229C" w:rsidRPr="00E10D5D">
        <w:rPr>
          <w:rFonts w:ascii="Times New Roman" w:hAnsi="Times New Roman" w:cs="Times New Roman"/>
          <w:sz w:val="24"/>
          <w:szCs w:val="24"/>
        </w:rPr>
        <w:t xml:space="preserve"> w oparciu o program szkolenia rekomendowany przez ministra. </w:t>
      </w:r>
      <w:r w:rsidR="00BE229C" w:rsidRPr="00BE229C">
        <w:rPr>
          <w:rFonts w:ascii="Times New Roman" w:hAnsi="Times New Roman" w:cs="Times New Roman"/>
          <w:sz w:val="24"/>
          <w:szCs w:val="24"/>
        </w:rPr>
        <w:t>Takie szkolenie s</w:t>
      </w:r>
      <w:r w:rsidR="00BE229C" w:rsidRPr="00E10D5D">
        <w:rPr>
          <w:rFonts w:ascii="Times New Roman" w:hAnsi="Times New Roman" w:cs="Times New Roman"/>
          <w:sz w:val="24"/>
          <w:szCs w:val="24"/>
        </w:rPr>
        <w:t>kłada</w:t>
      </w:r>
      <w:r w:rsidR="00BE229C" w:rsidRPr="00BE229C">
        <w:rPr>
          <w:rFonts w:ascii="Times New Roman" w:hAnsi="Times New Roman" w:cs="Times New Roman"/>
          <w:sz w:val="24"/>
          <w:szCs w:val="24"/>
        </w:rPr>
        <w:t xml:space="preserve"> </w:t>
      </w:r>
      <w:r w:rsidR="00BE229C" w:rsidRPr="00E10D5D">
        <w:rPr>
          <w:rFonts w:ascii="Times New Roman" w:hAnsi="Times New Roman" w:cs="Times New Roman"/>
          <w:sz w:val="24"/>
          <w:szCs w:val="24"/>
        </w:rPr>
        <w:t xml:space="preserve"> się z 2 części</w:t>
      </w:r>
      <w:r w:rsidR="00C26A89">
        <w:rPr>
          <w:rFonts w:ascii="Times New Roman" w:hAnsi="Times New Roman" w:cs="Times New Roman"/>
          <w:sz w:val="24"/>
          <w:szCs w:val="24"/>
        </w:rPr>
        <w:t xml:space="preserve">: </w:t>
      </w:r>
      <w:r w:rsidR="00BE229C" w:rsidRPr="00E10D5D">
        <w:rPr>
          <w:rFonts w:ascii="Times New Roman" w:hAnsi="Times New Roman" w:cs="Times New Roman"/>
          <w:sz w:val="24"/>
          <w:szCs w:val="24"/>
        </w:rPr>
        <w:t>40 godzin zajęć</w:t>
      </w:r>
      <w:r w:rsidR="00C26A89">
        <w:rPr>
          <w:rFonts w:ascii="Times New Roman" w:hAnsi="Times New Roman" w:cs="Times New Roman"/>
          <w:sz w:val="24"/>
          <w:szCs w:val="24"/>
        </w:rPr>
        <w:t xml:space="preserve"> </w:t>
      </w:r>
      <w:r w:rsidR="00BE229C" w:rsidRPr="00E10D5D">
        <w:rPr>
          <w:rFonts w:ascii="Times New Roman" w:hAnsi="Times New Roman" w:cs="Times New Roman"/>
          <w:sz w:val="24"/>
          <w:szCs w:val="24"/>
        </w:rPr>
        <w:t xml:space="preserve"> prowadzon</w:t>
      </w:r>
      <w:r w:rsidR="00C26A89">
        <w:rPr>
          <w:rFonts w:ascii="Times New Roman" w:hAnsi="Times New Roman" w:cs="Times New Roman"/>
          <w:sz w:val="24"/>
          <w:szCs w:val="24"/>
        </w:rPr>
        <w:t>ych</w:t>
      </w:r>
      <w:r w:rsidR="00BE229C" w:rsidRPr="00BE229C">
        <w:rPr>
          <w:rFonts w:ascii="Times New Roman" w:hAnsi="Times New Roman" w:cs="Times New Roman"/>
          <w:sz w:val="24"/>
          <w:szCs w:val="24"/>
        </w:rPr>
        <w:t xml:space="preserve"> jest </w:t>
      </w:r>
      <w:r w:rsidR="00BE229C" w:rsidRPr="00E10D5D">
        <w:rPr>
          <w:rFonts w:ascii="Times New Roman" w:hAnsi="Times New Roman" w:cs="Times New Roman"/>
          <w:sz w:val="24"/>
          <w:szCs w:val="24"/>
        </w:rPr>
        <w:t xml:space="preserve">w formie warsztatów i 40 godzin praktycznych ćwiczeń w zakresie poszukiwania pracy. Celem szkolenia jest nabycie umiejętności aktywnego poszukiwania pracy, poznanie lokalnego rynku pracy, tworzenia dokumentów aplikacyjnych, technik autoprezentacji i przygotowania do rozmowy kwalifikacyjnej. </w:t>
      </w:r>
    </w:p>
    <w:p w:rsidR="00BE229C" w:rsidRDefault="00666CAB" w:rsidP="007E1863">
      <w:pPr>
        <w:spacing w:after="0" w:line="240" w:lineRule="auto"/>
        <w:jc w:val="both"/>
        <w:rPr>
          <w:rFonts w:ascii="Times New Roman" w:hAnsi="Times New Roman" w:cs="Times New Roman"/>
          <w:sz w:val="24"/>
          <w:szCs w:val="24"/>
        </w:rPr>
      </w:pPr>
      <w:r w:rsidRPr="00666CAB">
        <w:rPr>
          <w:rFonts w:ascii="Times New Roman" w:hAnsi="Times New Roman" w:cs="Times New Roman"/>
          <w:sz w:val="24"/>
          <w:szCs w:val="24"/>
        </w:rPr>
        <w:t xml:space="preserve">Z </w:t>
      </w:r>
      <w:r w:rsidR="00DE31AD">
        <w:rPr>
          <w:rFonts w:ascii="Times New Roman" w:hAnsi="Times New Roman" w:cs="Times New Roman"/>
          <w:sz w:val="24"/>
          <w:szCs w:val="24"/>
        </w:rPr>
        <w:t xml:space="preserve">wizyty u Lidera Klubu Pracy skorzystało w 2013r. 2016 osób bezrobotnych </w:t>
      </w:r>
      <w:r w:rsidR="00DE31AD">
        <w:rPr>
          <w:rFonts w:ascii="Times New Roman" w:hAnsi="Times New Roman" w:cs="Times New Roman"/>
          <w:sz w:val="24"/>
          <w:szCs w:val="24"/>
        </w:rPr>
        <w:br/>
        <w:t xml:space="preserve">i poszukujących pracy. </w:t>
      </w:r>
    </w:p>
    <w:p w:rsidR="0068675D" w:rsidRPr="004C4E3D" w:rsidRDefault="0068675D" w:rsidP="007E1863">
      <w:pPr>
        <w:spacing w:after="0" w:line="240" w:lineRule="auto"/>
        <w:jc w:val="both"/>
        <w:rPr>
          <w:rFonts w:ascii="Times New Roman" w:hAnsi="Times New Roman" w:cs="Times New Roman"/>
          <w:b/>
          <w:sz w:val="24"/>
          <w:szCs w:val="24"/>
        </w:rPr>
      </w:pPr>
    </w:p>
    <w:p w:rsidR="00D97B37" w:rsidRDefault="0068675D" w:rsidP="0068675D">
      <w:pPr>
        <w:pStyle w:val="Akapitzlist"/>
        <w:numPr>
          <w:ilvl w:val="0"/>
          <w:numId w:val="20"/>
        </w:numPr>
        <w:spacing w:after="0" w:line="240" w:lineRule="auto"/>
        <w:jc w:val="both"/>
        <w:rPr>
          <w:rFonts w:ascii="Times New Roman" w:hAnsi="Times New Roman"/>
          <w:b/>
          <w:sz w:val="32"/>
          <w:szCs w:val="32"/>
        </w:rPr>
      </w:pPr>
      <w:r w:rsidRPr="006A37C4">
        <w:rPr>
          <w:rFonts w:ascii="Times New Roman" w:hAnsi="Times New Roman"/>
          <w:b/>
          <w:sz w:val="32"/>
          <w:szCs w:val="32"/>
        </w:rPr>
        <w:lastRenderedPageBreak/>
        <w:t xml:space="preserve">Działania </w:t>
      </w:r>
      <w:r w:rsidR="00A23AD6" w:rsidRPr="006A37C4">
        <w:rPr>
          <w:rFonts w:ascii="Times New Roman" w:hAnsi="Times New Roman"/>
          <w:b/>
          <w:sz w:val="32"/>
          <w:szCs w:val="32"/>
        </w:rPr>
        <w:t>P</w:t>
      </w:r>
      <w:r w:rsidRPr="006A37C4">
        <w:rPr>
          <w:rFonts w:ascii="Times New Roman" w:hAnsi="Times New Roman"/>
          <w:b/>
          <w:sz w:val="32"/>
          <w:szCs w:val="32"/>
        </w:rPr>
        <w:t>UP</w:t>
      </w:r>
      <w:r w:rsidR="00A23AD6" w:rsidRPr="006A37C4">
        <w:rPr>
          <w:rFonts w:ascii="Times New Roman" w:hAnsi="Times New Roman"/>
          <w:b/>
          <w:sz w:val="32"/>
          <w:szCs w:val="32"/>
        </w:rPr>
        <w:t xml:space="preserve"> </w:t>
      </w:r>
      <w:r w:rsidRPr="006A37C4">
        <w:rPr>
          <w:rFonts w:ascii="Times New Roman" w:hAnsi="Times New Roman"/>
          <w:b/>
          <w:sz w:val="32"/>
          <w:szCs w:val="32"/>
        </w:rPr>
        <w:t xml:space="preserve">w Piasecznie </w:t>
      </w:r>
      <w:r w:rsidR="00A23AD6" w:rsidRPr="006A37C4">
        <w:rPr>
          <w:rFonts w:ascii="Times New Roman" w:hAnsi="Times New Roman"/>
          <w:b/>
          <w:sz w:val="32"/>
          <w:szCs w:val="32"/>
        </w:rPr>
        <w:t>realizowane w partnerstwie</w:t>
      </w:r>
    </w:p>
    <w:p w:rsidR="0068675D" w:rsidRPr="006A37C4" w:rsidRDefault="00A23AD6" w:rsidP="00D97B37">
      <w:pPr>
        <w:pStyle w:val="Akapitzlist"/>
        <w:spacing w:after="0" w:line="240" w:lineRule="auto"/>
        <w:ind w:left="1080"/>
        <w:jc w:val="both"/>
        <w:rPr>
          <w:rFonts w:ascii="Times New Roman" w:hAnsi="Times New Roman"/>
          <w:b/>
          <w:sz w:val="32"/>
          <w:szCs w:val="32"/>
        </w:rPr>
      </w:pPr>
      <w:r w:rsidRPr="006A37C4">
        <w:rPr>
          <w:rFonts w:ascii="Times New Roman" w:hAnsi="Times New Roman"/>
          <w:b/>
          <w:sz w:val="32"/>
          <w:szCs w:val="32"/>
        </w:rPr>
        <w:t xml:space="preserve"> </w:t>
      </w:r>
    </w:p>
    <w:p w:rsidR="004C4E3D" w:rsidRPr="004C4E3D" w:rsidRDefault="004C4E3D" w:rsidP="004C4E3D">
      <w:pPr>
        <w:pStyle w:val="Akapitzlist"/>
        <w:numPr>
          <w:ilvl w:val="0"/>
          <w:numId w:val="35"/>
        </w:numPr>
        <w:spacing w:after="0" w:line="240" w:lineRule="auto"/>
        <w:jc w:val="both"/>
        <w:rPr>
          <w:rFonts w:ascii="Times New Roman" w:hAnsi="Times New Roman"/>
          <w:b/>
          <w:sz w:val="28"/>
          <w:szCs w:val="28"/>
        </w:rPr>
      </w:pPr>
      <w:r w:rsidRPr="004C4E3D">
        <w:rPr>
          <w:rFonts w:ascii="Times New Roman" w:hAnsi="Times New Roman"/>
          <w:b/>
          <w:sz w:val="28"/>
          <w:szCs w:val="28"/>
        </w:rPr>
        <w:t>Warsztaty ABC Przedsiębiorczości</w:t>
      </w:r>
    </w:p>
    <w:p w:rsidR="004C4E3D" w:rsidRPr="004C4E3D" w:rsidRDefault="004C4E3D" w:rsidP="004C4E3D">
      <w:pPr>
        <w:pStyle w:val="Akapitzlist"/>
        <w:spacing w:after="0" w:line="240" w:lineRule="auto"/>
        <w:jc w:val="both"/>
        <w:rPr>
          <w:rFonts w:ascii="Times New Roman" w:hAnsi="Times New Roman"/>
          <w:b/>
          <w:sz w:val="28"/>
          <w:szCs w:val="28"/>
        </w:rPr>
      </w:pPr>
    </w:p>
    <w:p w:rsidR="004C4E3D" w:rsidRPr="004C4E3D" w:rsidRDefault="004C4E3D" w:rsidP="00C0763D">
      <w:pPr>
        <w:spacing w:after="0" w:line="240" w:lineRule="auto"/>
        <w:ind w:left="360" w:firstLine="348"/>
        <w:jc w:val="both"/>
        <w:rPr>
          <w:rFonts w:ascii="Times New Roman" w:hAnsi="Times New Roman"/>
          <w:sz w:val="24"/>
          <w:szCs w:val="24"/>
        </w:rPr>
      </w:pPr>
      <w:r w:rsidRPr="004C4E3D">
        <w:rPr>
          <w:rFonts w:ascii="Times New Roman" w:hAnsi="Times New Roman"/>
          <w:sz w:val="24"/>
          <w:szCs w:val="24"/>
        </w:rPr>
        <w:t xml:space="preserve">Powiatowy Urząd Pracy w </w:t>
      </w:r>
      <w:r w:rsidR="0059365A">
        <w:rPr>
          <w:rFonts w:ascii="Times New Roman" w:hAnsi="Times New Roman"/>
          <w:sz w:val="24"/>
          <w:szCs w:val="24"/>
        </w:rPr>
        <w:t>P</w:t>
      </w:r>
      <w:r w:rsidRPr="004C4E3D">
        <w:rPr>
          <w:rFonts w:ascii="Times New Roman" w:hAnsi="Times New Roman"/>
          <w:sz w:val="24"/>
          <w:szCs w:val="24"/>
        </w:rPr>
        <w:t xml:space="preserve">iasecznie we współpracy z Wojewódzkim Urzędem Pracy </w:t>
      </w:r>
      <w:r w:rsidRPr="004C4E3D">
        <w:rPr>
          <w:rFonts w:ascii="Times New Roman" w:hAnsi="Times New Roman"/>
          <w:sz w:val="24"/>
          <w:szCs w:val="24"/>
        </w:rPr>
        <w:br/>
        <w:t xml:space="preserve">w Warszawie organizuje dla bezrobotnych zarejestrowanych w tut. urzędzie pracy Warsztaty ABC Przedsiębiorczości. Warsztaty skierowane są do osób, które planują ubiegać się o przyznanie  środków na podjęcie działalności gospodarczej. Warsztaty prowadzone są przez pracownika Centrum Informacji i Palowania Kariery Zawodowej WUP w Warszawie oraz  specjalistę ds. programów  zatrudnionego w PUP w Piasecznie. Na spotkaniu pracownik </w:t>
      </w:r>
      <w:proofErr w:type="spellStart"/>
      <w:r w:rsidRPr="004C4E3D">
        <w:rPr>
          <w:rFonts w:ascii="Times New Roman" w:hAnsi="Times New Roman"/>
          <w:sz w:val="24"/>
          <w:szCs w:val="24"/>
        </w:rPr>
        <w:t>CIiPKZ</w:t>
      </w:r>
      <w:proofErr w:type="spellEnd"/>
      <w:r w:rsidRPr="004C4E3D">
        <w:rPr>
          <w:rFonts w:ascii="Times New Roman" w:hAnsi="Times New Roman"/>
          <w:sz w:val="24"/>
          <w:szCs w:val="24"/>
        </w:rPr>
        <w:t xml:space="preserve"> omawia zagadnienia dotyczące m. in. rejestracji firmy </w:t>
      </w:r>
      <w:r w:rsidR="00D97B37">
        <w:rPr>
          <w:rFonts w:ascii="Times New Roman" w:hAnsi="Times New Roman"/>
          <w:sz w:val="24"/>
          <w:szCs w:val="24"/>
        </w:rPr>
        <w:br/>
      </w:r>
      <w:r w:rsidRPr="004C4E3D">
        <w:rPr>
          <w:rFonts w:ascii="Times New Roman" w:hAnsi="Times New Roman"/>
          <w:sz w:val="24"/>
          <w:szCs w:val="24"/>
        </w:rPr>
        <w:t>w Centralnej</w:t>
      </w:r>
      <w:r w:rsidR="00D97B37">
        <w:rPr>
          <w:rFonts w:ascii="Times New Roman" w:hAnsi="Times New Roman"/>
          <w:sz w:val="24"/>
          <w:szCs w:val="24"/>
        </w:rPr>
        <w:t xml:space="preserve"> </w:t>
      </w:r>
      <w:r w:rsidRPr="004C4E3D">
        <w:rPr>
          <w:rFonts w:ascii="Times New Roman" w:hAnsi="Times New Roman"/>
          <w:sz w:val="24"/>
          <w:szCs w:val="24"/>
        </w:rPr>
        <w:t xml:space="preserve"> Ewidencji i Informacji o Działalności Gospodarczej, udziela wskazówek dotyczących wypełniania wniosku dot. zgłoszenia działalności do CEIDG; przekazuje informacje dot. zgłoszenia do ZUS; form opodatkowania itp.    Natomiast pracownik PUP przedstawia osobom kryteria na podstawie, których przyznawane są środki na podjęcie działalności gospodarczej, omawia wniosek, który ubiegająca się o dotację osoba  bezrobotna musi wypełnić i złożyć w Powiatowym Urzędzie Pracy.</w:t>
      </w:r>
    </w:p>
    <w:p w:rsidR="004C4E3D" w:rsidRPr="004C4E3D" w:rsidRDefault="004C4E3D" w:rsidP="00C0763D">
      <w:pPr>
        <w:spacing w:after="0" w:line="240" w:lineRule="auto"/>
        <w:ind w:left="360"/>
        <w:jc w:val="both"/>
        <w:rPr>
          <w:rFonts w:ascii="Times New Roman" w:hAnsi="Times New Roman"/>
          <w:sz w:val="24"/>
          <w:szCs w:val="24"/>
        </w:rPr>
      </w:pPr>
      <w:r w:rsidRPr="004C4E3D">
        <w:rPr>
          <w:rFonts w:ascii="Times New Roman" w:hAnsi="Times New Roman"/>
          <w:sz w:val="24"/>
          <w:szCs w:val="24"/>
        </w:rPr>
        <w:t>W 2013r. z Warsztatów ABC Przedsiębiorczości skorzystało 302 osoby zainteresowane podjęciem działalności gospodarczej.</w:t>
      </w:r>
    </w:p>
    <w:p w:rsidR="004C4E3D" w:rsidRPr="004C4E3D" w:rsidRDefault="004C4E3D" w:rsidP="00C0763D">
      <w:pPr>
        <w:spacing w:after="0" w:line="240" w:lineRule="auto"/>
        <w:ind w:left="360"/>
        <w:jc w:val="both"/>
        <w:rPr>
          <w:rFonts w:ascii="Times New Roman" w:hAnsi="Times New Roman"/>
          <w:sz w:val="24"/>
          <w:szCs w:val="24"/>
        </w:rPr>
      </w:pPr>
    </w:p>
    <w:p w:rsidR="0068675D" w:rsidRPr="004C4E3D" w:rsidRDefault="0068675D" w:rsidP="004C4E3D">
      <w:pPr>
        <w:pStyle w:val="Akapitzlist"/>
        <w:numPr>
          <w:ilvl w:val="0"/>
          <w:numId w:val="35"/>
        </w:numPr>
        <w:spacing w:after="0" w:line="240" w:lineRule="auto"/>
        <w:jc w:val="both"/>
        <w:rPr>
          <w:rFonts w:ascii="Times New Roman" w:eastAsia="Times New Roman" w:hAnsi="Times New Roman"/>
          <w:b/>
          <w:color w:val="000000"/>
          <w:sz w:val="28"/>
          <w:szCs w:val="28"/>
          <w:lang w:eastAsia="pl-PL"/>
        </w:rPr>
      </w:pPr>
      <w:r w:rsidRPr="004C4E3D">
        <w:rPr>
          <w:rFonts w:ascii="Times New Roman" w:eastAsia="Times New Roman" w:hAnsi="Times New Roman"/>
          <w:b/>
          <w:color w:val="000000"/>
          <w:sz w:val="28"/>
          <w:szCs w:val="28"/>
          <w:lang w:eastAsia="pl-PL"/>
        </w:rPr>
        <w:t>Spotkanie dla osób planujących wyj</w:t>
      </w:r>
      <w:r w:rsidR="00DD1CDF">
        <w:rPr>
          <w:rFonts w:ascii="Times New Roman" w:eastAsia="Times New Roman" w:hAnsi="Times New Roman"/>
          <w:b/>
          <w:color w:val="000000"/>
          <w:sz w:val="28"/>
          <w:szCs w:val="28"/>
          <w:lang w:eastAsia="pl-PL"/>
        </w:rPr>
        <w:t>azd</w:t>
      </w:r>
      <w:r w:rsidRPr="004C4E3D">
        <w:rPr>
          <w:rFonts w:ascii="Times New Roman" w:eastAsia="Times New Roman" w:hAnsi="Times New Roman"/>
          <w:b/>
          <w:color w:val="000000"/>
          <w:sz w:val="28"/>
          <w:szCs w:val="28"/>
          <w:lang w:eastAsia="pl-PL"/>
        </w:rPr>
        <w:t xml:space="preserve"> za granicę w poszukiwaniu pracy</w:t>
      </w:r>
    </w:p>
    <w:p w:rsidR="0068675D" w:rsidRDefault="0068675D" w:rsidP="0068675D">
      <w:pPr>
        <w:pStyle w:val="Akapitzlist"/>
        <w:spacing w:before="100" w:beforeAutospacing="1" w:after="100" w:afterAutospacing="1" w:line="240" w:lineRule="auto"/>
        <w:ind w:left="360" w:right="84"/>
        <w:jc w:val="both"/>
        <w:rPr>
          <w:rFonts w:ascii="Times New Roman" w:eastAsia="Times New Roman" w:hAnsi="Times New Roman"/>
          <w:color w:val="000000"/>
          <w:sz w:val="24"/>
          <w:szCs w:val="24"/>
          <w:lang w:eastAsia="pl-PL"/>
        </w:rPr>
      </w:pPr>
    </w:p>
    <w:p w:rsidR="0068675D" w:rsidRPr="00A44504" w:rsidRDefault="0068675D" w:rsidP="00C0763D">
      <w:pPr>
        <w:pStyle w:val="Akapitzlist"/>
        <w:spacing w:after="0" w:line="240" w:lineRule="auto"/>
        <w:ind w:left="360" w:firstLine="348"/>
        <w:jc w:val="both"/>
        <w:rPr>
          <w:rFonts w:ascii="Times New Roman" w:hAnsi="Times New Roman"/>
          <w:sz w:val="24"/>
          <w:szCs w:val="24"/>
        </w:rPr>
      </w:pPr>
      <w:r w:rsidRPr="00A44504">
        <w:rPr>
          <w:rFonts w:ascii="Times New Roman" w:hAnsi="Times New Roman"/>
          <w:sz w:val="24"/>
          <w:szCs w:val="24"/>
        </w:rPr>
        <w:t xml:space="preserve">30.04. 2013r.   przez Powiatowy Urząd Pracy w Piasecznie i Wojewódzki Urząd Pracy </w:t>
      </w:r>
      <w:r w:rsidRPr="00A44504">
        <w:rPr>
          <w:rFonts w:ascii="Times New Roman" w:hAnsi="Times New Roman"/>
          <w:sz w:val="24"/>
          <w:szCs w:val="24"/>
        </w:rPr>
        <w:br/>
        <w:t>z Warszawy zorganizowane zostało spotkanie informacyjne pt.  „Bezpieczny wyjazd – bezpieczny powrót” adresowane głównie do osób, które planują w sezonie letnim wyjechać za granicę w poszukiwaniu pracy. Spotkanie odbyło się w Sali Konferencyjnej Starostwa Powiatowego w Piaseczne. Poprowadziła je  doradc</w:t>
      </w:r>
      <w:r>
        <w:rPr>
          <w:rFonts w:ascii="Times New Roman" w:hAnsi="Times New Roman"/>
          <w:sz w:val="24"/>
          <w:szCs w:val="24"/>
        </w:rPr>
        <w:t>zyni</w:t>
      </w:r>
      <w:r w:rsidRPr="00A44504">
        <w:rPr>
          <w:rFonts w:ascii="Times New Roman" w:hAnsi="Times New Roman"/>
          <w:sz w:val="24"/>
          <w:szCs w:val="24"/>
        </w:rPr>
        <w:t xml:space="preserve"> EURES </w:t>
      </w:r>
      <w:r>
        <w:rPr>
          <w:rFonts w:ascii="Times New Roman" w:hAnsi="Times New Roman"/>
          <w:sz w:val="24"/>
          <w:szCs w:val="24"/>
        </w:rPr>
        <w:br/>
      </w:r>
      <w:r w:rsidRPr="00A44504">
        <w:rPr>
          <w:rFonts w:ascii="Times New Roman" w:hAnsi="Times New Roman"/>
          <w:sz w:val="24"/>
          <w:szCs w:val="24"/>
        </w:rPr>
        <w:t xml:space="preserve">z Wojewódzkiego Urzędu Pracy w Warszawie, która  wskazała źródła poszukiwania bezpiecznych i legalnych ofert pracy w ramach funkcjonowania sieci EURES. Poinformowała, że warto korzystać z zasobów stron </w:t>
      </w:r>
      <w:hyperlink r:id="rId23" w:history="1">
        <w:r w:rsidRPr="00A44504">
          <w:rPr>
            <w:rStyle w:val="Hipercze"/>
            <w:rFonts w:ascii="Times New Roman" w:hAnsi="Times New Roman"/>
            <w:sz w:val="24"/>
            <w:szCs w:val="24"/>
          </w:rPr>
          <w:t>www.eures.europa.eu</w:t>
        </w:r>
      </w:hyperlink>
      <w:r w:rsidRPr="00A44504">
        <w:rPr>
          <w:rFonts w:ascii="Times New Roman" w:hAnsi="Times New Roman"/>
          <w:sz w:val="24"/>
          <w:szCs w:val="24"/>
        </w:rPr>
        <w:t xml:space="preserve"> lub </w:t>
      </w:r>
      <w:r w:rsidRPr="00A44504">
        <w:rPr>
          <w:rFonts w:ascii="Times New Roman" w:hAnsi="Times New Roman"/>
          <w:sz w:val="24"/>
          <w:szCs w:val="24"/>
          <w:u w:val="single"/>
        </w:rPr>
        <w:t>www</w:t>
      </w:r>
      <w:hyperlink r:id="rId24" w:history="1">
        <w:r w:rsidRPr="00A44504">
          <w:rPr>
            <w:rStyle w:val="Hipercze"/>
            <w:rFonts w:ascii="Times New Roman" w:hAnsi="Times New Roman"/>
            <w:sz w:val="24"/>
            <w:szCs w:val="24"/>
          </w:rPr>
          <w:t>.eures.praca.gov.pl</w:t>
        </w:r>
      </w:hyperlink>
      <w:r w:rsidRPr="00A44504">
        <w:rPr>
          <w:rFonts w:ascii="Times New Roman" w:hAnsi="Times New Roman"/>
          <w:sz w:val="24"/>
          <w:szCs w:val="24"/>
        </w:rPr>
        <w:t xml:space="preserve">. Przed wyjazdem dobrze jest poznać warunki życia i pracy </w:t>
      </w:r>
      <w:r w:rsidR="00A94B75">
        <w:rPr>
          <w:rFonts w:ascii="Times New Roman" w:hAnsi="Times New Roman"/>
          <w:sz w:val="24"/>
          <w:szCs w:val="24"/>
        </w:rPr>
        <w:br/>
      </w:r>
      <w:r w:rsidRPr="00A44504">
        <w:rPr>
          <w:rFonts w:ascii="Times New Roman" w:hAnsi="Times New Roman"/>
          <w:sz w:val="24"/>
          <w:szCs w:val="24"/>
        </w:rPr>
        <w:t>w danym kraju (zakładka „Poznaj warunki życia i pracy”).</w:t>
      </w:r>
    </w:p>
    <w:p w:rsidR="0068675D" w:rsidRPr="00A44504" w:rsidRDefault="0068675D" w:rsidP="00C0763D">
      <w:pPr>
        <w:pStyle w:val="Akapitzlist"/>
        <w:spacing w:after="0"/>
        <w:ind w:left="360"/>
        <w:jc w:val="both"/>
        <w:rPr>
          <w:rFonts w:ascii="Times New Roman" w:hAnsi="Times New Roman"/>
          <w:sz w:val="24"/>
          <w:szCs w:val="24"/>
        </w:rPr>
      </w:pPr>
      <w:r w:rsidRPr="00A44504">
        <w:rPr>
          <w:rFonts w:ascii="Times New Roman" w:hAnsi="Times New Roman"/>
          <w:sz w:val="24"/>
          <w:szCs w:val="24"/>
        </w:rPr>
        <w:t xml:space="preserve">Znaczna część spotkania poświęcona była usługom agencji zatrudnienia, podkreślano, że agencje pośrednictwa pracy nie mogą pobierać żadnych opłat poza tymi kosztami, których poniesienie zostanie udokumentowane, należy domagać się spisania z agencją umowy, </w:t>
      </w:r>
      <w:r w:rsidR="00D97B37">
        <w:rPr>
          <w:rFonts w:ascii="Times New Roman" w:hAnsi="Times New Roman"/>
          <w:sz w:val="24"/>
          <w:szCs w:val="24"/>
        </w:rPr>
        <w:br/>
      </w:r>
      <w:r w:rsidRPr="00A44504">
        <w:rPr>
          <w:rFonts w:ascii="Times New Roman" w:hAnsi="Times New Roman"/>
          <w:sz w:val="24"/>
          <w:szCs w:val="24"/>
        </w:rPr>
        <w:t>w której będą podane warunki pracy, wynagrodzenie, należne świadczenia  oraz zakres odpowiedzialności pośrednika, gdyby jednak okazało się, że na miejscu nie ma umówionej pracy.</w:t>
      </w:r>
    </w:p>
    <w:p w:rsidR="0068675D" w:rsidRDefault="0068675D" w:rsidP="00C0763D">
      <w:pPr>
        <w:pStyle w:val="Akapitzlist"/>
        <w:spacing w:after="0"/>
        <w:ind w:left="360"/>
        <w:jc w:val="both"/>
        <w:rPr>
          <w:rFonts w:ascii="Times New Roman" w:hAnsi="Times New Roman"/>
          <w:sz w:val="24"/>
          <w:szCs w:val="24"/>
        </w:rPr>
      </w:pPr>
      <w:r w:rsidRPr="00A44504">
        <w:rPr>
          <w:rFonts w:ascii="Times New Roman" w:hAnsi="Times New Roman"/>
          <w:sz w:val="24"/>
          <w:szCs w:val="24"/>
        </w:rPr>
        <w:t>Przedstawione informacje i wskazówki</w:t>
      </w:r>
      <w:r>
        <w:rPr>
          <w:rFonts w:ascii="Times New Roman" w:hAnsi="Times New Roman"/>
          <w:sz w:val="24"/>
          <w:szCs w:val="24"/>
        </w:rPr>
        <w:t xml:space="preserve"> miały na celu umożliwienie </w:t>
      </w:r>
      <w:r w:rsidRPr="00A44504">
        <w:rPr>
          <w:rFonts w:ascii="Times New Roman" w:hAnsi="Times New Roman"/>
          <w:sz w:val="24"/>
          <w:szCs w:val="24"/>
        </w:rPr>
        <w:t>wyjeżdżającym unikn</w:t>
      </w:r>
      <w:r>
        <w:rPr>
          <w:rFonts w:ascii="Times New Roman" w:hAnsi="Times New Roman"/>
          <w:sz w:val="24"/>
          <w:szCs w:val="24"/>
        </w:rPr>
        <w:t>ięcia</w:t>
      </w:r>
      <w:r w:rsidRPr="00A44504">
        <w:rPr>
          <w:rFonts w:ascii="Times New Roman" w:hAnsi="Times New Roman"/>
          <w:sz w:val="24"/>
          <w:szCs w:val="24"/>
        </w:rPr>
        <w:t xml:space="preserve"> nieprzewidzianych problemów.</w:t>
      </w:r>
    </w:p>
    <w:p w:rsidR="00D1256A" w:rsidRDefault="00D1256A" w:rsidP="00C0763D">
      <w:pPr>
        <w:pStyle w:val="Akapitzlist"/>
        <w:spacing w:after="0"/>
        <w:ind w:left="360"/>
        <w:jc w:val="both"/>
        <w:rPr>
          <w:rFonts w:ascii="Times New Roman" w:hAnsi="Times New Roman"/>
          <w:sz w:val="24"/>
          <w:szCs w:val="24"/>
        </w:rPr>
      </w:pPr>
    </w:p>
    <w:p w:rsidR="00D1256A" w:rsidRDefault="00D1256A" w:rsidP="00C0763D">
      <w:pPr>
        <w:pStyle w:val="Akapitzlist"/>
        <w:spacing w:after="0"/>
        <w:ind w:left="360"/>
        <w:jc w:val="both"/>
        <w:rPr>
          <w:rFonts w:ascii="Times New Roman" w:hAnsi="Times New Roman"/>
          <w:sz w:val="24"/>
          <w:szCs w:val="24"/>
        </w:rPr>
      </w:pPr>
    </w:p>
    <w:p w:rsidR="00D1256A" w:rsidRDefault="00D1256A" w:rsidP="00C0763D">
      <w:pPr>
        <w:pStyle w:val="Akapitzlist"/>
        <w:spacing w:after="0"/>
        <w:ind w:left="360"/>
        <w:jc w:val="both"/>
        <w:rPr>
          <w:rFonts w:ascii="Times New Roman" w:hAnsi="Times New Roman"/>
          <w:sz w:val="24"/>
          <w:szCs w:val="24"/>
        </w:rPr>
      </w:pPr>
    </w:p>
    <w:p w:rsidR="00D1256A" w:rsidRDefault="00D1256A" w:rsidP="00C0763D">
      <w:pPr>
        <w:pStyle w:val="Akapitzlist"/>
        <w:spacing w:after="0"/>
        <w:ind w:left="360"/>
        <w:jc w:val="both"/>
        <w:rPr>
          <w:rFonts w:ascii="Times New Roman" w:hAnsi="Times New Roman"/>
          <w:sz w:val="24"/>
          <w:szCs w:val="24"/>
        </w:rPr>
      </w:pPr>
    </w:p>
    <w:p w:rsidR="004C4E3D" w:rsidRDefault="004C4E3D" w:rsidP="0068675D">
      <w:pPr>
        <w:pStyle w:val="Akapitzlist"/>
        <w:spacing w:after="0"/>
        <w:ind w:left="360"/>
        <w:rPr>
          <w:rFonts w:ascii="Times New Roman" w:hAnsi="Times New Roman"/>
          <w:sz w:val="24"/>
          <w:szCs w:val="24"/>
        </w:rPr>
      </w:pPr>
    </w:p>
    <w:p w:rsidR="00DD1CDF" w:rsidRDefault="00DD1CDF" w:rsidP="0068675D">
      <w:pPr>
        <w:pStyle w:val="Akapitzlist"/>
        <w:spacing w:after="0"/>
        <w:ind w:left="360"/>
        <w:rPr>
          <w:rFonts w:ascii="Times New Roman" w:hAnsi="Times New Roman"/>
          <w:sz w:val="24"/>
          <w:szCs w:val="24"/>
        </w:rPr>
      </w:pPr>
    </w:p>
    <w:p w:rsidR="00EB436A" w:rsidRDefault="00EB436A" w:rsidP="0068675D">
      <w:pPr>
        <w:pStyle w:val="Akapitzlist"/>
        <w:spacing w:after="0"/>
        <w:ind w:left="360"/>
        <w:rPr>
          <w:rFonts w:ascii="Times New Roman" w:hAnsi="Times New Roman"/>
          <w:sz w:val="24"/>
          <w:szCs w:val="24"/>
        </w:rPr>
      </w:pPr>
    </w:p>
    <w:p w:rsidR="0068675D" w:rsidRPr="004C4E3D" w:rsidRDefault="0068675D" w:rsidP="004C4E3D">
      <w:pPr>
        <w:pStyle w:val="Akapitzlist"/>
        <w:numPr>
          <w:ilvl w:val="0"/>
          <w:numId w:val="35"/>
        </w:numPr>
        <w:spacing w:after="0"/>
        <w:rPr>
          <w:rFonts w:ascii="Times New Roman" w:hAnsi="Times New Roman"/>
          <w:b/>
          <w:sz w:val="28"/>
          <w:szCs w:val="28"/>
        </w:rPr>
      </w:pPr>
      <w:r w:rsidRPr="004C4E3D">
        <w:rPr>
          <w:rFonts w:ascii="Times New Roman" w:hAnsi="Times New Roman"/>
          <w:b/>
          <w:sz w:val="28"/>
          <w:szCs w:val="28"/>
        </w:rPr>
        <w:lastRenderedPageBreak/>
        <w:t>Udział PUP w Piasecznie w  Dniach Techniki</w:t>
      </w:r>
    </w:p>
    <w:p w:rsidR="00D1256A" w:rsidRDefault="00D1256A" w:rsidP="0068675D">
      <w:pPr>
        <w:pStyle w:val="Akapitzlist"/>
        <w:ind w:left="360" w:firstLine="348"/>
        <w:jc w:val="both"/>
        <w:rPr>
          <w:rFonts w:ascii="Times New Roman" w:hAnsi="Times New Roman"/>
          <w:sz w:val="24"/>
          <w:szCs w:val="24"/>
        </w:rPr>
      </w:pPr>
    </w:p>
    <w:p w:rsidR="0068675D" w:rsidRDefault="0068675D" w:rsidP="0068675D">
      <w:pPr>
        <w:pStyle w:val="Akapitzlist"/>
        <w:ind w:left="360" w:firstLine="348"/>
        <w:jc w:val="both"/>
        <w:rPr>
          <w:rFonts w:ascii="Times New Roman" w:hAnsi="Times New Roman"/>
          <w:sz w:val="24"/>
          <w:szCs w:val="24"/>
        </w:rPr>
      </w:pPr>
      <w:r w:rsidRPr="00143039">
        <w:rPr>
          <w:rFonts w:ascii="Times New Roman" w:hAnsi="Times New Roman"/>
          <w:sz w:val="24"/>
          <w:szCs w:val="24"/>
        </w:rPr>
        <w:t>17-18 maja w Zespole Szkół nr 1 w Piasecznie ul. Szpitalna 10 odbyły się  Powiatowe Dni Techniki, w których wziął również Powiatowy Urząd Pracy w Piasecznie.</w:t>
      </w:r>
    </w:p>
    <w:p w:rsidR="0068675D" w:rsidRDefault="0068675D" w:rsidP="0068675D">
      <w:pPr>
        <w:pStyle w:val="Akapitzlist"/>
        <w:ind w:left="360"/>
        <w:jc w:val="both"/>
        <w:rPr>
          <w:rFonts w:ascii="Times New Roman" w:hAnsi="Times New Roman"/>
          <w:sz w:val="24"/>
          <w:szCs w:val="24"/>
        </w:rPr>
      </w:pPr>
      <w:r w:rsidRPr="00BB3CAE">
        <w:rPr>
          <w:rFonts w:ascii="Times New Roman" w:hAnsi="Times New Roman"/>
          <w:bCs/>
          <w:color w:val="333333"/>
          <w:sz w:val="24"/>
          <w:szCs w:val="24"/>
        </w:rPr>
        <w:t>Głównym celem Dni</w:t>
      </w:r>
      <w:r>
        <w:rPr>
          <w:rFonts w:ascii="Times New Roman" w:hAnsi="Times New Roman"/>
          <w:bCs/>
          <w:color w:val="333333"/>
          <w:sz w:val="24"/>
          <w:szCs w:val="24"/>
        </w:rPr>
        <w:t xml:space="preserve"> było</w:t>
      </w:r>
      <w:r w:rsidRPr="00BB3CAE">
        <w:rPr>
          <w:rFonts w:ascii="Times New Roman" w:hAnsi="Times New Roman"/>
          <w:bCs/>
          <w:color w:val="333333"/>
          <w:sz w:val="24"/>
          <w:szCs w:val="24"/>
        </w:rPr>
        <w:t xml:space="preserve"> promowanie piaseczyńskiej edukacji technicznej oraz promocja potencjału firm znajdujących się zarówno na terenie powiatu piaseczyńskiego, jak i poza nim.</w:t>
      </w:r>
      <w:r>
        <w:rPr>
          <w:rFonts w:ascii="Times New Roman" w:hAnsi="Times New Roman"/>
          <w:bCs/>
          <w:color w:val="333333"/>
          <w:sz w:val="24"/>
          <w:szCs w:val="24"/>
        </w:rPr>
        <w:t xml:space="preserve"> PUP w Piasecznie miał punkt konsultacyjny, gdzie do</w:t>
      </w:r>
      <w:r>
        <w:rPr>
          <w:rFonts w:ascii="Times New Roman" w:hAnsi="Times New Roman"/>
          <w:sz w:val="24"/>
          <w:szCs w:val="24"/>
        </w:rPr>
        <w:t xml:space="preserve">radcy zawodowi  służyli młodzieży poradami dotyczącymi sytuacji na rynku pracy oraz informowali o programach rynku pracy skierowanymi do osób młodych. </w:t>
      </w:r>
    </w:p>
    <w:p w:rsidR="0068675D" w:rsidRPr="00A44504" w:rsidRDefault="0068675D" w:rsidP="0068675D">
      <w:pPr>
        <w:pStyle w:val="Akapitzlist"/>
        <w:spacing w:after="0"/>
        <w:ind w:left="360"/>
        <w:rPr>
          <w:rFonts w:ascii="Times New Roman" w:hAnsi="Times New Roman"/>
          <w:sz w:val="24"/>
          <w:szCs w:val="24"/>
        </w:rPr>
      </w:pPr>
    </w:p>
    <w:p w:rsidR="0068675D" w:rsidRDefault="0068675D" w:rsidP="004C4E3D">
      <w:pPr>
        <w:pStyle w:val="Akapitzlist"/>
        <w:numPr>
          <w:ilvl w:val="0"/>
          <w:numId w:val="35"/>
        </w:numPr>
        <w:jc w:val="both"/>
        <w:rPr>
          <w:rFonts w:ascii="Times New Roman" w:hAnsi="Times New Roman"/>
          <w:b/>
          <w:sz w:val="28"/>
          <w:szCs w:val="28"/>
        </w:rPr>
      </w:pPr>
      <w:r>
        <w:rPr>
          <w:rFonts w:ascii="Times New Roman" w:hAnsi="Times New Roman"/>
          <w:b/>
          <w:sz w:val="28"/>
          <w:szCs w:val="28"/>
        </w:rPr>
        <w:t>Udział PUP w Piasecznie w „</w:t>
      </w:r>
      <w:r w:rsidRPr="00555AFC">
        <w:rPr>
          <w:rFonts w:ascii="Times New Roman" w:hAnsi="Times New Roman"/>
          <w:b/>
          <w:sz w:val="28"/>
          <w:szCs w:val="28"/>
        </w:rPr>
        <w:t>Ty</w:t>
      </w:r>
      <w:r>
        <w:rPr>
          <w:rFonts w:ascii="Times New Roman" w:hAnsi="Times New Roman"/>
          <w:b/>
          <w:sz w:val="28"/>
          <w:szCs w:val="28"/>
        </w:rPr>
        <w:t xml:space="preserve">godniu </w:t>
      </w:r>
      <w:r w:rsidR="00D1256A">
        <w:rPr>
          <w:rFonts w:ascii="Times New Roman" w:hAnsi="Times New Roman"/>
          <w:b/>
          <w:sz w:val="28"/>
          <w:szCs w:val="28"/>
        </w:rPr>
        <w:t>Przedsiębiorcy</w:t>
      </w:r>
      <w:r>
        <w:rPr>
          <w:rFonts w:ascii="Times New Roman" w:hAnsi="Times New Roman"/>
          <w:b/>
          <w:sz w:val="28"/>
          <w:szCs w:val="28"/>
        </w:rPr>
        <w:t>”</w:t>
      </w:r>
    </w:p>
    <w:p w:rsidR="0068675D" w:rsidRPr="00555AFC" w:rsidRDefault="0068675D" w:rsidP="006E3845">
      <w:pPr>
        <w:pStyle w:val="Akapitzlist"/>
        <w:ind w:left="397" w:firstLine="348"/>
        <w:rPr>
          <w:rFonts w:ascii="Times New Roman" w:hAnsi="Times New Roman"/>
          <w:sz w:val="24"/>
          <w:szCs w:val="24"/>
        </w:rPr>
      </w:pPr>
      <w:r w:rsidRPr="000C4230">
        <w:rPr>
          <w:rFonts w:ascii="Times New Roman" w:hAnsi="Times New Roman"/>
          <w:sz w:val="24"/>
          <w:szCs w:val="24"/>
        </w:rPr>
        <w:t>Powiatowy Urząd</w:t>
      </w:r>
      <w:r w:rsidRPr="000C4230">
        <w:rPr>
          <w:sz w:val="24"/>
          <w:szCs w:val="24"/>
        </w:rPr>
        <w:t xml:space="preserve"> </w:t>
      </w:r>
      <w:r w:rsidRPr="000C4230">
        <w:rPr>
          <w:rFonts w:ascii="Times New Roman" w:hAnsi="Times New Roman"/>
          <w:sz w:val="24"/>
          <w:szCs w:val="24"/>
        </w:rPr>
        <w:t>Pracy w celu</w:t>
      </w:r>
      <w:r>
        <w:rPr>
          <w:rFonts w:ascii="Times New Roman" w:hAnsi="Times New Roman"/>
          <w:sz w:val="24"/>
          <w:szCs w:val="24"/>
        </w:rPr>
        <w:t xml:space="preserve"> promowania oferowanych usług uczestniczył w zorganizowanym przez ZUS </w:t>
      </w:r>
      <w:r w:rsidRPr="00555AFC">
        <w:rPr>
          <w:rFonts w:ascii="Times New Roman" w:hAnsi="Times New Roman"/>
          <w:sz w:val="24"/>
          <w:szCs w:val="24"/>
        </w:rPr>
        <w:t>Tygodniu Przedsiębior</w:t>
      </w:r>
      <w:r w:rsidR="00D1256A">
        <w:rPr>
          <w:rFonts w:ascii="Times New Roman" w:hAnsi="Times New Roman"/>
          <w:sz w:val="24"/>
          <w:szCs w:val="24"/>
        </w:rPr>
        <w:t>cy</w:t>
      </w:r>
      <w:r w:rsidRPr="00555AFC">
        <w:rPr>
          <w:rFonts w:ascii="Times New Roman" w:hAnsi="Times New Roman"/>
          <w:sz w:val="24"/>
          <w:szCs w:val="24"/>
        </w:rPr>
        <w:t xml:space="preserve"> (18-22 XI)</w:t>
      </w:r>
      <w:r>
        <w:rPr>
          <w:rFonts w:ascii="Times New Roman" w:hAnsi="Times New Roman"/>
          <w:sz w:val="24"/>
          <w:szCs w:val="24"/>
        </w:rPr>
        <w:t xml:space="preserve">. W ramach tych dni </w:t>
      </w:r>
      <w:r w:rsidR="00D1256A">
        <w:rPr>
          <w:rFonts w:ascii="Times New Roman" w:hAnsi="Times New Roman"/>
          <w:sz w:val="24"/>
          <w:szCs w:val="24"/>
        </w:rPr>
        <w:br/>
      </w:r>
      <w:r>
        <w:rPr>
          <w:rFonts w:ascii="Times New Roman" w:hAnsi="Times New Roman"/>
          <w:sz w:val="24"/>
          <w:szCs w:val="24"/>
        </w:rPr>
        <w:t xml:space="preserve">w siedzibie ZUS w Piasecznie przy ul. Puławskiej 34 B pełnione były dyżury Powiatowego Urzędu Pracy i Urzędu Skarbowego. 19  i 21 listopada 2013r. w godzinach 9.00 – 14.00 </w:t>
      </w:r>
      <w:r w:rsidRPr="00555AFC">
        <w:rPr>
          <w:rFonts w:ascii="Times New Roman" w:hAnsi="Times New Roman"/>
          <w:sz w:val="24"/>
          <w:szCs w:val="24"/>
        </w:rPr>
        <w:t>przedstawiciel PUP pełnił dyżur udzielając informacji o programach rynku pracy przewidzianych dla pracodawców</w:t>
      </w:r>
      <w:r>
        <w:rPr>
          <w:rFonts w:ascii="Times New Roman" w:hAnsi="Times New Roman"/>
          <w:sz w:val="24"/>
          <w:szCs w:val="24"/>
        </w:rPr>
        <w:t>.</w:t>
      </w:r>
      <w:r w:rsidRPr="00555AFC">
        <w:rPr>
          <w:rFonts w:ascii="Times New Roman" w:hAnsi="Times New Roman"/>
          <w:sz w:val="24"/>
          <w:szCs w:val="24"/>
        </w:rPr>
        <w:t xml:space="preserve"> </w:t>
      </w:r>
    </w:p>
    <w:p w:rsidR="0068675D" w:rsidRDefault="0068675D" w:rsidP="0068675D">
      <w:pPr>
        <w:pStyle w:val="Akapitzlist"/>
        <w:spacing w:before="100" w:beforeAutospacing="1" w:after="100" w:afterAutospacing="1" w:line="240" w:lineRule="auto"/>
        <w:ind w:left="142" w:right="84"/>
        <w:jc w:val="both"/>
        <w:rPr>
          <w:rFonts w:ascii="Times New Roman" w:eastAsia="Times New Roman" w:hAnsi="Times New Roman"/>
          <w:color w:val="000000"/>
          <w:sz w:val="24"/>
          <w:szCs w:val="24"/>
          <w:lang w:eastAsia="pl-PL"/>
        </w:rPr>
      </w:pPr>
    </w:p>
    <w:p w:rsidR="0068675D" w:rsidRDefault="0068675D" w:rsidP="004C4E3D">
      <w:pPr>
        <w:pStyle w:val="Akapitzlist"/>
        <w:numPr>
          <w:ilvl w:val="0"/>
          <w:numId w:val="35"/>
        </w:numPr>
        <w:spacing w:before="100" w:beforeAutospacing="1" w:after="100" w:afterAutospacing="1" w:line="240" w:lineRule="auto"/>
        <w:ind w:right="84"/>
        <w:jc w:val="both"/>
        <w:rPr>
          <w:rFonts w:ascii="Times New Roman" w:eastAsia="Times New Roman" w:hAnsi="Times New Roman"/>
          <w:b/>
          <w:color w:val="000000"/>
          <w:sz w:val="28"/>
          <w:szCs w:val="28"/>
          <w:lang w:eastAsia="pl-PL"/>
        </w:rPr>
      </w:pPr>
      <w:r w:rsidRPr="00F307DD">
        <w:rPr>
          <w:rFonts w:ascii="Times New Roman" w:eastAsia="Times New Roman" w:hAnsi="Times New Roman"/>
          <w:b/>
          <w:color w:val="000000"/>
          <w:sz w:val="28"/>
          <w:szCs w:val="28"/>
          <w:lang w:eastAsia="pl-PL"/>
        </w:rPr>
        <w:t>Współpraca z Ośrodkami Pomocy Społecznej</w:t>
      </w:r>
    </w:p>
    <w:p w:rsidR="00537EDE" w:rsidRPr="00F307DD" w:rsidRDefault="00537EDE" w:rsidP="00537EDE">
      <w:pPr>
        <w:pStyle w:val="Akapitzlist"/>
        <w:spacing w:before="100" w:beforeAutospacing="1" w:after="100" w:afterAutospacing="1" w:line="240" w:lineRule="auto"/>
        <w:ind w:right="84"/>
        <w:jc w:val="both"/>
        <w:rPr>
          <w:rFonts w:ascii="Times New Roman" w:eastAsia="Times New Roman" w:hAnsi="Times New Roman"/>
          <w:b/>
          <w:color w:val="000000"/>
          <w:sz w:val="28"/>
          <w:szCs w:val="28"/>
          <w:lang w:eastAsia="pl-PL"/>
        </w:rPr>
      </w:pPr>
    </w:p>
    <w:p w:rsidR="0068675D" w:rsidRDefault="0068675D" w:rsidP="003B7DBB">
      <w:pPr>
        <w:pStyle w:val="Akapitzlist"/>
        <w:spacing w:before="100" w:beforeAutospacing="1" w:after="100" w:afterAutospacing="1" w:line="240" w:lineRule="auto"/>
        <w:ind w:left="360" w:right="84" w:firstLine="348"/>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Na podstawie zawartych porozumień z Ośrodkami Pomocy Społecznej z terenu powiatu piaseczyńskiego, PUP w Piasecznie współpracuje z OPS w m. in. w zakresie dotyczącym:</w:t>
      </w:r>
    </w:p>
    <w:p w:rsidR="0068675D" w:rsidRDefault="0068675D" w:rsidP="0068675D">
      <w:pPr>
        <w:pStyle w:val="Akapitzlist"/>
        <w:spacing w:before="100" w:beforeAutospacing="1" w:after="100" w:afterAutospacing="1" w:line="240" w:lineRule="auto"/>
        <w:ind w:left="360" w:right="84"/>
        <w:jc w:val="both"/>
        <w:rPr>
          <w:rFonts w:ascii="Times New Roman" w:hAnsi="Times New Roman"/>
          <w:sz w:val="24"/>
          <w:szCs w:val="24"/>
        </w:rPr>
      </w:pPr>
      <w:r>
        <w:rPr>
          <w:rFonts w:ascii="Times New Roman" w:eastAsia="Times New Roman" w:hAnsi="Times New Roman"/>
          <w:color w:val="000000"/>
          <w:sz w:val="24"/>
          <w:szCs w:val="24"/>
          <w:lang w:eastAsia="pl-PL"/>
        </w:rPr>
        <w:t xml:space="preserve">- </w:t>
      </w:r>
      <w:r w:rsidR="003B7DBB">
        <w:rPr>
          <w:rFonts w:ascii="Times New Roman" w:eastAsia="Times New Roman" w:hAnsi="Times New Roman"/>
          <w:color w:val="000000"/>
          <w:sz w:val="24"/>
          <w:szCs w:val="24"/>
          <w:lang w:eastAsia="pl-PL"/>
        </w:rPr>
        <w:t>w</w:t>
      </w:r>
      <w:r>
        <w:rPr>
          <w:rFonts w:ascii="Times New Roman" w:hAnsi="Times New Roman"/>
          <w:sz w:val="24"/>
          <w:szCs w:val="24"/>
        </w:rPr>
        <w:t>ym</w:t>
      </w:r>
      <w:r w:rsidRPr="00753618">
        <w:rPr>
          <w:rFonts w:ascii="Times New Roman" w:hAnsi="Times New Roman"/>
          <w:sz w:val="24"/>
          <w:szCs w:val="24"/>
        </w:rPr>
        <w:t>ian</w:t>
      </w:r>
      <w:r>
        <w:rPr>
          <w:rFonts w:ascii="Times New Roman" w:hAnsi="Times New Roman"/>
          <w:sz w:val="24"/>
          <w:szCs w:val="24"/>
        </w:rPr>
        <w:t>y</w:t>
      </w:r>
      <w:r w:rsidRPr="00753618">
        <w:rPr>
          <w:rFonts w:ascii="Times New Roman" w:hAnsi="Times New Roman"/>
          <w:sz w:val="24"/>
          <w:szCs w:val="24"/>
        </w:rPr>
        <w:t xml:space="preserve"> informacji o sytuacji na loka</w:t>
      </w:r>
      <w:r>
        <w:rPr>
          <w:rFonts w:ascii="Times New Roman" w:hAnsi="Times New Roman"/>
          <w:sz w:val="24"/>
          <w:szCs w:val="24"/>
        </w:rPr>
        <w:t>l</w:t>
      </w:r>
      <w:r w:rsidRPr="00753618">
        <w:rPr>
          <w:rFonts w:ascii="Times New Roman" w:hAnsi="Times New Roman"/>
          <w:sz w:val="24"/>
          <w:szCs w:val="24"/>
        </w:rPr>
        <w:t xml:space="preserve">nym rynku pracy, ofertach pracy, usługach </w:t>
      </w:r>
      <w:r w:rsidR="003B7DBB">
        <w:rPr>
          <w:rFonts w:ascii="Times New Roman" w:hAnsi="Times New Roman"/>
          <w:sz w:val="24"/>
          <w:szCs w:val="24"/>
        </w:rPr>
        <w:br/>
      </w:r>
      <w:r w:rsidRPr="00753618">
        <w:rPr>
          <w:rFonts w:ascii="Times New Roman" w:hAnsi="Times New Roman"/>
          <w:sz w:val="24"/>
          <w:szCs w:val="24"/>
        </w:rPr>
        <w:t>i instrumentach realizowanych na rze</w:t>
      </w:r>
      <w:r>
        <w:rPr>
          <w:rFonts w:ascii="Times New Roman" w:hAnsi="Times New Roman"/>
          <w:sz w:val="24"/>
          <w:szCs w:val="24"/>
        </w:rPr>
        <w:t>cz</w:t>
      </w:r>
      <w:r w:rsidRPr="00753618">
        <w:rPr>
          <w:rFonts w:ascii="Times New Roman" w:hAnsi="Times New Roman"/>
          <w:sz w:val="24"/>
          <w:szCs w:val="24"/>
        </w:rPr>
        <w:t xml:space="preserve"> be</w:t>
      </w:r>
      <w:r>
        <w:rPr>
          <w:rFonts w:ascii="Times New Roman" w:hAnsi="Times New Roman"/>
          <w:sz w:val="24"/>
          <w:szCs w:val="24"/>
        </w:rPr>
        <w:t>n</w:t>
      </w:r>
      <w:r w:rsidRPr="00753618">
        <w:rPr>
          <w:rFonts w:ascii="Times New Roman" w:hAnsi="Times New Roman"/>
          <w:sz w:val="24"/>
          <w:szCs w:val="24"/>
        </w:rPr>
        <w:t>e</w:t>
      </w:r>
      <w:r>
        <w:rPr>
          <w:rFonts w:ascii="Times New Roman" w:hAnsi="Times New Roman"/>
          <w:sz w:val="24"/>
          <w:szCs w:val="24"/>
        </w:rPr>
        <w:t>f</w:t>
      </w:r>
      <w:r w:rsidRPr="00753618">
        <w:rPr>
          <w:rFonts w:ascii="Times New Roman" w:hAnsi="Times New Roman"/>
          <w:sz w:val="24"/>
          <w:szCs w:val="24"/>
        </w:rPr>
        <w:t xml:space="preserve">icjenta PUP i </w:t>
      </w:r>
      <w:r>
        <w:rPr>
          <w:rFonts w:ascii="Times New Roman" w:hAnsi="Times New Roman"/>
          <w:sz w:val="24"/>
          <w:szCs w:val="24"/>
        </w:rPr>
        <w:t>OPS oraz o diagnozowanych  na bieżąco problemach osób, uniemożli</w:t>
      </w:r>
      <w:r w:rsidR="003B7DBB">
        <w:rPr>
          <w:rFonts w:ascii="Times New Roman" w:hAnsi="Times New Roman"/>
          <w:sz w:val="24"/>
          <w:szCs w:val="24"/>
        </w:rPr>
        <w:t>wiającym wejście na rynek pracy,</w:t>
      </w:r>
    </w:p>
    <w:p w:rsidR="0068675D" w:rsidRDefault="0068675D" w:rsidP="0068675D">
      <w:pPr>
        <w:pStyle w:val="Akapitzlist"/>
        <w:spacing w:before="100" w:beforeAutospacing="1" w:after="100" w:afterAutospacing="1" w:line="240" w:lineRule="auto"/>
        <w:ind w:left="360" w:right="84"/>
        <w:jc w:val="both"/>
        <w:rPr>
          <w:rFonts w:ascii="Times New Roman" w:hAnsi="Times New Roman"/>
          <w:sz w:val="24"/>
          <w:szCs w:val="24"/>
        </w:rPr>
      </w:pPr>
      <w:r>
        <w:rPr>
          <w:rFonts w:ascii="Times New Roman" w:hAnsi="Times New Roman"/>
          <w:sz w:val="24"/>
          <w:szCs w:val="24"/>
        </w:rPr>
        <w:t xml:space="preserve">- </w:t>
      </w:r>
      <w:r w:rsidR="003B7DBB">
        <w:rPr>
          <w:rFonts w:ascii="Times New Roman" w:hAnsi="Times New Roman"/>
          <w:sz w:val="24"/>
          <w:szCs w:val="24"/>
        </w:rPr>
        <w:t>w</w:t>
      </w:r>
      <w:r>
        <w:rPr>
          <w:rFonts w:ascii="Times New Roman" w:hAnsi="Times New Roman"/>
          <w:sz w:val="24"/>
          <w:szCs w:val="24"/>
        </w:rPr>
        <w:t>ymiany informacji o realizowanych i planowanych do realizacji przez obie strony działaniach aktywizujących, w tym w ramach projektów współfinansowanych z EFS.</w:t>
      </w:r>
    </w:p>
    <w:p w:rsidR="0068675D" w:rsidRDefault="0068675D" w:rsidP="0068675D">
      <w:pPr>
        <w:pStyle w:val="Akapitzlist"/>
        <w:spacing w:before="100" w:beforeAutospacing="1" w:after="100" w:afterAutospacing="1" w:line="240" w:lineRule="auto"/>
        <w:ind w:left="360" w:right="84"/>
        <w:jc w:val="both"/>
        <w:rPr>
          <w:rFonts w:ascii="Times New Roman" w:hAnsi="Times New Roman"/>
          <w:sz w:val="24"/>
          <w:szCs w:val="24"/>
        </w:rPr>
      </w:pPr>
      <w:r>
        <w:rPr>
          <w:rFonts w:ascii="Times New Roman" w:hAnsi="Times New Roman"/>
          <w:sz w:val="24"/>
          <w:szCs w:val="24"/>
        </w:rPr>
        <w:t xml:space="preserve">- </w:t>
      </w:r>
      <w:r w:rsidR="003B7DBB">
        <w:rPr>
          <w:rFonts w:ascii="Times New Roman" w:hAnsi="Times New Roman"/>
          <w:sz w:val="24"/>
          <w:szCs w:val="24"/>
        </w:rPr>
        <w:t>o</w:t>
      </w:r>
      <w:r>
        <w:rPr>
          <w:rFonts w:ascii="Times New Roman" w:hAnsi="Times New Roman"/>
          <w:sz w:val="24"/>
          <w:szCs w:val="24"/>
        </w:rPr>
        <w:t>bjęcia wspólnych klientów kompleksowymi działaniami w zakresie przywrócenia zdolności do aktywności zawodowej i społecznej.</w:t>
      </w:r>
    </w:p>
    <w:p w:rsidR="0068675D" w:rsidRDefault="0068675D" w:rsidP="0068675D">
      <w:pPr>
        <w:pStyle w:val="Akapitzlist"/>
        <w:spacing w:before="100" w:beforeAutospacing="1" w:after="100" w:afterAutospacing="1" w:line="240" w:lineRule="auto"/>
        <w:ind w:left="360" w:right="84"/>
        <w:jc w:val="both"/>
        <w:rPr>
          <w:rFonts w:ascii="Times New Roman" w:hAnsi="Times New Roman"/>
          <w:sz w:val="24"/>
          <w:szCs w:val="24"/>
        </w:rPr>
      </w:pPr>
      <w:r>
        <w:rPr>
          <w:rFonts w:ascii="Times New Roman" w:hAnsi="Times New Roman"/>
          <w:sz w:val="24"/>
          <w:szCs w:val="24"/>
        </w:rPr>
        <w:t xml:space="preserve">- </w:t>
      </w:r>
      <w:r w:rsidR="003B7DBB">
        <w:rPr>
          <w:rFonts w:ascii="Times New Roman" w:hAnsi="Times New Roman"/>
          <w:sz w:val="24"/>
          <w:szCs w:val="24"/>
        </w:rPr>
        <w:t>z</w:t>
      </w:r>
      <w:r>
        <w:rPr>
          <w:rFonts w:ascii="Times New Roman" w:hAnsi="Times New Roman"/>
          <w:sz w:val="24"/>
          <w:szCs w:val="24"/>
        </w:rPr>
        <w:t>większenia aktywności działań podejmowanych wobec osób zagrożonych wykluczeniem społecznym oraz innych grup osób znajdujących się w trudnej sytuacji życiowej, rodzinnej, materialnej lub innej z uwagi na różnego rodzaju problemy- wskazanych do objęcia pomocą przez strony porozumienia</w:t>
      </w:r>
    </w:p>
    <w:p w:rsidR="0068675D" w:rsidRDefault="0068675D" w:rsidP="0068675D">
      <w:pPr>
        <w:pStyle w:val="Akapitzlist"/>
        <w:spacing w:before="100" w:beforeAutospacing="1" w:after="100" w:afterAutospacing="1" w:line="240" w:lineRule="auto"/>
        <w:ind w:left="360" w:right="84"/>
        <w:jc w:val="both"/>
        <w:rPr>
          <w:rFonts w:ascii="Times New Roman" w:hAnsi="Times New Roman"/>
          <w:sz w:val="24"/>
          <w:szCs w:val="24"/>
        </w:rPr>
      </w:pPr>
      <w:r>
        <w:rPr>
          <w:rFonts w:ascii="Times New Roman" w:hAnsi="Times New Roman"/>
          <w:sz w:val="24"/>
          <w:szCs w:val="24"/>
        </w:rPr>
        <w:t xml:space="preserve">W ramach współpracy PUP w Piasecznie uzyskiwał od OPS – ów wykazy osób korzystających </w:t>
      </w:r>
      <w:r w:rsidRPr="00F3713F">
        <w:rPr>
          <w:rFonts w:ascii="Times New Roman" w:hAnsi="Times New Roman"/>
          <w:b/>
          <w:sz w:val="24"/>
          <w:szCs w:val="24"/>
        </w:rPr>
        <w:t xml:space="preserve"> </w:t>
      </w:r>
      <w:r w:rsidRPr="006A0852">
        <w:rPr>
          <w:rFonts w:ascii="Times New Roman" w:hAnsi="Times New Roman"/>
          <w:sz w:val="24"/>
          <w:szCs w:val="24"/>
        </w:rPr>
        <w:t>ze świadczeń pomocy społecznej będących jednocze</w:t>
      </w:r>
      <w:r>
        <w:rPr>
          <w:rFonts w:ascii="Times New Roman" w:hAnsi="Times New Roman"/>
          <w:sz w:val="24"/>
          <w:szCs w:val="24"/>
        </w:rPr>
        <w:t xml:space="preserve">śnie </w:t>
      </w:r>
      <w:r w:rsidRPr="006A0852">
        <w:rPr>
          <w:rFonts w:ascii="Times New Roman" w:hAnsi="Times New Roman"/>
          <w:sz w:val="24"/>
          <w:szCs w:val="24"/>
        </w:rPr>
        <w:t>osobami zarejestrowanymi w urz</w:t>
      </w:r>
      <w:r>
        <w:rPr>
          <w:rFonts w:ascii="Times New Roman" w:hAnsi="Times New Roman"/>
          <w:sz w:val="24"/>
          <w:szCs w:val="24"/>
        </w:rPr>
        <w:t>ędzie pracy. MGOPS w Piasecznie, OPS w Konstancinie Jeziornie oraz OPS w Lesznowoli przekazywały informacje o osobach objętych projektami systemowymi realizowanymi w 2013r. współfinansowanymi z EFS.</w:t>
      </w:r>
    </w:p>
    <w:p w:rsidR="0068675D" w:rsidRDefault="0068675D" w:rsidP="0068675D">
      <w:pPr>
        <w:pStyle w:val="Akapitzlist"/>
        <w:spacing w:before="100" w:beforeAutospacing="1" w:after="100" w:afterAutospacing="1" w:line="240" w:lineRule="auto"/>
        <w:ind w:left="360" w:right="84"/>
        <w:jc w:val="both"/>
        <w:rPr>
          <w:rFonts w:ascii="Times New Roman" w:hAnsi="Times New Roman"/>
          <w:sz w:val="24"/>
          <w:szCs w:val="24"/>
        </w:rPr>
      </w:pPr>
      <w:r>
        <w:rPr>
          <w:rFonts w:ascii="Times New Roman" w:hAnsi="Times New Roman"/>
          <w:sz w:val="24"/>
          <w:szCs w:val="24"/>
        </w:rPr>
        <w:t xml:space="preserve">Na wniosek OPS w Konstancinie -Jeziornie 6 osób otrzymało skierowania do uczestnictwa w  kontrakcie socjalnym (art. 50 ust. 2 pkt.2 </w:t>
      </w:r>
      <w:r w:rsidRPr="008031F0">
        <w:rPr>
          <w:rFonts w:ascii="Times New Roman" w:hAnsi="Times New Roman"/>
          <w:i/>
          <w:sz w:val="24"/>
          <w:szCs w:val="24"/>
        </w:rPr>
        <w:t>ustawy o promocji zatrudnienia</w:t>
      </w:r>
      <w:r>
        <w:rPr>
          <w:rFonts w:ascii="Times New Roman" w:hAnsi="Times New Roman"/>
          <w:sz w:val="24"/>
          <w:szCs w:val="24"/>
        </w:rPr>
        <w:t xml:space="preserve">…) </w:t>
      </w:r>
    </w:p>
    <w:p w:rsidR="0068675D" w:rsidRDefault="0068675D" w:rsidP="0068675D">
      <w:pPr>
        <w:pStyle w:val="Akapitzlist"/>
        <w:spacing w:before="100" w:beforeAutospacing="1" w:after="100" w:afterAutospacing="1" w:line="240" w:lineRule="auto"/>
        <w:ind w:left="360" w:right="84"/>
        <w:jc w:val="both"/>
        <w:rPr>
          <w:rFonts w:ascii="Times New Roman" w:hAnsi="Times New Roman"/>
          <w:sz w:val="24"/>
          <w:szCs w:val="24"/>
        </w:rPr>
      </w:pPr>
      <w:r>
        <w:rPr>
          <w:rFonts w:ascii="Times New Roman" w:hAnsi="Times New Roman"/>
          <w:sz w:val="24"/>
          <w:szCs w:val="24"/>
        </w:rPr>
        <w:t>Również w ramach współpracy, doradcy z</w:t>
      </w:r>
      <w:r w:rsidR="00D1256A">
        <w:rPr>
          <w:rFonts w:ascii="Times New Roman" w:hAnsi="Times New Roman"/>
          <w:sz w:val="24"/>
          <w:szCs w:val="24"/>
        </w:rPr>
        <w:t>a</w:t>
      </w:r>
      <w:r>
        <w:rPr>
          <w:rFonts w:ascii="Times New Roman" w:hAnsi="Times New Roman"/>
          <w:sz w:val="24"/>
          <w:szCs w:val="24"/>
        </w:rPr>
        <w:t xml:space="preserve">wodowi przeprowadzili spotkania dla 8 uczestniczek projektu realizowanego przez OPS w Konstancinie  - Jeziornie pt. „Mama wraca do pracy” W ramach tych spotkań doradcy przeprowadzili zajęcia mające na celu przybliżenie usług rynku pracy i wsparcia realizowanego przez Powiatowy Urząd Pracy oraz  przede wszystkim zmotywowanie do aktywnego poszukiwania pracy. </w:t>
      </w:r>
    </w:p>
    <w:p w:rsidR="0068675D" w:rsidRDefault="0068675D" w:rsidP="006E3845">
      <w:pPr>
        <w:pStyle w:val="Akapitzlist"/>
        <w:spacing w:before="100" w:beforeAutospacing="1" w:after="100" w:afterAutospacing="1" w:line="240" w:lineRule="auto"/>
        <w:ind w:left="360" w:right="84"/>
        <w:jc w:val="both"/>
        <w:rPr>
          <w:rFonts w:ascii="Times New Roman" w:hAnsi="Times New Roman"/>
          <w:sz w:val="24"/>
          <w:szCs w:val="24"/>
        </w:rPr>
      </w:pPr>
      <w:r>
        <w:rPr>
          <w:rFonts w:ascii="Times New Roman" w:hAnsi="Times New Roman"/>
          <w:sz w:val="24"/>
          <w:szCs w:val="24"/>
        </w:rPr>
        <w:lastRenderedPageBreak/>
        <w:t xml:space="preserve">Kolejne – po 2  spotkania indywidualne z doradcą zawodowym  dla każdej </w:t>
      </w:r>
      <w:r w:rsidR="00AD5E3C">
        <w:rPr>
          <w:rFonts w:ascii="Times New Roman" w:hAnsi="Times New Roman"/>
          <w:sz w:val="24"/>
          <w:szCs w:val="24"/>
        </w:rPr>
        <w:br/>
      </w:r>
      <w:r>
        <w:rPr>
          <w:rFonts w:ascii="Times New Roman" w:hAnsi="Times New Roman"/>
          <w:sz w:val="24"/>
          <w:szCs w:val="24"/>
        </w:rPr>
        <w:t xml:space="preserve">z uczestniczek projektu -  przeprowadzane były w celu określenia kierunków indywidualnych szkoleń. </w:t>
      </w:r>
    </w:p>
    <w:p w:rsidR="0068675D" w:rsidRDefault="0068675D" w:rsidP="0068675D">
      <w:pPr>
        <w:pStyle w:val="Akapitzlist"/>
        <w:spacing w:before="100" w:beforeAutospacing="1" w:after="100" w:afterAutospacing="1" w:line="240" w:lineRule="auto"/>
        <w:ind w:left="360" w:right="84"/>
        <w:jc w:val="both"/>
        <w:rPr>
          <w:rFonts w:ascii="Times New Roman" w:hAnsi="Times New Roman"/>
          <w:sz w:val="24"/>
          <w:szCs w:val="24"/>
        </w:rPr>
      </w:pPr>
      <w:r>
        <w:rPr>
          <w:rFonts w:ascii="Times New Roman" w:hAnsi="Times New Roman"/>
          <w:sz w:val="24"/>
          <w:szCs w:val="24"/>
        </w:rPr>
        <w:t xml:space="preserve">Jeden z doradców zawodowych przeprowadzał konsultacje dla osób korzystających </w:t>
      </w:r>
      <w:r w:rsidR="00C0763D">
        <w:rPr>
          <w:rFonts w:ascii="Times New Roman" w:hAnsi="Times New Roman"/>
          <w:sz w:val="24"/>
          <w:szCs w:val="24"/>
        </w:rPr>
        <w:br/>
      </w:r>
      <w:r>
        <w:rPr>
          <w:rFonts w:ascii="Times New Roman" w:hAnsi="Times New Roman"/>
          <w:sz w:val="24"/>
          <w:szCs w:val="24"/>
        </w:rPr>
        <w:t>z pomocy i będących uczestnikami projektu  systemowego realizowanego przez</w:t>
      </w:r>
      <w:r w:rsidRPr="00F228CC">
        <w:rPr>
          <w:rFonts w:ascii="Times New Roman" w:hAnsi="Times New Roman"/>
          <w:sz w:val="24"/>
          <w:szCs w:val="24"/>
        </w:rPr>
        <w:t xml:space="preserve"> </w:t>
      </w:r>
      <w:r>
        <w:rPr>
          <w:rFonts w:ascii="Times New Roman" w:hAnsi="Times New Roman"/>
          <w:sz w:val="24"/>
          <w:szCs w:val="24"/>
        </w:rPr>
        <w:t>MGOPS w Piasecznie.</w:t>
      </w:r>
    </w:p>
    <w:p w:rsidR="00BE229C" w:rsidRPr="009275B6" w:rsidRDefault="007F0592" w:rsidP="00BE229C">
      <w:pPr>
        <w:tabs>
          <w:tab w:val="left" w:pos="0"/>
        </w:tabs>
        <w:spacing w:after="0"/>
        <w:rPr>
          <w:rFonts w:ascii="Times New Roman" w:hAnsi="Times New Roman" w:cs="Times New Roman"/>
          <w:b/>
          <w:sz w:val="32"/>
          <w:szCs w:val="32"/>
        </w:rPr>
      </w:pPr>
      <w:r>
        <w:rPr>
          <w:rFonts w:ascii="Times New Roman" w:hAnsi="Times New Roman" w:cs="Times New Roman"/>
          <w:b/>
          <w:sz w:val="32"/>
          <w:szCs w:val="32"/>
        </w:rPr>
        <w:t>IV.</w:t>
      </w:r>
      <w:r w:rsidR="00BE229C" w:rsidRPr="009275B6">
        <w:rPr>
          <w:rFonts w:ascii="Times New Roman" w:hAnsi="Times New Roman" w:cs="Times New Roman"/>
          <w:b/>
          <w:sz w:val="32"/>
          <w:szCs w:val="32"/>
        </w:rPr>
        <w:t xml:space="preserve"> Aktywne formy przeciwdziałania bezrobociu realizowane </w:t>
      </w:r>
      <w:r w:rsidR="0068675D">
        <w:rPr>
          <w:rFonts w:ascii="Times New Roman" w:hAnsi="Times New Roman" w:cs="Times New Roman"/>
          <w:b/>
          <w:sz w:val="32"/>
          <w:szCs w:val="32"/>
        </w:rPr>
        <w:br/>
      </w:r>
      <w:r w:rsidR="00BE229C" w:rsidRPr="009275B6">
        <w:rPr>
          <w:rFonts w:ascii="Times New Roman" w:hAnsi="Times New Roman" w:cs="Times New Roman"/>
          <w:b/>
          <w:sz w:val="32"/>
          <w:szCs w:val="32"/>
        </w:rPr>
        <w:t>w ramach przyznanych oraz pozyskanych dodatkowych środków z Funduszu Pracy, PFRON oraz Europejskiego Funduszu Społecznego</w:t>
      </w:r>
    </w:p>
    <w:p w:rsidR="00BE229C" w:rsidRDefault="00BE229C" w:rsidP="009275B6">
      <w:pPr>
        <w:pStyle w:val="Akapitzlist"/>
        <w:numPr>
          <w:ilvl w:val="0"/>
          <w:numId w:val="18"/>
        </w:numPr>
        <w:spacing w:after="0" w:line="240" w:lineRule="auto"/>
        <w:jc w:val="both"/>
        <w:rPr>
          <w:rFonts w:ascii="Times New Roman" w:hAnsi="Times New Roman"/>
          <w:b/>
          <w:sz w:val="28"/>
          <w:szCs w:val="28"/>
        </w:rPr>
      </w:pPr>
      <w:r w:rsidRPr="009275B6">
        <w:rPr>
          <w:rFonts w:ascii="Times New Roman" w:hAnsi="Times New Roman"/>
          <w:b/>
          <w:sz w:val="28"/>
          <w:szCs w:val="28"/>
        </w:rPr>
        <w:t>Prace interwencyjne.</w:t>
      </w:r>
    </w:p>
    <w:p w:rsidR="00C71DDC" w:rsidRPr="009275B6" w:rsidRDefault="00C71DDC" w:rsidP="00C71DDC">
      <w:pPr>
        <w:pStyle w:val="Akapitzlist"/>
        <w:spacing w:after="0" w:line="240" w:lineRule="auto"/>
        <w:jc w:val="both"/>
        <w:rPr>
          <w:rFonts w:ascii="Times New Roman" w:hAnsi="Times New Roman"/>
          <w:b/>
          <w:sz w:val="28"/>
          <w:szCs w:val="28"/>
        </w:rPr>
      </w:pPr>
    </w:p>
    <w:p w:rsidR="00BE229C" w:rsidRPr="00BE229C" w:rsidRDefault="00BE229C" w:rsidP="00583D66">
      <w:pPr>
        <w:spacing w:after="0" w:line="240" w:lineRule="auto"/>
        <w:ind w:firstLine="708"/>
        <w:jc w:val="both"/>
        <w:rPr>
          <w:rFonts w:ascii="Times New Roman" w:hAnsi="Times New Roman" w:cs="Times New Roman"/>
          <w:sz w:val="24"/>
          <w:szCs w:val="24"/>
        </w:rPr>
      </w:pPr>
      <w:r w:rsidRPr="00BE229C">
        <w:rPr>
          <w:rFonts w:ascii="Times New Roman" w:hAnsi="Times New Roman" w:cs="Times New Roman"/>
          <w:sz w:val="24"/>
          <w:szCs w:val="24"/>
        </w:rPr>
        <w:t xml:space="preserve">Powiatowy Urząd Pracy w Piasecznie w przypadku braku  możliwości zapewnienia bezrobotnym odpowiedniego zatrudnienia inicjował  oraz finansował  prace interwencyjne. Do wykonywania pracy w ramach prac interwencyjnych kierowane były  osoby będące </w:t>
      </w:r>
      <w:r w:rsidR="00583D66">
        <w:rPr>
          <w:rFonts w:ascii="Times New Roman" w:hAnsi="Times New Roman" w:cs="Times New Roman"/>
          <w:sz w:val="24"/>
          <w:szCs w:val="24"/>
        </w:rPr>
        <w:br/>
      </w:r>
      <w:r w:rsidRPr="00BE229C">
        <w:rPr>
          <w:rFonts w:ascii="Times New Roman" w:hAnsi="Times New Roman" w:cs="Times New Roman"/>
          <w:sz w:val="24"/>
          <w:szCs w:val="24"/>
        </w:rPr>
        <w:t>w szczególnej sytuacji na rynku pracy</w:t>
      </w:r>
      <w:r w:rsidR="00583D66">
        <w:rPr>
          <w:rFonts w:ascii="Times New Roman" w:hAnsi="Times New Roman" w:cs="Times New Roman"/>
          <w:sz w:val="24"/>
          <w:szCs w:val="24"/>
        </w:rPr>
        <w:t xml:space="preserve">. </w:t>
      </w:r>
      <w:r w:rsidRPr="00BE229C">
        <w:rPr>
          <w:rFonts w:ascii="Times New Roman" w:hAnsi="Times New Roman" w:cs="Times New Roman"/>
          <w:sz w:val="24"/>
          <w:szCs w:val="24"/>
        </w:rPr>
        <w:t xml:space="preserve"> </w:t>
      </w:r>
    </w:p>
    <w:p w:rsidR="00BE229C" w:rsidRPr="00C71DDC" w:rsidRDefault="00BE229C" w:rsidP="00145F56">
      <w:pPr>
        <w:spacing w:after="0" w:line="240" w:lineRule="auto"/>
        <w:ind w:firstLine="708"/>
        <w:jc w:val="both"/>
        <w:rPr>
          <w:rFonts w:ascii="Times New Roman" w:hAnsi="Times New Roman" w:cs="Times New Roman"/>
          <w:sz w:val="24"/>
          <w:szCs w:val="24"/>
        </w:rPr>
      </w:pPr>
      <w:r w:rsidRPr="00BE229C">
        <w:rPr>
          <w:rFonts w:ascii="Times New Roman" w:hAnsi="Times New Roman" w:cs="Times New Roman"/>
          <w:sz w:val="24"/>
          <w:szCs w:val="24"/>
        </w:rPr>
        <w:t>W 201</w:t>
      </w:r>
      <w:r w:rsidR="00A557A7">
        <w:rPr>
          <w:rFonts w:ascii="Times New Roman" w:hAnsi="Times New Roman" w:cs="Times New Roman"/>
          <w:sz w:val="24"/>
          <w:szCs w:val="24"/>
        </w:rPr>
        <w:t>3</w:t>
      </w:r>
      <w:r w:rsidRPr="00BE229C">
        <w:rPr>
          <w:rFonts w:ascii="Times New Roman" w:hAnsi="Times New Roman" w:cs="Times New Roman"/>
          <w:sz w:val="24"/>
          <w:szCs w:val="24"/>
        </w:rPr>
        <w:t xml:space="preserve"> roku Powiatowy Urząd Pracy w Piasecznie skierował na prace interwencyjne </w:t>
      </w:r>
      <w:r w:rsidR="00A557A7">
        <w:rPr>
          <w:rFonts w:ascii="Times New Roman" w:hAnsi="Times New Roman" w:cs="Times New Roman"/>
          <w:sz w:val="24"/>
          <w:szCs w:val="24"/>
        </w:rPr>
        <w:t xml:space="preserve">65 </w:t>
      </w:r>
      <w:r w:rsidRPr="00C71DDC">
        <w:rPr>
          <w:rFonts w:ascii="Times New Roman" w:hAnsi="Times New Roman" w:cs="Times New Roman"/>
          <w:b/>
          <w:sz w:val="24"/>
          <w:szCs w:val="24"/>
        </w:rPr>
        <w:t>os</w:t>
      </w:r>
      <w:r w:rsidR="00A557A7">
        <w:rPr>
          <w:rFonts w:ascii="Times New Roman" w:hAnsi="Times New Roman" w:cs="Times New Roman"/>
          <w:b/>
          <w:sz w:val="24"/>
          <w:szCs w:val="24"/>
        </w:rPr>
        <w:t xml:space="preserve">ób </w:t>
      </w:r>
      <w:r w:rsidRPr="00C71DDC">
        <w:rPr>
          <w:rFonts w:ascii="Times New Roman" w:hAnsi="Times New Roman" w:cs="Times New Roman"/>
          <w:b/>
          <w:sz w:val="24"/>
          <w:szCs w:val="24"/>
        </w:rPr>
        <w:t>bezrobotn</w:t>
      </w:r>
      <w:r w:rsidR="00A557A7">
        <w:rPr>
          <w:rFonts w:ascii="Times New Roman" w:hAnsi="Times New Roman" w:cs="Times New Roman"/>
          <w:b/>
          <w:sz w:val="24"/>
          <w:szCs w:val="24"/>
        </w:rPr>
        <w:t>ych</w:t>
      </w:r>
      <w:r w:rsidR="00583D66">
        <w:rPr>
          <w:rFonts w:ascii="Times New Roman" w:hAnsi="Times New Roman" w:cs="Times New Roman"/>
          <w:sz w:val="24"/>
          <w:szCs w:val="24"/>
        </w:rPr>
        <w:t>, w tym 2</w:t>
      </w:r>
      <w:r w:rsidR="00A557A7">
        <w:rPr>
          <w:rFonts w:ascii="Times New Roman" w:hAnsi="Times New Roman" w:cs="Times New Roman"/>
          <w:sz w:val="24"/>
          <w:szCs w:val="24"/>
        </w:rPr>
        <w:t>8</w:t>
      </w:r>
      <w:r w:rsidR="00583D66">
        <w:rPr>
          <w:rFonts w:ascii="Times New Roman" w:hAnsi="Times New Roman" w:cs="Times New Roman"/>
          <w:sz w:val="24"/>
          <w:szCs w:val="24"/>
        </w:rPr>
        <w:t xml:space="preserve"> kobiet, </w:t>
      </w:r>
      <w:r w:rsidR="00583D66" w:rsidRPr="00BE229C">
        <w:rPr>
          <w:rFonts w:ascii="Times New Roman" w:hAnsi="Times New Roman" w:cs="Times New Roman"/>
          <w:sz w:val="24"/>
          <w:szCs w:val="24"/>
        </w:rPr>
        <w:t xml:space="preserve">zatrudnienie na dalszy okres uzyskało </w:t>
      </w:r>
      <w:r w:rsidR="00A557A7" w:rsidRPr="00A557A7">
        <w:rPr>
          <w:rFonts w:ascii="Times New Roman" w:hAnsi="Times New Roman" w:cs="Times New Roman"/>
          <w:b/>
          <w:sz w:val="24"/>
          <w:szCs w:val="24"/>
        </w:rPr>
        <w:t>28</w:t>
      </w:r>
      <w:r w:rsidR="00583D66" w:rsidRPr="00C71DDC">
        <w:rPr>
          <w:rFonts w:ascii="Times New Roman" w:hAnsi="Times New Roman" w:cs="Times New Roman"/>
          <w:b/>
          <w:sz w:val="24"/>
          <w:szCs w:val="24"/>
        </w:rPr>
        <w:t xml:space="preserve"> os</w:t>
      </w:r>
      <w:r w:rsidR="00A557A7">
        <w:rPr>
          <w:rFonts w:ascii="Times New Roman" w:hAnsi="Times New Roman" w:cs="Times New Roman"/>
          <w:b/>
          <w:sz w:val="24"/>
          <w:szCs w:val="24"/>
        </w:rPr>
        <w:t>ób.</w:t>
      </w:r>
      <w:r w:rsidR="00583D66">
        <w:rPr>
          <w:rFonts w:ascii="Times New Roman" w:hAnsi="Times New Roman" w:cs="Times New Roman"/>
          <w:sz w:val="24"/>
          <w:szCs w:val="24"/>
        </w:rPr>
        <w:t xml:space="preserve"> </w:t>
      </w:r>
      <w:r w:rsidR="00A557A7">
        <w:rPr>
          <w:rFonts w:ascii="Times New Roman" w:hAnsi="Times New Roman" w:cs="Times New Roman"/>
          <w:sz w:val="24"/>
          <w:szCs w:val="24"/>
        </w:rPr>
        <w:t>E</w:t>
      </w:r>
      <w:r w:rsidRPr="00C71DDC">
        <w:rPr>
          <w:rFonts w:ascii="Times New Roman" w:hAnsi="Times New Roman" w:cs="Times New Roman"/>
          <w:sz w:val="24"/>
          <w:szCs w:val="24"/>
        </w:rPr>
        <w:t xml:space="preserve">fektywność </w:t>
      </w:r>
      <w:r w:rsidR="00583D66" w:rsidRPr="00C71DDC">
        <w:rPr>
          <w:rFonts w:ascii="Times New Roman" w:hAnsi="Times New Roman" w:cs="Times New Roman"/>
          <w:sz w:val="24"/>
          <w:szCs w:val="24"/>
        </w:rPr>
        <w:t>zatrudnieniowa</w:t>
      </w:r>
      <w:r w:rsidRPr="00C71DDC">
        <w:rPr>
          <w:rFonts w:ascii="Times New Roman" w:hAnsi="Times New Roman" w:cs="Times New Roman"/>
          <w:sz w:val="24"/>
          <w:szCs w:val="24"/>
        </w:rPr>
        <w:t xml:space="preserve"> prac interwencyjnych w 201</w:t>
      </w:r>
      <w:r w:rsidR="00A557A7">
        <w:rPr>
          <w:rFonts w:ascii="Times New Roman" w:hAnsi="Times New Roman" w:cs="Times New Roman"/>
          <w:sz w:val="24"/>
          <w:szCs w:val="24"/>
        </w:rPr>
        <w:t>3</w:t>
      </w:r>
      <w:r w:rsidRPr="00C71DDC">
        <w:rPr>
          <w:rFonts w:ascii="Times New Roman" w:hAnsi="Times New Roman" w:cs="Times New Roman"/>
          <w:sz w:val="24"/>
          <w:szCs w:val="24"/>
        </w:rPr>
        <w:t xml:space="preserve"> r. wyniosła </w:t>
      </w:r>
      <w:r w:rsidR="00A557A7" w:rsidRPr="00A557A7">
        <w:rPr>
          <w:rFonts w:ascii="Times New Roman" w:hAnsi="Times New Roman" w:cs="Times New Roman"/>
          <w:b/>
          <w:sz w:val="24"/>
          <w:szCs w:val="24"/>
        </w:rPr>
        <w:t>70</w:t>
      </w:r>
      <w:r w:rsidR="00583D66" w:rsidRPr="00A557A7">
        <w:rPr>
          <w:rFonts w:ascii="Times New Roman" w:hAnsi="Times New Roman" w:cs="Times New Roman"/>
          <w:b/>
          <w:sz w:val="24"/>
          <w:szCs w:val="24"/>
        </w:rPr>
        <w:t>%</w:t>
      </w:r>
      <w:r w:rsidR="00583D66" w:rsidRPr="00C71DDC">
        <w:rPr>
          <w:rFonts w:ascii="Times New Roman" w:hAnsi="Times New Roman" w:cs="Times New Roman"/>
          <w:b/>
          <w:sz w:val="24"/>
          <w:szCs w:val="24"/>
        </w:rPr>
        <w:t>.</w:t>
      </w:r>
      <w:r w:rsidR="006402E6" w:rsidRPr="00C71DDC">
        <w:rPr>
          <w:rFonts w:ascii="Times New Roman" w:hAnsi="Times New Roman" w:cs="Times New Roman"/>
          <w:sz w:val="24"/>
          <w:szCs w:val="24"/>
        </w:rPr>
        <w:t xml:space="preserve"> Na zorganizowane tego programu wydatkowano </w:t>
      </w:r>
      <w:r w:rsidR="006A7F9A" w:rsidRPr="00C71DDC">
        <w:rPr>
          <w:rFonts w:ascii="Times New Roman" w:hAnsi="Times New Roman" w:cs="Times New Roman"/>
          <w:sz w:val="24"/>
          <w:szCs w:val="24"/>
        </w:rPr>
        <w:t xml:space="preserve">z Funduszu Pracy </w:t>
      </w:r>
      <w:r w:rsidR="006402E6" w:rsidRPr="00C71DDC">
        <w:rPr>
          <w:rFonts w:ascii="Times New Roman" w:hAnsi="Times New Roman" w:cs="Times New Roman"/>
          <w:sz w:val="24"/>
          <w:szCs w:val="24"/>
        </w:rPr>
        <w:t xml:space="preserve">kwotę </w:t>
      </w:r>
      <w:r w:rsidR="00A557A7" w:rsidRPr="00A557A7">
        <w:rPr>
          <w:rFonts w:ascii="Times New Roman" w:hAnsi="Times New Roman" w:cs="Times New Roman"/>
          <w:b/>
          <w:sz w:val="24"/>
          <w:szCs w:val="24"/>
        </w:rPr>
        <w:t>479 038,00</w:t>
      </w:r>
      <w:r w:rsidR="006A7F9A" w:rsidRPr="00C71DDC">
        <w:rPr>
          <w:rFonts w:ascii="Times New Roman" w:hAnsi="Times New Roman" w:cs="Times New Roman"/>
          <w:b/>
          <w:sz w:val="24"/>
          <w:szCs w:val="24"/>
        </w:rPr>
        <w:t xml:space="preserve"> zł</w:t>
      </w:r>
    </w:p>
    <w:p w:rsidR="00505595" w:rsidRPr="00BE229C" w:rsidRDefault="00505595" w:rsidP="00BE229C">
      <w:pPr>
        <w:spacing w:after="0" w:line="240" w:lineRule="auto"/>
        <w:jc w:val="both"/>
        <w:rPr>
          <w:rFonts w:ascii="Times New Roman" w:hAnsi="Times New Roman" w:cs="Times New Roman"/>
          <w:b/>
          <w:sz w:val="24"/>
          <w:szCs w:val="24"/>
        </w:rPr>
      </w:pPr>
    </w:p>
    <w:p w:rsidR="00BE229C" w:rsidRDefault="00BE229C" w:rsidP="009275B6">
      <w:pPr>
        <w:pStyle w:val="Akapitzlist"/>
        <w:numPr>
          <w:ilvl w:val="0"/>
          <w:numId w:val="18"/>
        </w:numPr>
        <w:spacing w:after="0" w:line="240" w:lineRule="auto"/>
        <w:jc w:val="both"/>
        <w:rPr>
          <w:rFonts w:ascii="Times New Roman" w:hAnsi="Times New Roman"/>
          <w:b/>
          <w:sz w:val="28"/>
          <w:szCs w:val="28"/>
        </w:rPr>
      </w:pPr>
      <w:r w:rsidRPr="009275B6">
        <w:rPr>
          <w:rFonts w:ascii="Times New Roman" w:hAnsi="Times New Roman"/>
          <w:b/>
          <w:sz w:val="28"/>
          <w:szCs w:val="28"/>
        </w:rPr>
        <w:t xml:space="preserve">Roboty publiczne. </w:t>
      </w:r>
    </w:p>
    <w:p w:rsidR="00C71DDC" w:rsidRPr="009275B6" w:rsidRDefault="00C71DDC" w:rsidP="00C71DDC">
      <w:pPr>
        <w:pStyle w:val="Akapitzlist"/>
        <w:spacing w:after="0" w:line="240" w:lineRule="auto"/>
        <w:jc w:val="both"/>
        <w:rPr>
          <w:rFonts w:ascii="Times New Roman" w:hAnsi="Times New Roman"/>
          <w:b/>
          <w:sz w:val="28"/>
          <w:szCs w:val="28"/>
        </w:rPr>
      </w:pPr>
    </w:p>
    <w:p w:rsidR="00BE229C" w:rsidRPr="00BE229C" w:rsidRDefault="00BE229C" w:rsidP="00BE229C">
      <w:pPr>
        <w:spacing w:after="0" w:line="240" w:lineRule="auto"/>
        <w:ind w:firstLine="708"/>
        <w:jc w:val="both"/>
        <w:rPr>
          <w:rFonts w:ascii="Times New Roman" w:hAnsi="Times New Roman" w:cs="Times New Roman"/>
          <w:sz w:val="24"/>
          <w:szCs w:val="24"/>
        </w:rPr>
      </w:pPr>
      <w:r w:rsidRPr="00BE229C">
        <w:rPr>
          <w:rFonts w:ascii="Times New Roman" w:hAnsi="Times New Roman" w:cs="Times New Roman"/>
          <w:sz w:val="24"/>
          <w:szCs w:val="24"/>
        </w:rPr>
        <w:t xml:space="preserve">Jest to forma wsparcia polegająca na zatrudnieniu bezrobotnych w okresie nie dłuższym niż 12 miesięcy, </w:t>
      </w:r>
      <w:r w:rsidR="000730FB">
        <w:rPr>
          <w:rFonts w:ascii="Times New Roman" w:hAnsi="Times New Roman" w:cs="Times New Roman"/>
          <w:sz w:val="24"/>
          <w:szCs w:val="24"/>
        </w:rPr>
        <w:t>p</w:t>
      </w:r>
      <w:r w:rsidRPr="00BE229C">
        <w:rPr>
          <w:rFonts w:ascii="Times New Roman" w:hAnsi="Times New Roman" w:cs="Times New Roman"/>
          <w:sz w:val="24"/>
          <w:szCs w:val="24"/>
        </w:rPr>
        <w:t>rzy wykonywaniu prac organizowanych przez gminy, organizacje pozarządowe zajmujące się statutowo problematyką</w:t>
      </w:r>
      <w:r w:rsidR="000730FB">
        <w:rPr>
          <w:rFonts w:ascii="Times New Roman" w:hAnsi="Times New Roman" w:cs="Times New Roman"/>
          <w:sz w:val="24"/>
          <w:szCs w:val="24"/>
        </w:rPr>
        <w:t xml:space="preserve">: </w:t>
      </w:r>
      <w:r w:rsidRPr="00BE229C">
        <w:rPr>
          <w:rFonts w:ascii="Times New Roman" w:hAnsi="Times New Roman" w:cs="Times New Roman"/>
          <w:sz w:val="24"/>
          <w:szCs w:val="24"/>
        </w:rPr>
        <w:t xml:space="preserve">ochrony środowiska, kultury, oświaty, </w:t>
      </w:r>
      <w:r w:rsidR="0018501F">
        <w:rPr>
          <w:rFonts w:ascii="Times New Roman" w:hAnsi="Times New Roman" w:cs="Times New Roman"/>
          <w:sz w:val="24"/>
          <w:szCs w:val="24"/>
        </w:rPr>
        <w:t xml:space="preserve">kultury fizycznej </w:t>
      </w:r>
      <w:r w:rsidRPr="00BE229C">
        <w:rPr>
          <w:rFonts w:ascii="Times New Roman" w:hAnsi="Times New Roman" w:cs="Times New Roman"/>
          <w:sz w:val="24"/>
          <w:szCs w:val="24"/>
        </w:rPr>
        <w:t xml:space="preserve">i turystyki, opieki zdrowotnej, bezrobocia oraz pomocy społecznej </w:t>
      </w:r>
      <w:r w:rsidR="0018501F">
        <w:rPr>
          <w:rFonts w:ascii="Times New Roman" w:hAnsi="Times New Roman" w:cs="Times New Roman"/>
          <w:sz w:val="24"/>
          <w:szCs w:val="24"/>
        </w:rPr>
        <w:t xml:space="preserve">a także </w:t>
      </w:r>
      <w:proofErr w:type="spellStart"/>
      <w:r w:rsidR="0018501F">
        <w:rPr>
          <w:rFonts w:ascii="Times New Roman" w:hAnsi="Times New Roman" w:cs="Times New Roman"/>
          <w:sz w:val="24"/>
          <w:szCs w:val="24"/>
        </w:rPr>
        <w:t>spół</w:t>
      </w:r>
      <w:r w:rsidRPr="00BE229C">
        <w:rPr>
          <w:rFonts w:ascii="Times New Roman" w:hAnsi="Times New Roman" w:cs="Times New Roman"/>
          <w:sz w:val="24"/>
          <w:szCs w:val="24"/>
        </w:rPr>
        <w:t>łki</w:t>
      </w:r>
      <w:proofErr w:type="spellEnd"/>
      <w:r w:rsidRPr="00BE229C">
        <w:rPr>
          <w:rFonts w:ascii="Times New Roman" w:hAnsi="Times New Roman" w:cs="Times New Roman"/>
          <w:sz w:val="24"/>
          <w:szCs w:val="24"/>
        </w:rPr>
        <w:t xml:space="preserve"> wodne ich związki, jeżeli prace te są finansowane lub dofinansowane ze środków samorządu terytorialnego, budżetu państwa, funduszy celowych, organizacji pozarządowych, spółek wodnych i ich związków. Z robót publicznych mogą skorzystać: bezrobotni długotrwale lub kobiety, które nie podjęły zatrudnienia po urodzeniu dziecka, bezrobotni powyżej 50 roku życia, bezrobotni bez kwalifikacji zawodowych, bez doświadczenia zawodowego lub bez wykształcenia średniego; bezrobotni samotnie wychowujący co najmniej jedno dziecko</w:t>
      </w:r>
      <w:r w:rsidR="000730FB">
        <w:rPr>
          <w:rFonts w:ascii="Times New Roman" w:hAnsi="Times New Roman" w:cs="Times New Roman"/>
          <w:sz w:val="24"/>
          <w:szCs w:val="24"/>
        </w:rPr>
        <w:t xml:space="preserve"> do 18 roku życia</w:t>
      </w:r>
      <w:r w:rsidRPr="00BE229C">
        <w:rPr>
          <w:rFonts w:ascii="Times New Roman" w:hAnsi="Times New Roman" w:cs="Times New Roman"/>
          <w:sz w:val="24"/>
          <w:szCs w:val="24"/>
        </w:rPr>
        <w:t xml:space="preserve">, bezrobotni, którzy po odbyciu kary pozbawienia wolności nie podjęli zatrudnienia, bezrobotni niepełnosprawni oraz dłużnicy alimentacyjni. Refundacja polega na zwrocie części kosztów poniesionych na wynagrodzenia, nagrody </w:t>
      </w:r>
      <w:r w:rsidR="00AD5E3C">
        <w:rPr>
          <w:rFonts w:ascii="Times New Roman" w:hAnsi="Times New Roman" w:cs="Times New Roman"/>
          <w:sz w:val="24"/>
          <w:szCs w:val="24"/>
        </w:rPr>
        <w:br/>
      </w:r>
      <w:r w:rsidRPr="00BE229C">
        <w:rPr>
          <w:rFonts w:ascii="Times New Roman" w:hAnsi="Times New Roman" w:cs="Times New Roman"/>
          <w:sz w:val="24"/>
          <w:szCs w:val="24"/>
        </w:rPr>
        <w:t xml:space="preserve">i składki na ubezpieczenie społeczne w wysokości nie przekraczającej 50% przeciętnego wynagrodzenia i składek na ubezpieczenie społeczne od refundowanego wynagrodzenia. </w:t>
      </w:r>
    </w:p>
    <w:p w:rsidR="00BE229C" w:rsidRPr="00BE229C" w:rsidRDefault="00BE229C" w:rsidP="00BE229C">
      <w:pPr>
        <w:spacing w:after="0" w:line="240" w:lineRule="auto"/>
        <w:jc w:val="both"/>
        <w:rPr>
          <w:rFonts w:ascii="Times New Roman" w:hAnsi="Times New Roman" w:cs="Times New Roman"/>
          <w:sz w:val="24"/>
          <w:szCs w:val="24"/>
        </w:rPr>
      </w:pPr>
    </w:p>
    <w:p w:rsidR="00BE229C" w:rsidRDefault="00BE229C" w:rsidP="00BE229C">
      <w:pPr>
        <w:spacing w:after="0" w:line="240" w:lineRule="auto"/>
        <w:jc w:val="both"/>
        <w:rPr>
          <w:rFonts w:ascii="Times New Roman" w:hAnsi="Times New Roman" w:cs="Times New Roman"/>
          <w:b/>
          <w:sz w:val="24"/>
          <w:szCs w:val="24"/>
        </w:rPr>
      </w:pPr>
      <w:r w:rsidRPr="00BE229C">
        <w:rPr>
          <w:rFonts w:ascii="Times New Roman" w:hAnsi="Times New Roman" w:cs="Times New Roman"/>
          <w:sz w:val="24"/>
          <w:szCs w:val="24"/>
        </w:rPr>
        <w:t>W 201</w:t>
      </w:r>
      <w:r w:rsidR="000730FB">
        <w:rPr>
          <w:rFonts w:ascii="Times New Roman" w:hAnsi="Times New Roman" w:cs="Times New Roman"/>
          <w:sz w:val="24"/>
          <w:szCs w:val="24"/>
        </w:rPr>
        <w:t>3</w:t>
      </w:r>
      <w:r w:rsidRPr="00BE229C">
        <w:rPr>
          <w:rFonts w:ascii="Times New Roman" w:hAnsi="Times New Roman" w:cs="Times New Roman"/>
          <w:sz w:val="24"/>
          <w:szCs w:val="24"/>
        </w:rPr>
        <w:t xml:space="preserve"> r. na  roboty publiczne skierowanych zostało </w:t>
      </w:r>
      <w:r w:rsidR="00C0763D" w:rsidRPr="00C0763D">
        <w:rPr>
          <w:rFonts w:ascii="Times New Roman" w:hAnsi="Times New Roman" w:cs="Times New Roman"/>
          <w:b/>
          <w:sz w:val="24"/>
          <w:szCs w:val="24"/>
        </w:rPr>
        <w:t>41 osób</w:t>
      </w:r>
      <w:r w:rsidR="00C0763D">
        <w:rPr>
          <w:rFonts w:ascii="Times New Roman" w:hAnsi="Times New Roman" w:cs="Times New Roman"/>
          <w:sz w:val="24"/>
          <w:szCs w:val="24"/>
        </w:rPr>
        <w:t xml:space="preserve"> </w:t>
      </w:r>
      <w:r w:rsidRPr="00C0763D">
        <w:rPr>
          <w:rFonts w:ascii="Times New Roman" w:hAnsi="Times New Roman" w:cs="Times New Roman"/>
          <w:sz w:val="24"/>
          <w:szCs w:val="24"/>
        </w:rPr>
        <w:t>bezrobotnych</w:t>
      </w:r>
      <w:r w:rsidRPr="00BE229C">
        <w:rPr>
          <w:rFonts w:ascii="Times New Roman" w:hAnsi="Times New Roman" w:cs="Times New Roman"/>
          <w:sz w:val="24"/>
          <w:szCs w:val="24"/>
        </w:rPr>
        <w:t xml:space="preserve">, zatrudnienie na dalszy okres uzyskało </w:t>
      </w:r>
      <w:r w:rsidR="000730FB" w:rsidRPr="00C0763D">
        <w:rPr>
          <w:rFonts w:ascii="Times New Roman" w:hAnsi="Times New Roman" w:cs="Times New Roman"/>
          <w:b/>
          <w:sz w:val="24"/>
          <w:szCs w:val="24"/>
        </w:rPr>
        <w:t>22</w:t>
      </w:r>
      <w:r w:rsidR="000730FB">
        <w:rPr>
          <w:rFonts w:ascii="Times New Roman" w:hAnsi="Times New Roman" w:cs="Times New Roman"/>
          <w:sz w:val="24"/>
          <w:szCs w:val="24"/>
        </w:rPr>
        <w:t xml:space="preserve"> </w:t>
      </w:r>
      <w:r w:rsidRPr="00C71DDC">
        <w:rPr>
          <w:rFonts w:ascii="Times New Roman" w:hAnsi="Times New Roman" w:cs="Times New Roman"/>
          <w:b/>
          <w:sz w:val="24"/>
          <w:szCs w:val="24"/>
        </w:rPr>
        <w:t>os</w:t>
      </w:r>
      <w:r w:rsidR="000730FB">
        <w:rPr>
          <w:rFonts w:ascii="Times New Roman" w:hAnsi="Times New Roman" w:cs="Times New Roman"/>
          <w:b/>
          <w:sz w:val="24"/>
          <w:szCs w:val="24"/>
        </w:rPr>
        <w:t>oby</w:t>
      </w:r>
      <w:r w:rsidRPr="00BE229C">
        <w:rPr>
          <w:rFonts w:ascii="Times New Roman" w:hAnsi="Times New Roman" w:cs="Times New Roman"/>
          <w:sz w:val="24"/>
          <w:szCs w:val="24"/>
        </w:rPr>
        <w:t xml:space="preserve">, efektywność programu wyniosła </w:t>
      </w:r>
      <w:r w:rsidR="000730FB" w:rsidRPr="000730FB">
        <w:rPr>
          <w:rFonts w:ascii="Times New Roman" w:hAnsi="Times New Roman" w:cs="Times New Roman"/>
          <w:b/>
          <w:sz w:val="24"/>
          <w:szCs w:val="24"/>
        </w:rPr>
        <w:t>61,11</w:t>
      </w:r>
      <w:r w:rsidRPr="000730FB">
        <w:rPr>
          <w:rFonts w:ascii="Times New Roman" w:hAnsi="Times New Roman" w:cs="Times New Roman"/>
          <w:b/>
          <w:sz w:val="24"/>
          <w:szCs w:val="24"/>
        </w:rPr>
        <w:t>%.</w:t>
      </w:r>
      <w:r w:rsidR="006A7F9A">
        <w:rPr>
          <w:rFonts w:ascii="Times New Roman" w:hAnsi="Times New Roman" w:cs="Times New Roman"/>
          <w:sz w:val="24"/>
          <w:szCs w:val="24"/>
        </w:rPr>
        <w:t xml:space="preserve"> Na sfinansowanie tego programu wydatkowana z Funduszu Pracy została kwota </w:t>
      </w:r>
      <w:r w:rsidR="000730FB" w:rsidRPr="000730FB">
        <w:rPr>
          <w:rFonts w:ascii="Times New Roman" w:hAnsi="Times New Roman" w:cs="Times New Roman"/>
          <w:b/>
          <w:sz w:val="24"/>
          <w:szCs w:val="24"/>
        </w:rPr>
        <w:t>417 687,00</w:t>
      </w:r>
      <w:r w:rsidR="006A7F9A" w:rsidRPr="00C71DDC">
        <w:rPr>
          <w:rFonts w:ascii="Times New Roman" w:hAnsi="Times New Roman" w:cs="Times New Roman"/>
          <w:b/>
          <w:sz w:val="24"/>
          <w:szCs w:val="24"/>
        </w:rPr>
        <w:t xml:space="preserve"> zł</w:t>
      </w:r>
      <w:r w:rsidR="002A638F" w:rsidRPr="00C71DDC">
        <w:rPr>
          <w:rFonts w:ascii="Times New Roman" w:hAnsi="Times New Roman" w:cs="Times New Roman"/>
          <w:b/>
          <w:sz w:val="24"/>
          <w:szCs w:val="24"/>
        </w:rPr>
        <w:t>.</w:t>
      </w:r>
    </w:p>
    <w:p w:rsidR="00070C4B" w:rsidRDefault="00070C4B" w:rsidP="00BE229C">
      <w:pPr>
        <w:spacing w:after="0" w:line="240" w:lineRule="auto"/>
        <w:jc w:val="both"/>
        <w:rPr>
          <w:rFonts w:ascii="Times New Roman" w:hAnsi="Times New Roman" w:cs="Times New Roman"/>
          <w:b/>
          <w:sz w:val="24"/>
          <w:szCs w:val="24"/>
        </w:rPr>
      </w:pPr>
    </w:p>
    <w:p w:rsidR="00C71DDC" w:rsidRDefault="0018501F" w:rsidP="00C71DDC">
      <w:pPr>
        <w:pStyle w:val="Akapitzlist"/>
        <w:numPr>
          <w:ilvl w:val="0"/>
          <w:numId w:val="18"/>
        </w:numPr>
        <w:spacing w:after="0" w:line="240" w:lineRule="auto"/>
        <w:jc w:val="both"/>
        <w:rPr>
          <w:rFonts w:ascii="Times New Roman" w:hAnsi="Times New Roman"/>
          <w:b/>
          <w:sz w:val="28"/>
          <w:szCs w:val="28"/>
        </w:rPr>
      </w:pPr>
      <w:r w:rsidRPr="00070C4B">
        <w:rPr>
          <w:rFonts w:ascii="Times New Roman" w:hAnsi="Times New Roman"/>
          <w:b/>
          <w:sz w:val="28"/>
          <w:szCs w:val="28"/>
        </w:rPr>
        <w:t>R</w:t>
      </w:r>
      <w:r w:rsidR="002A638F" w:rsidRPr="00070C4B">
        <w:rPr>
          <w:rFonts w:ascii="Times New Roman" w:hAnsi="Times New Roman"/>
          <w:b/>
          <w:sz w:val="28"/>
          <w:szCs w:val="28"/>
        </w:rPr>
        <w:t>efundacja kosztów wyposażenia lub doposażenia stanowiska pracy</w:t>
      </w:r>
    </w:p>
    <w:p w:rsidR="00070C4B" w:rsidRPr="00070C4B" w:rsidRDefault="00070C4B" w:rsidP="00070C4B">
      <w:pPr>
        <w:pStyle w:val="Akapitzlist"/>
        <w:spacing w:after="0" w:line="240" w:lineRule="auto"/>
        <w:jc w:val="both"/>
        <w:rPr>
          <w:rFonts w:ascii="Times New Roman" w:hAnsi="Times New Roman"/>
          <w:b/>
          <w:sz w:val="28"/>
          <w:szCs w:val="28"/>
        </w:rPr>
      </w:pPr>
    </w:p>
    <w:p w:rsidR="00BE229C" w:rsidRDefault="00BE229C" w:rsidP="00BE229C">
      <w:pPr>
        <w:spacing w:after="0" w:line="240" w:lineRule="auto"/>
        <w:jc w:val="both"/>
        <w:rPr>
          <w:rFonts w:ascii="Times New Roman" w:hAnsi="Times New Roman" w:cs="Times New Roman"/>
          <w:sz w:val="24"/>
          <w:szCs w:val="24"/>
        </w:rPr>
      </w:pPr>
      <w:r w:rsidRPr="00BE229C">
        <w:rPr>
          <w:rFonts w:ascii="Times New Roman" w:hAnsi="Times New Roman" w:cs="Times New Roman"/>
          <w:sz w:val="24"/>
          <w:szCs w:val="24"/>
        </w:rPr>
        <w:t xml:space="preserve"> </w:t>
      </w:r>
      <w:r w:rsidR="002A638F">
        <w:rPr>
          <w:rFonts w:ascii="Times New Roman" w:hAnsi="Times New Roman" w:cs="Times New Roman"/>
          <w:sz w:val="24"/>
          <w:szCs w:val="24"/>
        </w:rPr>
        <w:tab/>
        <w:t xml:space="preserve">Refundacja kosztów wyposażenia lub doposażenia stanowiska pracy to forma wsparcia  skierowana do podmiotów, które prowadzą działalność gospodarczą przez okres  </w:t>
      </w:r>
      <w:r w:rsidR="006E3039">
        <w:rPr>
          <w:rFonts w:ascii="Times New Roman" w:hAnsi="Times New Roman" w:cs="Times New Roman"/>
          <w:sz w:val="24"/>
          <w:szCs w:val="24"/>
        </w:rPr>
        <w:lastRenderedPageBreak/>
        <w:t xml:space="preserve">minimum 6 </w:t>
      </w:r>
      <w:r w:rsidR="002A638F">
        <w:rPr>
          <w:rFonts w:ascii="Times New Roman" w:hAnsi="Times New Roman" w:cs="Times New Roman"/>
          <w:sz w:val="24"/>
          <w:szCs w:val="24"/>
        </w:rPr>
        <w:t>miesięcy</w:t>
      </w:r>
      <w:r w:rsidR="006E3039">
        <w:rPr>
          <w:rFonts w:ascii="Times New Roman" w:hAnsi="Times New Roman" w:cs="Times New Roman"/>
          <w:sz w:val="24"/>
          <w:szCs w:val="24"/>
        </w:rPr>
        <w:t>. W 201</w:t>
      </w:r>
      <w:r w:rsidR="0018501F">
        <w:rPr>
          <w:rFonts w:ascii="Times New Roman" w:hAnsi="Times New Roman" w:cs="Times New Roman"/>
          <w:sz w:val="24"/>
          <w:szCs w:val="24"/>
        </w:rPr>
        <w:t>3</w:t>
      </w:r>
      <w:r w:rsidR="006E3039">
        <w:rPr>
          <w:rFonts w:ascii="Times New Roman" w:hAnsi="Times New Roman" w:cs="Times New Roman"/>
          <w:sz w:val="24"/>
          <w:szCs w:val="24"/>
        </w:rPr>
        <w:t xml:space="preserve"> PUP w Piasecznie podpisał umowy o refundację wyposażenia lub doposażenia stanowiska pracy z </w:t>
      </w:r>
      <w:r w:rsidR="0018501F">
        <w:rPr>
          <w:rFonts w:ascii="Times New Roman" w:hAnsi="Times New Roman" w:cs="Times New Roman"/>
          <w:b/>
          <w:sz w:val="24"/>
          <w:szCs w:val="24"/>
        </w:rPr>
        <w:t>28</w:t>
      </w:r>
      <w:r w:rsidR="006E3039" w:rsidRPr="00C71DDC">
        <w:rPr>
          <w:rFonts w:ascii="Times New Roman" w:hAnsi="Times New Roman" w:cs="Times New Roman"/>
          <w:b/>
          <w:sz w:val="24"/>
          <w:szCs w:val="24"/>
        </w:rPr>
        <w:t xml:space="preserve"> podmiotami</w:t>
      </w:r>
      <w:r w:rsidR="006E3039">
        <w:rPr>
          <w:rFonts w:ascii="Times New Roman" w:hAnsi="Times New Roman" w:cs="Times New Roman"/>
          <w:sz w:val="24"/>
          <w:szCs w:val="24"/>
        </w:rPr>
        <w:t xml:space="preserve">, dzięki temu </w:t>
      </w:r>
      <w:r w:rsidR="006E3039" w:rsidRPr="00C71DDC">
        <w:rPr>
          <w:rFonts w:ascii="Times New Roman" w:hAnsi="Times New Roman" w:cs="Times New Roman"/>
          <w:b/>
          <w:sz w:val="24"/>
          <w:szCs w:val="24"/>
        </w:rPr>
        <w:t xml:space="preserve">powstało </w:t>
      </w:r>
      <w:r w:rsidR="0018501F">
        <w:rPr>
          <w:rFonts w:ascii="Times New Roman" w:hAnsi="Times New Roman" w:cs="Times New Roman"/>
          <w:b/>
          <w:sz w:val="24"/>
          <w:szCs w:val="24"/>
        </w:rPr>
        <w:t>28</w:t>
      </w:r>
      <w:r w:rsidR="006E3039" w:rsidRPr="00C71DDC">
        <w:rPr>
          <w:rFonts w:ascii="Times New Roman" w:hAnsi="Times New Roman" w:cs="Times New Roman"/>
          <w:b/>
          <w:sz w:val="24"/>
          <w:szCs w:val="24"/>
        </w:rPr>
        <w:t xml:space="preserve"> now</w:t>
      </w:r>
      <w:r w:rsidR="0018501F">
        <w:rPr>
          <w:rFonts w:ascii="Times New Roman" w:hAnsi="Times New Roman" w:cs="Times New Roman"/>
          <w:b/>
          <w:sz w:val="24"/>
          <w:szCs w:val="24"/>
        </w:rPr>
        <w:t>ych</w:t>
      </w:r>
      <w:r w:rsidR="006E3039" w:rsidRPr="00C71DDC">
        <w:rPr>
          <w:rFonts w:ascii="Times New Roman" w:hAnsi="Times New Roman" w:cs="Times New Roman"/>
          <w:b/>
          <w:sz w:val="24"/>
          <w:szCs w:val="24"/>
        </w:rPr>
        <w:t xml:space="preserve">  stanowisk pracy</w:t>
      </w:r>
      <w:r w:rsidR="006E3039">
        <w:rPr>
          <w:rFonts w:ascii="Times New Roman" w:hAnsi="Times New Roman" w:cs="Times New Roman"/>
          <w:sz w:val="24"/>
          <w:szCs w:val="24"/>
        </w:rPr>
        <w:t xml:space="preserve">. </w:t>
      </w:r>
      <w:r w:rsidR="00282BB5">
        <w:rPr>
          <w:rFonts w:ascii="Times New Roman" w:hAnsi="Times New Roman" w:cs="Times New Roman"/>
          <w:sz w:val="24"/>
          <w:szCs w:val="24"/>
        </w:rPr>
        <w:t xml:space="preserve">Efektywność programu wynosi 100%. </w:t>
      </w:r>
      <w:r w:rsidR="006E3039">
        <w:rPr>
          <w:rFonts w:ascii="Times New Roman" w:hAnsi="Times New Roman" w:cs="Times New Roman"/>
          <w:sz w:val="24"/>
          <w:szCs w:val="24"/>
        </w:rPr>
        <w:t xml:space="preserve">Wysokość środków Funduszu Pracy poniesionych na ten program to: </w:t>
      </w:r>
      <w:r w:rsidR="0018501F" w:rsidRPr="0018501F">
        <w:rPr>
          <w:rFonts w:ascii="Times New Roman" w:hAnsi="Times New Roman" w:cs="Times New Roman"/>
          <w:b/>
          <w:sz w:val="24"/>
          <w:szCs w:val="24"/>
        </w:rPr>
        <w:t>481 311,00</w:t>
      </w:r>
      <w:r w:rsidR="006E3039" w:rsidRPr="00C71DDC">
        <w:rPr>
          <w:rFonts w:ascii="Times New Roman" w:hAnsi="Times New Roman" w:cs="Times New Roman"/>
          <w:b/>
          <w:sz w:val="24"/>
          <w:szCs w:val="24"/>
        </w:rPr>
        <w:t xml:space="preserve"> zł.</w:t>
      </w:r>
      <w:r w:rsidR="006E3039">
        <w:rPr>
          <w:rFonts w:ascii="Times New Roman" w:hAnsi="Times New Roman" w:cs="Times New Roman"/>
          <w:sz w:val="24"/>
          <w:szCs w:val="24"/>
        </w:rPr>
        <w:t xml:space="preserve">  </w:t>
      </w:r>
    </w:p>
    <w:p w:rsidR="00843A30" w:rsidRDefault="00843A30" w:rsidP="00BE229C">
      <w:pPr>
        <w:spacing w:after="0" w:line="240" w:lineRule="auto"/>
        <w:jc w:val="both"/>
        <w:rPr>
          <w:rFonts w:ascii="Times New Roman" w:hAnsi="Times New Roman" w:cs="Times New Roman"/>
          <w:sz w:val="24"/>
          <w:szCs w:val="24"/>
        </w:rPr>
      </w:pPr>
    </w:p>
    <w:p w:rsidR="00BE229C" w:rsidRDefault="00BE229C" w:rsidP="009275B6">
      <w:pPr>
        <w:pStyle w:val="Akapitzlist"/>
        <w:numPr>
          <w:ilvl w:val="0"/>
          <w:numId w:val="18"/>
        </w:numPr>
        <w:spacing w:after="0" w:line="240" w:lineRule="auto"/>
        <w:jc w:val="both"/>
        <w:rPr>
          <w:rFonts w:ascii="Times New Roman" w:hAnsi="Times New Roman"/>
          <w:b/>
          <w:sz w:val="28"/>
          <w:szCs w:val="28"/>
        </w:rPr>
      </w:pPr>
      <w:r w:rsidRPr="009275B6">
        <w:rPr>
          <w:rFonts w:ascii="Times New Roman" w:hAnsi="Times New Roman"/>
          <w:b/>
          <w:sz w:val="28"/>
          <w:szCs w:val="28"/>
        </w:rPr>
        <w:t>Staże u pracodawców</w:t>
      </w:r>
    </w:p>
    <w:p w:rsidR="00C71DDC" w:rsidRPr="009275B6" w:rsidRDefault="00C71DDC" w:rsidP="008145C8">
      <w:pPr>
        <w:pStyle w:val="Akapitzlist"/>
        <w:spacing w:after="0" w:line="240" w:lineRule="auto"/>
        <w:jc w:val="both"/>
        <w:rPr>
          <w:rFonts w:ascii="Times New Roman" w:hAnsi="Times New Roman"/>
          <w:b/>
          <w:sz w:val="28"/>
          <w:szCs w:val="28"/>
        </w:rPr>
      </w:pPr>
    </w:p>
    <w:p w:rsidR="00BE229C" w:rsidRPr="00BE229C" w:rsidRDefault="00BE229C" w:rsidP="00BE229C">
      <w:pPr>
        <w:spacing w:after="0" w:line="240" w:lineRule="auto"/>
        <w:ind w:firstLine="708"/>
        <w:jc w:val="both"/>
        <w:rPr>
          <w:rFonts w:ascii="Times New Roman" w:hAnsi="Times New Roman" w:cs="Times New Roman"/>
          <w:sz w:val="24"/>
          <w:szCs w:val="24"/>
        </w:rPr>
      </w:pPr>
      <w:r w:rsidRPr="00BE229C">
        <w:rPr>
          <w:rFonts w:ascii="Times New Roman" w:hAnsi="Times New Roman" w:cs="Times New Roman"/>
          <w:sz w:val="24"/>
          <w:szCs w:val="24"/>
        </w:rPr>
        <w:t>Staż to forma wsparcia skierowana do osób w szczególnej sytuacji na rynku pracy;</w:t>
      </w:r>
    </w:p>
    <w:p w:rsidR="00BE229C" w:rsidRPr="00BE229C" w:rsidRDefault="00BE229C" w:rsidP="00BE229C">
      <w:pPr>
        <w:spacing w:after="0" w:line="240" w:lineRule="auto"/>
        <w:jc w:val="both"/>
        <w:rPr>
          <w:rFonts w:ascii="Times New Roman" w:hAnsi="Times New Roman" w:cs="Times New Roman"/>
          <w:sz w:val="24"/>
          <w:szCs w:val="24"/>
        </w:rPr>
      </w:pPr>
      <w:r w:rsidRPr="00BE229C">
        <w:rPr>
          <w:rFonts w:ascii="Times New Roman" w:hAnsi="Times New Roman" w:cs="Times New Roman"/>
          <w:sz w:val="24"/>
          <w:szCs w:val="24"/>
        </w:rPr>
        <w:t>- do osób młodych do 25 roku życia lub do 27 roku życia,  w przypadku absolwentów szkół wyższych.</w:t>
      </w:r>
    </w:p>
    <w:p w:rsidR="00BE229C" w:rsidRPr="00BE229C" w:rsidRDefault="00BE229C" w:rsidP="00BE229C">
      <w:pPr>
        <w:spacing w:after="0" w:line="240" w:lineRule="auto"/>
        <w:rPr>
          <w:rFonts w:ascii="Times New Roman" w:hAnsi="Times New Roman" w:cs="Times New Roman"/>
          <w:sz w:val="24"/>
          <w:szCs w:val="24"/>
        </w:rPr>
      </w:pPr>
      <w:r w:rsidRPr="00BE229C">
        <w:rPr>
          <w:rFonts w:ascii="Times New Roman" w:hAnsi="Times New Roman" w:cs="Times New Roman"/>
          <w:sz w:val="24"/>
          <w:szCs w:val="24"/>
        </w:rPr>
        <w:t xml:space="preserve">- bezrobotnych  długotrwale albo bezrobotnych po zakończeniu realizacji kontraktu socjalnego albo kobiet, które nie podjęły zatrudnienia po urodzeniu dziecka; </w:t>
      </w:r>
    </w:p>
    <w:p w:rsidR="00BE229C" w:rsidRPr="00BE229C" w:rsidRDefault="00BE229C" w:rsidP="00BE229C">
      <w:pPr>
        <w:spacing w:after="0" w:line="240" w:lineRule="auto"/>
        <w:rPr>
          <w:rFonts w:ascii="Times New Roman" w:hAnsi="Times New Roman" w:cs="Times New Roman"/>
          <w:sz w:val="24"/>
          <w:szCs w:val="24"/>
        </w:rPr>
      </w:pPr>
      <w:r w:rsidRPr="00BE229C">
        <w:rPr>
          <w:rFonts w:ascii="Times New Roman" w:hAnsi="Times New Roman" w:cs="Times New Roman"/>
          <w:sz w:val="24"/>
          <w:szCs w:val="24"/>
        </w:rPr>
        <w:t xml:space="preserve">- bezrobotnych  powyżej 50 roku życia; </w:t>
      </w:r>
    </w:p>
    <w:p w:rsidR="00BE229C" w:rsidRPr="00BE229C" w:rsidRDefault="00BE229C" w:rsidP="00BE229C">
      <w:pPr>
        <w:spacing w:after="0" w:line="240" w:lineRule="auto"/>
        <w:rPr>
          <w:rFonts w:ascii="Times New Roman" w:hAnsi="Times New Roman" w:cs="Times New Roman"/>
          <w:sz w:val="24"/>
          <w:szCs w:val="24"/>
        </w:rPr>
      </w:pPr>
      <w:r w:rsidRPr="00BE229C">
        <w:rPr>
          <w:rFonts w:ascii="Times New Roman" w:hAnsi="Times New Roman" w:cs="Times New Roman"/>
          <w:sz w:val="24"/>
          <w:szCs w:val="24"/>
        </w:rPr>
        <w:t xml:space="preserve">- bezrobotnych bez kwalifikacji zawodowych, bez doświadczenia zawodowego lub </w:t>
      </w:r>
      <w:r w:rsidR="00F1328E">
        <w:rPr>
          <w:rFonts w:ascii="Times New Roman" w:hAnsi="Times New Roman" w:cs="Times New Roman"/>
          <w:sz w:val="24"/>
          <w:szCs w:val="24"/>
        </w:rPr>
        <w:br/>
        <w:t xml:space="preserve">  </w:t>
      </w:r>
      <w:r w:rsidRPr="00BE229C">
        <w:rPr>
          <w:rFonts w:ascii="Times New Roman" w:hAnsi="Times New Roman" w:cs="Times New Roman"/>
          <w:sz w:val="24"/>
          <w:szCs w:val="24"/>
        </w:rPr>
        <w:t xml:space="preserve">bez wykształcenia średniego; </w:t>
      </w:r>
    </w:p>
    <w:p w:rsidR="00BE229C" w:rsidRPr="00BE229C" w:rsidRDefault="00BE229C" w:rsidP="00BE229C">
      <w:pPr>
        <w:spacing w:after="0" w:line="240" w:lineRule="auto"/>
        <w:rPr>
          <w:rFonts w:ascii="Times New Roman" w:hAnsi="Times New Roman" w:cs="Times New Roman"/>
          <w:sz w:val="24"/>
          <w:szCs w:val="24"/>
        </w:rPr>
      </w:pPr>
      <w:r w:rsidRPr="00BE229C">
        <w:rPr>
          <w:rFonts w:ascii="Times New Roman" w:hAnsi="Times New Roman" w:cs="Times New Roman"/>
          <w:sz w:val="24"/>
          <w:szCs w:val="24"/>
        </w:rPr>
        <w:t xml:space="preserve">- bezrobotnych samotnie wychowujących </w:t>
      </w:r>
      <w:r w:rsidR="00492496">
        <w:rPr>
          <w:rFonts w:ascii="Times New Roman" w:hAnsi="Times New Roman" w:cs="Times New Roman"/>
          <w:sz w:val="24"/>
          <w:szCs w:val="24"/>
        </w:rPr>
        <w:t>co najmniej jedno dziecko do 18</w:t>
      </w:r>
      <w:r w:rsidRPr="00BE229C">
        <w:rPr>
          <w:rFonts w:ascii="Times New Roman" w:hAnsi="Times New Roman" w:cs="Times New Roman"/>
          <w:sz w:val="24"/>
          <w:szCs w:val="24"/>
        </w:rPr>
        <w:t xml:space="preserve"> roku życia; </w:t>
      </w:r>
    </w:p>
    <w:p w:rsidR="00BE229C" w:rsidRPr="00BE229C" w:rsidRDefault="00BE229C" w:rsidP="00BE229C">
      <w:pPr>
        <w:spacing w:after="0" w:line="240" w:lineRule="auto"/>
        <w:rPr>
          <w:rFonts w:ascii="Times New Roman" w:hAnsi="Times New Roman" w:cs="Times New Roman"/>
          <w:sz w:val="24"/>
          <w:szCs w:val="24"/>
        </w:rPr>
      </w:pPr>
      <w:r w:rsidRPr="00BE229C">
        <w:rPr>
          <w:rFonts w:ascii="Times New Roman" w:hAnsi="Times New Roman" w:cs="Times New Roman"/>
          <w:sz w:val="24"/>
          <w:szCs w:val="24"/>
        </w:rPr>
        <w:t xml:space="preserve">- bezrobotnych, którzy po odbyciu kary pozbawienia wolności nie podjęli zatrudnienia; </w:t>
      </w:r>
    </w:p>
    <w:p w:rsidR="00BE229C" w:rsidRPr="00BE229C" w:rsidRDefault="00BE229C" w:rsidP="00BE229C">
      <w:pPr>
        <w:spacing w:after="0" w:line="240" w:lineRule="auto"/>
        <w:rPr>
          <w:rFonts w:ascii="Times New Roman" w:hAnsi="Times New Roman" w:cs="Times New Roman"/>
          <w:sz w:val="24"/>
          <w:szCs w:val="24"/>
        </w:rPr>
      </w:pPr>
      <w:r w:rsidRPr="00BE229C">
        <w:rPr>
          <w:rFonts w:ascii="Times New Roman" w:hAnsi="Times New Roman" w:cs="Times New Roman"/>
          <w:sz w:val="24"/>
          <w:szCs w:val="24"/>
        </w:rPr>
        <w:t xml:space="preserve">- bezrobotnych niepełnosprawnych. </w:t>
      </w:r>
    </w:p>
    <w:p w:rsidR="00A94ECF" w:rsidRDefault="00BE229C" w:rsidP="00BE229C">
      <w:pPr>
        <w:spacing w:after="0" w:line="240" w:lineRule="auto"/>
        <w:jc w:val="both"/>
        <w:rPr>
          <w:rFonts w:ascii="Times New Roman" w:hAnsi="Times New Roman" w:cs="Times New Roman"/>
          <w:sz w:val="24"/>
          <w:szCs w:val="24"/>
        </w:rPr>
      </w:pPr>
      <w:r w:rsidRPr="00BE229C">
        <w:rPr>
          <w:rFonts w:ascii="Times New Roman" w:hAnsi="Times New Roman" w:cs="Times New Roman"/>
          <w:sz w:val="24"/>
          <w:szCs w:val="24"/>
        </w:rPr>
        <w:t>Bezrobotny w trakcie odbywania stażu nabywa umiejętności praktycznych do wykonywania pracy przez wykonywanie zadań w miejscu pracy. Stażystom odbywającym staże przysług</w:t>
      </w:r>
      <w:r w:rsidR="00492496">
        <w:rPr>
          <w:rFonts w:ascii="Times New Roman" w:hAnsi="Times New Roman" w:cs="Times New Roman"/>
          <w:sz w:val="24"/>
          <w:szCs w:val="24"/>
        </w:rPr>
        <w:t>uje</w:t>
      </w:r>
      <w:r w:rsidRPr="00BE229C">
        <w:rPr>
          <w:rFonts w:ascii="Times New Roman" w:hAnsi="Times New Roman" w:cs="Times New Roman"/>
          <w:sz w:val="24"/>
          <w:szCs w:val="24"/>
        </w:rPr>
        <w:t xml:space="preserve"> stypendium w wysokości</w:t>
      </w:r>
      <w:r w:rsidR="00A94ECF">
        <w:rPr>
          <w:rFonts w:ascii="Times New Roman" w:hAnsi="Times New Roman" w:cs="Times New Roman"/>
          <w:sz w:val="24"/>
          <w:szCs w:val="24"/>
        </w:rPr>
        <w:t xml:space="preserve"> 120 % kwoty zasiłku dla bezrobotnych</w:t>
      </w:r>
      <w:r w:rsidR="00186240">
        <w:rPr>
          <w:rFonts w:ascii="Times New Roman" w:hAnsi="Times New Roman" w:cs="Times New Roman"/>
          <w:sz w:val="24"/>
          <w:szCs w:val="24"/>
        </w:rPr>
        <w:t xml:space="preserve"> (do 30.06.201</w:t>
      </w:r>
      <w:r w:rsidR="0018501F">
        <w:rPr>
          <w:rFonts w:ascii="Times New Roman" w:hAnsi="Times New Roman" w:cs="Times New Roman"/>
          <w:sz w:val="24"/>
          <w:szCs w:val="24"/>
        </w:rPr>
        <w:t>3</w:t>
      </w:r>
      <w:r w:rsidR="00186240">
        <w:rPr>
          <w:rFonts w:ascii="Times New Roman" w:hAnsi="Times New Roman" w:cs="Times New Roman"/>
          <w:sz w:val="24"/>
          <w:szCs w:val="24"/>
        </w:rPr>
        <w:t xml:space="preserve">r. kwota stypendium wynosiła </w:t>
      </w:r>
      <w:r w:rsidR="0018501F">
        <w:rPr>
          <w:rFonts w:ascii="Times New Roman" w:hAnsi="Times New Roman" w:cs="Times New Roman"/>
          <w:sz w:val="24"/>
          <w:szCs w:val="24"/>
        </w:rPr>
        <w:t>953</w:t>
      </w:r>
      <w:r w:rsidR="006A7F9A">
        <w:rPr>
          <w:rFonts w:ascii="Times New Roman" w:hAnsi="Times New Roman" w:cs="Times New Roman"/>
          <w:sz w:val="24"/>
          <w:szCs w:val="24"/>
        </w:rPr>
        <w:t>,</w:t>
      </w:r>
      <w:r w:rsidR="0018501F">
        <w:rPr>
          <w:rFonts w:ascii="Times New Roman" w:hAnsi="Times New Roman" w:cs="Times New Roman"/>
          <w:sz w:val="24"/>
          <w:szCs w:val="24"/>
        </w:rPr>
        <w:t>10</w:t>
      </w:r>
      <w:r w:rsidR="00186240">
        <w:rPr>
          <w:rFonts w:ascii="Times New Roman" w:hAnsi="Times New Roman" w:cs="Times New Roman"/>
          <w:sz w:val="24"/>
          <w:szCs w:val="24"/>
        </w:rPr>
        <w:t xml:space="preserve"> zł brutto – </w:t>
      </w:r>
      <w:r w:rsidR="0018501F">
        <w:rPr>
          <w:rFonts w:ascii="Times New Roman" w:hAnsi="Times New Roman" w:cs="Times New Roman"/>
          <w:sz w:val="24"/>
          <w:szCs w:val="24"/>
        </w:rPr>
        <w:t>816</w:t>
      </w:r>
      <w:r w:rsidR="00186240">
        <w:rPr>
          <w:rFonts w:ascii="Times New Roman" w:hAnsi="Times New Roman" w:cs="Times New Roman"/>
          <w:sz w:val="24"/>
          <w:szCs w:val="24"/>
        </w:rPr>
        <w:t>,</w:t>
      </w:r>
      <w:r w:rsidR="0018501F">
        <w:rPr>
          <w:rFonts w:ascii="Times New Roman" w:hAnsi="Times New Roman" w:cs="Times New Roman"/>
          <w:sz w:val="24"/>
          <w:szCs w:val="24"/>
        </w:rPr>
        <w:t>32</w:t>
      </w:r>
      <w:r w:rsidR="00186240">
        <w:rPr>
          <w:rFonts w:ascii="Times New Roman" w:hAnsi="Times New Roman" w:cs="Times New Roman"/>
          <w:sz w:val="24"/>
          <w:szCs w:val="24"/>
        </w:rPr>
        <w:t xml:space="preserve"> netto, po 30.06.201</w:t>
      </w:r>
      <w:r w:rsidR="0018501F">
        <w:rPr>
          <w:rFonts w:ascii="Times New Roman" w:hAnsi="Times New Roman" w:cs="Times New Roman"/>
          <w:sz w:val="24"/>
          <w:szCs w:val="24"/>
        </w:rPr>
        <w:t>3</w:t>
      </w:r>
      <w:r w:rsidR="00186240">
        <w:rPr>
          <w:rFonts w:ascii="Times New Roman" w:hAnsi="Times New Roman" w:cs="Times New Roman"/>
          <w:sz w:val="24"/>
          <w:szCs w:val="24"/>
        </w:rPr>
        <w:t>r</w:t>
      </w:r>
      <w:r w:rsidR="00A94ECF">
        <w:rPr>
          <w:rFonts w:ascii="Times New Roman" w:hAnsi="Times New Roman" w:cs="Times New Roman"/>
          <w:sz w:val="24"/>
          <w:szCs w:val="24"/>
        </w:rPr>
        <w:t>.</w:t>
      </w:r>
      <w:r w:rsidRPr="00BE229C">
        <w:rPr>
          <w:rFonts w:ascii="Times New Roman" w:hAnsi="Times New Roman" w:cs="Times New Roman"/>
          <w:sz w:val="24"/>
          <w:szCs w:val="24"/>
        </w:rPr>
        <w:t xml:space="preserve"> </w:t>
      </w:r>
      <w:r w:rsidR="00186240">
        <w:rPr>
          <w:rFonts w:ascii="Times New Roman" w:hAnsi="Times New Roman" w:cs="Times New Roman"/>
          <w:sz w:val="24"/>
          <w:szCs w:val="24"/>
        </w:rPr>
        <w:t>9</w:t>
      </w:r>
      <w:r w:rsidR="0018501F">
        <w:rPr>
          <w:rFonts w:ascii="Times New Roman" w:hAnsi="Times New Roman" w:cs="Times New Roman"/>
          <w:sz w:val="24"/>
          <w:szCs w:val="24"/>
        </w:rPr>
        <w:t>88</w:t>
      </w:r>
      <w:r w:rsidR="00085AA5">
        <w:rPr>
          <w:rFonts w:ascii="Times New Roman" w:hAnsi="Times New Roman" w:cs="Times New Roman"/>
          <w:sz w:val="24"/>
          <w:szCs w:val="24"/>
        </w:rPr>
        <w:t>,</w:t>
      </w:r>
      <w:r w:rsidR="0018501F">
        <w:rPr>
          <w:rFonts w:ascii="Times New Roman" w:hAnsi="Times New Roman" w:cs="Times New Roman"/>
          <w:sz w:val="24"/>
          <w:szCs w:val="24"/>
        </w:rPr>
        <w:t>4</w:t>
      </w:r>
      <w:r w:rsidR="00085AA5">
        <w:rPr>
          <w:rFonts w:ascii="Times New Roman" w:hAnsi="Times New Roman" w:cs="Times New Roman"/>
          <w:sz w:val="24"/>
          <w:szCs w:val="24"/>
        </w:rPr>
        <w:t xml:space="preserve">0 </w:t>
      </w:r>
      <w:r w:rsidR="00186240">
        <w:rPr>
          <w:rFonts w:ascii="Times New Roman" w:hAnsi="Times New Roman" w:cs="Times New Roman"/>
          <w:sz w:val="24"/>
          <w:szCs w:val="24"/>
        </w:rPr>
        <w:t xml:space="preserve"> brutto</w:t>
      </w:r>
      <w:r w:rsidR="006A7F9A">
        <w:rPr>
          <w:rFonts w:ascii="Times New Roman" w:hAnsi="Times New Roman" w:cs="Times New Roman"/>
          <w:sz w:val="24"/>
          <w:szCs w:val="24"/>
        </w:rPr>
        <w:t xml:space="preserve">, </w:t>
      </w:r>
      <w:r w:rsidR="0018501F">
        <w:rPr>
          <w:rFonts w:ascii="Times New Roman" w:hAnsi="Times New Roman" w:cs="Times New Roman"/>
          <w:sz w:val="24"/>
          <w:szCs w:val="24"/>
        </w:rPr>
        <w:t>844,44</w:t>
      </w:r>
      <w:r w:rsidR="00186240">
        <w:rPr>
          <w:rFonts w:ascii="Times New Roman" w:hAnsi="Times New Roman" w:cs="Times New Roman"/>
          <w:sz w:val="24"/>
          <w:szCs w:val="24"/>
        </w:rPr>
        <w:t xml:space="preserve"> netto).</w:t>
      </w:r>
    </w:p>
    <w:p w:rsidR="000D4C0B" w:rsidRPr="00BE229C" w:rsidRDefault="000D4C0B" w:rsidP="000D4C0B">
      <w:pPr>
        <w:spacing w:after="0" w:line="240" w:lineRule="auto"/>
        <w:jc w:val="both"/>
        <w:rPr>
          <w:rFonts w:ascii="Times New Roman" w:hAnsi="Times New Roman" w:cs="Times New Roman"/>
          <w:sz w:val="24"/>
          <w:szCs w:val="24"/>
        </w:rPr>
      </w:pPr>
      <w:r w:rsidRPr="00BE229C">
        <w:rPr>
          <w:rFonts w:ascii="Times New Roman" w:hAnsi="Times New Roman" w:cs="Times New Roman"/>
          <w:sz w:val="24"/>
          <w:szCs w:val="24"/>
        </w:rPr>
        <w:t xml:space="preserve">Staże są programem, który cieszy się dużym zainteresowaniem wśród bezrobotnych jak                    i pracodawców, którzy bez ponoszenia kosztów zatrudnienia przez okres stażu mogą  przygotować sobie wykwalifikowanego pracownika. </w:t>
      </w:r>
    </w:p>
    <w:p w:rsidR="00BE229C" w:rsidRPr="008145C8" w:rsidRDefault="00BE229C" w:rsidP="009329EA">
      <w:pPr>
        <w:spacing w:after="0" w:line="240" w:lineRule="auto"/>
        <w:ind w:firstLine="708"/>
        <w:jc w:val="both"/>
        <w:rPr>
          <w:rFonts w:ascii="Times New Roman" w:hAnsi="Times New Roman" w:cs="Times New Roman"/>
          <w:b/>
          <w:sz w:val="24"/>
          <w:szCs w:val="24"/>
        </w:rPr>
      </w:pPr>
      <w:r w:rsidRPr="00BE229C">
        <w:rPr>
          <w:rFonts w:ascii="Times New Roman" w:hAnsi="Times New Roman" w:cs="Times New Roman"/>
          <w:sz w:val="24"/>
          <w:szCs w:val="24"/>
        </w:rPr>
        <w:t>W 201</w:t>
      </w:r>
      <w:r w:rsidR="0018501F">
        <w:rPr>
          <w:rFonts w:ascii="Times New Roman" w:hAnsi="Times New Roman" w:cs="Times New Roman"/>
          <w:sz w:val="24"/>
          <w:szCs w:val="24"/>
        </w:rPr>
        <w:t>3</w:t>
      </w:r>
      <w:r w:rsidRPr="00BE229C">
        <w:rPr>
          <w:rFonts w:ascii="Times New Roman" w:hAnsi="Times New Roman" w:cs="Times New Roman"/>
          <w:sz w:val="24"/>
          <w:szCs w:val="24"/>
        </w:rPr>
        <w:t xml:space="preserve"> roku na</w:t>
      </w:r>
      <w:r w:rsidR="006A7F9A">
        <w:rPr>
          <w:rFonts w:ascii="Times New Roman" w:hAnsi="Times New Roman" w:cs="Times New Roman"/>
          <w:sz w:val="24"/>
          <w:szCs w:val="24"/>
        </w:rPr>
        <w:t xml:space="preserve"> ł</w:t>
      </w:r>
      <w:r w:rsidR="005D771E">
        <w:rPr>
          <w:rFonts w:ascii="Times New Roman" w:hAnsi="Times New Roman" w:cs="Times New Roman"/>
          <w:sz w:val="24"/>
          <w:szCs w:val="24"/>
        </w:rPr>
        <w:t>ą</w:t>
      </w:r>
      <w:r w:rsidR="006A7F9A">
        <w:rPr>
          <w:rFonts w:ascii="Times New Roman" w:hAnsi="Times New Roman" w:cs="Times New Roman"/>
          <w:sz w:val="24"/>
          <w:szCs w:val="24"/>
        </w:rPr>
        <w:t xml:space="preserve">cznie na </w:t>
      </w:r>
      <w:r w:rsidRPr="00BE229C">
        <w:rPr>
          <w:rFonts w:ascii="Times New Roman" w:hAnsi="Times New Roman" w:cs="Times New Roman"/>
          <w:sz w:val="24"/>
          <w:szCs w:val="24"/>
        </w:rPr>
        <w:t xml:space="preserve"> staże skierowanych zostało </w:t>
      </w:r>
      <w:r w:rsidR="0018501F" w:rsidRPr="0018501F">
        <w:rPr>
          <w:rFonts w:ascii="Times New Roman" w:hAnsi="Times New Roman" w:cs="Times New Roman"/>
          <w:b/>
          <w:sz w:val="24"/>
          <w:szCs w:val="24"/>
        </w:rPr>
        <w:t>183</w:t>
      </w:r>
      <w:r w:rsidR="00A94ECF" w:rsidRPr="008145C8">
        <w:rPr>
          <w:rFonts w:ascii="Times New Roman" w:hAnsi="Times New Roman" w:cs="Times New Roman"/>
          <w:b/>
          <w:sz w:val="24"/>
          <w:szCs w:val="24"/>
        </w:rPr>
        <w:t xml:space="preserve"> os</w:t>
      </w:r>
      <w:r w:rsidR="0018501F">
        <w:rPr>
          <w:rFonts w:ascii="Times New Roman" w:hAnsi="Times New Roman" w:cs="Times New Roman"/>
          <w:b/>
          <w:sz w:val="24"/>
          <w:szCs w:val="24"/>
        </w:rPr>
        <w:t>o</w:t>
      </w:r>
      <w:r w:rsidR="00A94ECF" w:rsidRPr="008145C8">
        <w:rPr>
          <w:rFonts w:ascii="Times New Roman" w:hAnsi="Times New Roman" w:cs="Times New Roman"/>
          <w:b/>
          <w:sz w:val="24"/>
          <w:szCs w:val="24"/>
        </w:rPr>
        <w:t>b</w:t>
      </w:r>
      <w:r w:rsidR="0018501F">
        <w:rPr>
          <w:rFonts w:ascii="Times New Roman" w:hAnsi="Times New Roman" w:cs="Times New Roman"/>
          <w:b/>
          <w:sz w:val="24"/>
          <w:szCs w:val="24"/>
        </w:rPr>
        <w:t>y</w:t>
      </w:r>
      <w:r w:rsidR="006A7F9A">
        <w:rPr>
          <w:rFonts w:ascii="Times New Roman" w:hAnsi="Times New Roman" w:cs="Times New Roman"/>
          <w:sz w:val="24"/>
          <w:szCs w:val="24"/>
        </w:rPr>
        <w:t xml:space="preserve"> (w tym </w:t>
      </w:r>
      <w:r w:rsidR="0018501F">
        <w:rPr>
          <w:rFonts w:ascii="Times New Roman" w:hAnsi="Times New Roman" w:cs="Times New Roman"/>
          <w:sz w:val="24"/>
          <w:szCs w:val="24"/>
        </w:rPr>
        <w:t>128</w:t>
      </w:r>
      <w:r w:rsidR="006A7F9A">
        <w:rPr>
          <w:rFonts w:ascii="Times New Roman" w:hAnsi="Times New Roman" w:cs="Times New Roman"/>
          <w:sz w:val="24"/>
          <w:szCs w:val="24"/>
        </w:rPr>
        <w:t xml:space="preserve"> kobiet)</w:t>
      </w:r>
      <w:r w:rsidR="00996160">
        <w:rPr>
          <w:rFonts w:ascii="Times New Roman" w:hAnsi="Times New Roman" w:cs="Times New Roman"/>
          <w:sz w:val="24"/>
          <w:szCs w:val="24"/>
        </w:rPr>
        <w:t>,</w:t>
      </w:r>
      <w:r w:rsidR="006A7F9A">
        <w:rPr>
          <w:rFonts w:ascii="Times New Roman" w:hAnsi="Times New Roman" w:cs="Times New Roman"/>
          <w:sz w:val="24"/>
          <w:szCs w:val="24"/>
        </w:rPr>
        <w:t xml:space="preserve"> </w:t>
      </w:r>
      <w:r w:rsidRPr="00BE229C">
        <w:rPr>
          <w:rFonts w:ascii="Times New Roman" w:hAnsi="Times New Roman" w:cs="Times New Roman"/>
          <w:sz w:val="24"/>
          <w:szCs w:val="24"/>
        </w:rPr>
        <w:t xml:space="preserve"> zatrudnienie po zakończonych stażach uzyskało </w:t>
      </w:r>
      <w:r w:rsidR="00D0737C" w:rsidRPr="00D0737C">
        <w:rPr>
          <w:rFonts w:ascii="Times New Roman" w:hAnsi="Times New Roman" w:cs="Times New Roman"/>
          <w:b/>
          <w:sz w:val="24"/>
          <w:szCs w:val="24"/>
        </w:rPr>
        <w:t>121</w:t>
      </w:r>
      <w:r w:rsidR="00D0737C">
        <w:rPr>
          <w:rFonts w:ascii="Times New Roman" w:hAnsi="Times New Roman" w:cs="Times New Roman"/>
          <w:sz w:val="24"/>
          <w:szCs w:val="24"/>
        </w:rPr>
        <w:t xml:space="preserve"> </w:t>
      </w:r>
      <w:r w:rsidRPr="008145C8">
        <w:rPr>
          <w:rFonts w:ascii="Times New Roman" w:hAnsi="Times New Roman" w:cs="Times New Roman"/>
          <w:b/>
          <w:sz w:val="24"/>
          <w:szCs w:val="24"/>
        </w:rPr>
        <w:t>osób</w:t>
      </w:r>
      <w:r w:rsidRPr="00BE229C">
        <w:rPr>
          <w:rFonts w:ascii="Times New Roman" w:hAnsi="Times New Roman" w:cs="Times New Roman"/>
          <w:sz w:val="24"/>
          <w:szCs w:val="24"/>
        </w:rPr>
        <w:t xml:space="preserve">, co stanowi efektywność </w:t>
      </w:r>
      <w:r w:rsidR="005D771E">
        <w:rPr>
          <w:rFonts w:ascii="Times New Roman" w:hAnsi="Times New Roman" w:cs="Times New Roman"/>
          <w:sz w:val="24"/>
          <w:szCs w:val="24"/>
        </w:rPr>
        <w:br/>
      </w:r>
      <w:r w:rsidRPr="00BE229C">
        <w:rPr>
          <w:rFonts w:ascii="Times New Roman" w:hAnsi="Times New Roman" w:cs="Times New Roman"/>
          <w:sz w:val="24"/>
          <w:szCs w:val="24"/>
        </w:rPr>
        <w:t xml:space="preserve">w wysokości </w:t>
      </w:r>
      <w:r w:rsidR="00D0737C">
        <w:rPr>
          <w:rFonts w:ascii="Times New Roman" w:hAnsi="Times New Roman" w:cs="Times New Roman"/>
          <w:sz w:val="24"/>
          <w:szCs w:val="24"/>
        </w:rPr>
        <w:t>75,16%.</w:t>
      </w:r>
      <w:r w:rsidR="005D771E">
        <w:rPr>
          <w:rFonts w:ascii="Times New Roman" w:hAnsi="Times New Roman" w:cs="Times New Roman"/>
          <w:sz w:val="24"/>
          <w:szCs w:val="24"/>
        </w:rPr>
        <w:t xml:space="preserve"> Wydatki poniesione ogółem </w:t>
      </w:r>
      <w:r w:rsidR="00D0737C" w:rsidRPr="00D0737C">
        <w:rPr>
          <w:rFonts w:ascii="Times New Roman" w:hAnsi="Times New Roman" w:cs="Times New Roman"/>
          <w:b/>
          <w:sz w:val="24"/>
          <w:szCs w:val="24"/>
        </w:rPr>
        <w:t>1 138 601</w:t>
      </w:r>
      <w:r w:rsidR="005D771E" w:rsidRPr="00D0737C">
        <w:rPr>
          <w:rFonts w:ascii="Times New Roman" w:hAnsi="Times New Roman" w:cs="Times New Roman"/>
          <w:b/>
          <w:sz w:val="24"/>
          <w:szCs w:val="24"/>
        </w:rPr>
        <w:t>,</w:t>
      </w:r>
      <w:r w:rsidR="005D771E" w:rsidRPr="008145C8">
        <w:rPr>
          <w:rFonts w:ascii="Times New Roman" w:hAnsi="Times New Roman" w:cs="Times New Roman"/>
          <w:b/>
          <w:sz w:val="24"/>
          <w:szCs w:val="24"/>
        </w:rPr>
        <w:t>00 zł</w:t>
      </w:r>
    </w:p>
    <w:p w:rsidR="005D771E" w:rsidRDefault="005D771E" w:rsidP="00BE22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Staże zostały sfinansowane z następujących środków:</w:t>
      </w:r>
    </w:p>
    <w:p w:rsidR="006A7F9A" w:rsidRDefault="00D0737C" w:rsidP="005D771E">
      <w:pPr>
        <w:pStyle w:val="Akapitzlist"/>
        <w:numPr>
          <w:ilvl w:val="0"/>
          <w:numId w:val="10"/>
        </w:numPr>
        <w:spacing w:after="0" w:line="240" w:lineRule="auto"/>
        <w:jc w:val="both"/>
        <w:rPr>
          <w:rFonts w:ascii="Times New Roman" w:hAnsi="Times New Roman"/>
          <w:sz w:val="24"/>
          <w:szCs w:val="24"/>
        </w:rPr>
      </w:pPr>
      <w:r>
        <w:rPr>
          <w:rFonts w:ascii="Times New Roman" w:hAnsi="Times New Roman"/>
          <w:sz w:val="24"/>
          <w:szCs w:val="24"/>
        </w:rPr>
        <w:t>639 108</w:t>
      </w:r>
      <w:r w:rsidR="005D771E">
        <w:rPr>
          <w:rFonts w:ascii="Times New Roman" w:hAnsi="Times New Roman"/>
          <w:sz w:val="24"/>
          <w:szCs w:val="24"/>
        </w:rPr>
        <w:t>,00</w:t>
      </w:r>
      <w:r w:rsidR="005D771E" w:rsidRPr="005D771E">
        <w:rPr>
          <w:rFonts w:ascii="Times New Roman" w:hAnsi="Times New Roman"/>
          <w:sz w:val="24"/>
          <w:szCs w:val="24"/>
        </w:rPr>
        <w:t xml:space="preserve">  </w:t>
      </w:r>
      <w:r w:rsidR="005D771E">
        <w:rPr>
          <w:rFonts w:ascii="Times New Roman" w:hAnsi="Times New Roman"/>
          <w:sz w:val="24"/>
          <w:szCs w:val="24"/>
        </w:rPr>
        <w:t>zł z Funduszu Pracy</w:t>
      </w:r>
    </w:p>
    <w:p w:rsidR="005D771E" w:rsidRDefault="00D0737C" w:rsidP="005D771E">
      <w:pPr>
        <w:pStyle w:val="Akapitzlist"/>
        <w:numPr>
          <w:ilvl w:val="0"/>
          <w:numId w:val="10"/>
        </w:numPr>
        <w:spacing w:after="0" w:line="240" w:lineRule="auto"/>
        <w:jc w:val="both"/>
        <w:rPr>
          <w:rFonts w:ascii="Times New Roman" w:hAnsi="Times New Roman"/>
          <w:sz w:val="24"/>
          <w:szCs w:val="24"/>
        </w:rPr>
      </w:pPr>
      <w:r>
        <w:rPr>
          <w:rFonts w:ascii="Times New Roman" w:hAnsi="Times New Roman"/>
          <w:sz w:val="24"/>
          <w:szCs w:val="24"/>
        </w:rPr>
        <w:t>499 493</w:t>
      </w:r>
      <w:r w:rsidR="00996160">
        <w:rPr>
          <w:rFonts w:ascii="Times New Roman" w:hAnsi="Times New Roman"/>
          <w:sz w:val="24"/>
          <w:szCs w:val="24"/>
        </w:rPr>
        <w:t>,00 zł z Europejskiego Funduszu Społecznego</w:t>
      </w:r>
    </w:p>
    <w:p w:rsidR="000D4C0B" w:rsidRPr="000D4C0B" w:rsidRDefault="000D4C0B" w:rsidP="000D4C0B">
      <w:pPr>
        <w:pStyle w:val="Akapitzlist"/>
        <w:spacing w:after="0" w:line="240" w:lineRule="auto"/>
        <w:jc w:val="both"/>
        <w:rPr>
          <w:rFonts w:ascii="Times New Roman" w:hAnsi="Times New Roman"/>
          <w:sz w:val="24"/>
          <w:szCs w:val="24"/>
        </w:rPr>
      </w:pPr>
    </w:p>
    <w:p w:rsidR="00BE229C" w:rsidRDefault="00BE229C" w:rsidP="009275B6">
      <w:pPr>
        <w:pStyle w:val="Akapitzlist"/>
        <w:numPr>
          <w:ilvl w:val="0"/>
          <w:numId w:val="18"/>
        </w:numPr>
        <w:spacing w:after="0" w:line="240" w:lineRule="auto"/>
        <w:jc w:val="both"/>
        <w:rPr>
          <w:rFonts w:ascii="Times New Roman" w:hAnsi="Times New Roman"/>
          <w:b/>
          <w:sz w:val="28"/>
          <w:szCs w:val="28"/>
        </w:rPr>
      </w:pPr>
      <w:r w:rsidRPr="009275B6">
        <w:rPr>
          <w:rFonts w:ascii="Times New Roman" w:hAnsi="Times New Roman"/>
          <w:b/>
          <w:sz w:val="28"/>
          <w:szCs w:val="28"/>
        </w:rPr>
        <w:t xml:space="preserve">Szkolenia </w:t>
      </w:r>
    </w:p>
    <w:p w:rsidR="008145C8" w:rsidRPr="009275B6" w:rsidRDefault="008145C8" w:rsidP="008145C8">
      <w:pPr>
        <w:pStyle w:val="Akapitzlist"/>
        <w:spacing w:after="0" w:line="240" w:lineRule="auto"/>
        <w:jc w:val="both"/>
        <w:rPr>
          <w:rFonts w:ascii="Times New Roman" w:hAnsi="Times New Roman"/>
          <w:b/>
          <w:sz w:val="28"/>
          <w:szCs w:val="28"/>
        </w:rPr>
      </w:pPr>
    </w:p>
    <w:p w:rsidR="00BE229C" w:rsidRPr="00BE229C" w:rsidRDefault="00BE229C" w:rsidP="00BE229C">
      <w:pPr>
        <w:spacing w:after="0" w:line="240" w:lineRule="auto"/>
        <w:ind w:firstLine="708"/>
        <w:jc w:val="both"/>
        <w:rPr>
          <w:rFonts w:ascii="Times New Roman" w:hAnsi="Times New Roman" w:cs="Times New Roman"/>
          <w:sz w:val="24"/>
          <w:szCs w:val="24"/>
        </w:rPr>
      </w:pPr>
      <w:r w:rsidRPr="00BE229C">
        <w:rPr>
          <w:rFonts w:ascii="Times New Roman" w:hAnsi="Times New Roman" w:cs="Times New Roman"/>
          <w:sz w:val="24"/>
          <w:szCs w:val="24"/>
        </w:rPr>
        <w:t xml:space="preserve">Powiatowy Urząd Pracy w Piasecznie </w:t>
      </w:r>
      <w:r w:rsidR="00F4117C">
        <w:rPr>
          <w:rFonts w:ascii="Times New Roman" w:hAnsi="Times New Roman" w:cs="Times New Roman"/>
          <w:sz w:val="24"/>
          <w:szCs w:val="24"/>
        </w:rPr>
        <w:t>w 201</w:t>
      </w:r>
      <w:r w:rsidR="00D0737C">
        <w:rPr>
          <w:rFonts w:ascii="Times New Roman" w:hAnsi="Times New Roman" w:cs="Times New Roman"/>
          <w:sz w:val="24"/>
          <w:szCs w:val="24"/>
        </w:rPr>
        <w:t>3</w:t>
      </w:r>
      <w:r w:rsidR="00F4117C">
        <w:rPr>
          <w:rFonts w:ascii="Times New Roman" w:hAnsi="Times New Roman" w:cs="Times New Roman"/>
          <w:sz w:val="24"/>
          <w:szCs w:val="24"/>
        </w:rPr>
        <w:t xml:space="preserve"> r. </w:t>
      </w:r>
      <w:r w:rsidRPr="00BE229C">
        <w:rPr>
          <w:rFonts w:ascii="Times New Roman" w:hAnsi="Times New Roman" w:cs="Times New Roman"/>
          <w:sz w:val="24"/>
          <w:szCs w:val="24"/>
        </w:rPr>
        <w:t>organiz</w:t>
      </w:r>
      <w:r w:rsidR="00F4117C">
        <w:rPr>
          <w:rFonts w:ascii="Times New Roman" w:hAnsi="Times New Roman" w:cs="Times New Roman"/>
          <w:sz w:val="24"/>
          <w:szCs w:val="24"/>
        </w:rPr>
        <w:t>ował tylko s</w:t>
      </w:r>
      <w:r w:rsidRPr="00BE229C">
        <w:rPr>
          <w:rFonts w:ascii="Times New Roman" w:hAnsi="Times New Roman" w:cs="Times New Roman"/>
          <w:sz w:val="24"/>
          <w:szCs w:val="24"/>
        </w:rPr>
        <w:t>zkolenia indywidualne</w:t>
      </w:r>
      <w:r w:rsidR="00F4117C">
        <w:rPr>
          <w:rFonts w:ascii="Times New Roman" w:hAnsi="Times New Roman" w:cs="Times New Roman"/>
          <w:sz w:val="24"/>
          <w:szCs w:val="24"/>
        </w:rPr>
        <w:t xml:space="preserve"> ze względu na to, iż takie szkolenia kierowane są pod potrzeby i predyspozycje konkretnych osób</w:t>
      </w:r>
      <w:r w:rsidRPr="00BE229C">
        <w:rPr>
          <w:rFonts w:ascii="Times New Roman" w:hAnsi="Times New Roman" w:cs="Times New Roman"/>
          <w:sz w:val="24"/>
          <w:szCs w:val="24"/>
        </w:rPr>
        <w:t>.</w:t>
      </w:r>
      <w:r w:rsidR="00F4117C">
        <w:rPr>
          <w:rFonts w:ascii="Times New Roman" w:hAnsi="Times New Roman" w:cs="Times New Roman"/>
          <w:sz w:val="24"/>
          <w:szCs w:val="24"/>
        </w:rPr>
        <w:t xml:space="preserve"> Poza tym osoby, które kierowane są na szkolenia indywidualne często uzasadniają konieczność ukończenia szkolenia, ze względu na możliwość podjęcia zatrudnienia po uzyskaniu niezbędnych uprawnień lub kwalifikacji.</w:t>
      </w:r>
      <w:r w:rsidRPr="00BE229C">
        <w:rPr>
          <w:rFonts w:ascii="Times New Roman" w:hAnsi="Times New Roman" w:cs="Times New Roman"/>
          <w:sz w:val="24"/>
          <w:szCs w:val="24"/>
        </w:rPr>
        <w:t xml:space="preserve"> </w:t>
      </w:r>
      <w:r w:rsidR="00B247B2">
        <w:rPr>
          <w:rFonts w:ascii="Times New Roman" w:hAnsi="Times New Roman" w:cs="Times New Roman"/>
          <w:sz w:val="24"/>
          <w:szCs w:val="24"/>
        </w:rPr>
        <w:t>Dzięki temu jest możliwe osiągnięcie wyższej efektywności organizowanych kursów.</w:t>
      </w:r>
    </w:p>
    <w:p w:rsidR="00BE229C" w:rsidRDefault="00BE229C" w:rsidP="00BE229C">
      <w:pPr>
        <w:spacing w:after="0" w:line="240" w:lineRule="auto"/>
        <w:ind w:firstLine="708"/>
        <w:jc w:val="both"/>
        <w:rPr>
          <w:rFonts w:ascii="Times New Roman" w:hAnsi="Times New Roman" w:cs="Times New Roman"/>
          <w:b/>
          <w:sz w:val="24"/>
          <w:szCs w:val="24"/>
        </w:rPr>
      </w:pPr>
      <w:r w:rsidRPr="00BE229C">
        <w:rPr>
          <w:rFonts w:ascii="Times New Roman" w:hAnsi="Times New Roman" w:cs="Times New Roman"/>
          <w:sz w:val="24"/>
          <w:szCs w:val="24"/>
        </w:rPr>
        <w:t>W 201</w:t>
      </w:r>
      <w:r w:rsidR="00D0737C">
        <w:rPr>
          <w:rFonts w:ascii="Times New Roman" w:hAnsi="Times New Roman" w:cs="Times New Roman"/>
          <w:sz w:val="24"/>
          <w:szCs w:val="24"/>
        </w:rPr>
        <w:t>3</w:t>
      </w:r>
      <w:r w:rsidRPr="00BE229C">
        <w:rPr>
          <w:rFonts w:ascii="Times New Roman" w:hAnsi="Times New Roman" w:cs="Times New Roman"/>
          <w:sz w:val="24"/>
          <w:szCs w:val="24"/>
        </w:rPr>
        <w:t xml:space="preserve"> roku przeszkolonych zostało łącznie</w:t>
      </w:r>
      <w:r w:rsidR="00B247B2">
        <w:rPr>
          <w:rFonts w:ascii="Times New Roman" w:hAnsi="Times New Roman" w:cs="Times New Roman"/>
          <w:sz w:val="24"/>
          <w:szCs w:val="24"/>
        </w:rPr>
        <w:t xml:space="preserve"> </w:t>
      </w:r>
      <w:r w:rsidR="00D0737C" w:rsidRPr="00D0737C">
        <w:rPr>
          <w:rFonts w:ascii="Times New Roman" w:hAnsi="Times New Roman" w:cs="Times New Roman"/>
          <w:b/>
          <w:sz w:val="24"/>
          <w:szCs w:val="24"/>
        </w:rPr>
        <w:t>287</w:t>
      </w:r>
      <w:r w:rsidR="00A94ECF" w:rsidRPr="008145C8">
        <w:rPr>
          <w:rFonts w:ascii="Times New Roman" w:hAnsi="Times New Roman" w:cs="Times New Roman"/>
          <w:b/>
          <w:sz w:val="24"/>
          <w:szCs w:val="24"/>
        </w:rPr>
        <w:t xml:space="preserve"> </w:t>
      </w:r>
      <w:r w:rsidRPr="008145C8">
        <w:rPr>
          <w:rFonts w:ascii="Times New Roman" w:hAnsi="Times New Roman" w:cs="Times New Roman"/>
          <w:b/>
          <w:sz w:val="24"/>
          <w:szCs w:val="24"/>
        </w:rPr>
        <w:t>osób bezrobotnych</w:t>
      </w:r>
      <w:r w:rsidRPr="00BE229C">
        <w:rPr>
          <w:rFonts w:ascii="Times New Roman" w:hAnsi="Times New Roman" w:cs="Times New Roman"/>
          <w:sz w:val="24"/>
          <w:szCs w:val="24"/>
        </w:rPr>
        <w:t xml:space="preserve"> (w tym </w:t>
      </w:r>
      <w:r w:rsidR="00B247B2">
        <w:rPr>
          <w:rFonts w:ascii="Times New Roman" w:hAnsi="Times New Roman" w:cs="Times New Roman"/>
          <w:sz w:val="24"/>
          <w:szCs w:val="24"/>
        </w:rPr>
        <w:t>1</w:t>
      </w:r>
      <w:r w:rsidR="00D0737C">
        <w:rPr>
          <w:rFonts w:ascii="Times New Roman" w:hAnsi="Times New Roman" w:cs="Times New Roman"/>
          <w:sz w:val="24"/>
          <w:szCs w:val="24"/>
        </w:rPr>
        <w:t>05</w:t>
      </w:r>
      <w:r w:rsidRPr="00BE229C">
        <w:rPr>
          <w:rFonts w:ascii="Times New Roman" w:hAnsi="Times New Roman" w:cs="Times New Roman"/>
          <w:sz w:val="24"/>
          <w:szCs w:val="24"/>
        </w:rPr>
        <w:t xml:space="preserve"> kobiet). </w:t>
      </w:r>
      <w:r w:rsidR="00C1578B">
        <w:rPr>
          <w:rFonts w:ascii="Times New Roman" w:hAnsi="Times New Roman" w:cs="Times New Roman"/>
          <w:sz w:val="24"/>
          <w:szCs w:val="24"/>
        </w:rPr>
        <w:t>Z t</w:t>
      </w:r>
      <w:r w:rsidRPr="00BE229C">
        <w:rPr>
          <w:rFonts w:ascii="Times New Roman" w:hAnsi="Times New Roman" w:cs="Times New Roman"/>
          <w:sz w:val="24"/>
          <w:szCs w:val="24"/>
        </w:rPr>
        <w:t>eren</w:t>
      </w:r>
      <w:r w:rsidR="00C1578B">
        <w:rPr>
          <w:rFonts w:ascii="Times New Roman" w:hAnsi="Times New Roman" w:cs="Times New Roman"/>
          <w:sz w:val="24"/>
          <w:szCs w:val="24"/>
        </w:rPr>
        <w:t xml:space="preserve">ów </w:t>
      </w:r>
      <w:r w:rsidRPr="00BE229C">
        <w:rPr>
          <w:rFonts w:ascii="Times New Roman" w:hAnsi="Times New Roman" w:cs="Times New Roman"/>
          <w:sz w:val="24"/>
          <w:szCs w:val="24"/>
        </w:rPr>
        <w:t>wiejski</w:t>
      </w:r>
      <w:r w:rsidR="00C1578B">
        <w:rPr>
          <w:rFonts w:ascii="Times New Roman" w:hAnsi="Times New Roman" w:cs="Times New Roman"/>
          <w:sz w:val="24"/>
          <w:szCs w:val="24"/>
        </w:rPr>
        <w:t xml:space="preserve">ch zostało przeszkolonych </w:t>
      </w:r>
      <w:r w:rsidRPr="00BE229C">
        <w:rPr>
          <w:rFonts w:ascii="Times New Roman" w:hAnsi="Times New Roman" w:cs="Times New Roman"/>
          <w:sz w:val="24"/>
          <w:szCs w:val="24"/>
        </w:rPr>
        <w:t xml:space="preserve"> </w:t>
      </w:r>
      <w:r w:rsidR="00D0737C">
        <w:rPr>
          <w:rFonts w:ascii="Times New Roman" w:hAnsi="Times New Roman" w:cs="Times New Roman"/>
          <w:sz w:val="24"/>
          <w:szCs w:val="24"/>
        </w:rPr>
        <w:t xml:space="preserve">164 </w:t>
      </w:r>
      <w:r w:rsidRPr="00BE229C">
        <w:rPr>
          <w:rFonts w:ascii="Times New Roman" w:hAnsi="Times New Roman" w:cs="Times New Roman"/>
          <w:sz w:val="24"/>
          <w:szCs w:val="24"/>
        </w:rPr>
        <w:t>os</w:t>
      </w:r>
      <w:r w:rsidR="00D0737C">
        <w:rPr>
          <w:rFonts w:ascii="Times New Roman" w:hAnsi="Times New Roman" w:cs="Times New Roman"/>
          <w:sz w:val="24"/>
          <w:szCs w:val="24"/>
        </w:rPr>
        <w:t>oby</w:t>
      </w:r>
      <w:r w:rsidRPr="00BE229C">
        <w:rPr>
          <w:rFonts w:ascii="Times New Roman" w:hAnsi="Times New Roman" w:cs="Times New Roman"/>
          <w:sz w:val="24"/>
          <w:szCs w:val="24"/>
        </w:rPr>
        <w:t>, osoby do 25 roku życia</w:t>
      </w:r>
      <w:r w:rsidR="00C1578B">
        <w:rPr>
          <w:rFonts w:ascii="Times New Roman" w:hAnsi="Times New Roman" w:cs="Times New Roman"/>
          <w:sz w:val="24"/>
          <w:szCs w:val="24"/>
        </w:rPr>
        <w:t xml:space="preserve"> stanowiły grupę </w:t>
      </w:r>
      <w:r w:rsidR="00D0737C">
        <w:rPr>
          <w:rFonts w:ascii="Times New Roman" w:hAnsi="Times New Roman" w:cs="Times New Roman"/>
          <w:sz w:val="24"/>
          <w:szCs w:val="24"/>
        </w:rPr>
        <w:t>60</w:t>
      </w:r>
      <w:r w:rsidRPr="00BE229C">
        <w:rPr>
          <w:rFonts w:ascii="Times New Roman" w:hAnsi="Times New Roman" w:cs="Times New Roman"/>
          <w:sz w:val="24"/>
          <w:szCs w:val="24"/>
        </w:rPr>
        <w:t xml:space="preserve"> os</w:t>
      </w:r>
      <w:r w:rsidR="00C1578B">
        <w:rPr>
          <w:rFonts w:ascii="Times New Roman" w:hAnsi="Times New Roman" w:cs="Times New Roman"/>
          <w:sz w:val="24"/>
          <w:szCs w:val="24"/>
        </w:rPr>
        <w:t>ób</w:t>
      </w:r>
      <w:r w:rsidR="00B76AF5">
        <w:rPr>
          <w:rFonts w:ascii="Times New Roman" w:hAnsi="Times New Roman" w:cs="Times New Roman"/>
          <w:sz w:val="24"/>
          <w:szCs w:val="24"/>
        </w:rPr>
        <w:t>, osoby</w:t>
      </w:r>
      <w:r w:rsidR="008145C8">
        <w:rPr>
          <w:rFonts w:ascii="Times New Roman" w:hAnsi="Times New Roman" w:cs="Times New Roman"/>
          <w:sz w:val="24"/>
          <w:szCs w:val="24"/>
        </w:rPr>
        <w:t xml:space="preserve"> powyżej 50 roku życia - </w:t>
      </w:r>
      <w:r w:rsidR="00D0737C">
        <w:rPr>
          <w:rFonts w:ascii="Times New Roman" w:hAnsi="Times New Roman" w:cs="Times New Roman"/>
          <w:sz w:val="24"/>
          <w:szCs w:val="24"/>
        </w:rPr>
        <w:t>76</w:t>
      </w:r>
      <w:r w:rsidR="008145C8">
        <w:rPr>
          <w:rFonts w:ascii="Times New Roman" w:hAnsi="Times New Roman" w:cs="Times New Roman"/>
          <w:sz w:val="24"/>
          <w:szCs w:val="24"/>
        </w:rPr>
        <w:t xml:space="preserve"> o</w:t>
      </w:r>
      <w:r w:rsidR="00B76AF5">
        <w:rPr>
          <w:rFonts w:ascii="Times New Roman" w:hAnsi="Times New Roman" w:cs="Times New Roman"/>
          <w:sz w:val="24"/>
          <w:szCs w:val="24"/>
        </w:rPr>
        <w:t>sób</w:t>
      </w:r>
      <w:r w:rsidR="00C1578B">
        <w:rPr>
          <w:rFonts w:ascii="Times New Roman" w:hAnsi="Times New Roman" w:cs="Times New Roman"/>
          <w:sz w:val="24"/>
          <w:szCs w:val="24"/>
        </w:rPr>
        <w:t xml:space="preserve"> </w:t>
      </w:r>
      <w:r w:rsidRPr="00BE229C">
        <w:rPr>
          <w:rFonts w:ascii="Times New Roman" w:hAnsi="Times New Roman" w:cs="Times New Roman"/>
          <w:sz w:val="24"/>
          <w:szCs w:val="24"/>
        </w:rPr>
        <w:t xml:space="preserve"> oraz długotrwale bezrobotn</w:t>
      </w:r>
      <w:r w:rsidR="008145C8">
        <w:rPr>
          <w:rFonts w:ascii="Times New Roman" w:hAnsi="Times New Roman" w:cs="Times New Roman"/>
          <w:sz w:val="24"/>
          <w:szCs w:val="24"/>
        </w:rPr>
        <w:t>i</w:t>
      </w:r>
      <w:r w:rsidRPr="00BE229C">
        <w:rPr>
          <w:rFonts w:ascii="Times New Roman" w:hAnsi="Times New Roman" w:cs="Times New Roman"/>
          <w:sz w:val="24"/>
          <w:szCs w:val="24"/>
        </w:rPr>
        <w:t xml:space="preserve"> </w:t>
      </w:r>
      <w:r w:rsidR="00C1578B">
        <w:rPr>
          <w:rFonts w:ascii="Times New Roman" w:hAnsi="Times New Roman" w:cs="Times New Roman"/>
          <w:sz w:val="24"/>
          <w:szCs w:val="24"/>
        </w:rPr>
        <w:t xml:space="preserve"> - </w:t>
      </w:r>
      <w:r w:rsidR="00D0737C">
        <w:rPr>
          <w:rFonts w:ascii="Times New Roman" w:hAnsi="Times New Roman" w:cs="Times New Roman"/>
          <w:sz w:val="24"/>
          <w:szCs w:val="24"/>
        </w:rPr>
        <w:t>66</w:t>
      </w:r>
      <w:r w:rsidR="00B76AF5">
        <w:rPr>
          <w:rFonts w:ascii="Times New Roman" w:hAnsi="Times New Roman" w:cs="Times New Roman"/>
          <w:sz w:val="24"/>
          <w:szCs w:val="24"/>
        </w:rPr>
        <w:t xml:space="preserve"> </w:t>
      </w:r>
      <w:r w:rsidRPr="00BE229C">
        <w:rPr>
          <w:rFonts w:ascii="Times New Roman" w:hAnsi="Times New Roman" w:cs="Times New Roman"/>
          <w:sz w:val="24"/>
          <w:szCs w:val="24"/>
        </w:rPr>
        <w:t>os</w:t>
      </w:r>
      <w:r w:rsidR="00B76AF5">
        <w:rPr>
          <w:rFonts w:ascii="Times New Roman" w:hAnsi="Times New Roman" w:cs="Times New Roman"/>
          <w:sz w:val="24"/>
          <w:szCs w:val="24"/>
        </w:rPr>
        <w:t>ób</w:t>
      </w:r>
      <w:r w:rsidRPr="00BE229C">
        <w:rPr>
          <w:rFonts w:ascii="Times New Roman" w:hAnsi="Times New Roman" w:cs="Times New Roman"/>
          <w:sz w:val="24"/>
          <w:szCs w:val="24"/>
        </w:rPr>
        <w:t xml:space="preserve">. Po ukończonych szkoleniach </w:t>
      </w:r>
      <w:r w:rsidR="00D0737C" w:rsidRPr="00D0737C">
        <w:rPr>
          <w:rFonts w:ascii="Times New Roman" w:hAnsi="Times New Roman" w:cs="Times New Roman"/>
          <w:b/>
          <w:sz w:val="24"/>
          <w:szCs w:val="24"/>
        </w:rPr>
        <w:t>64</w:t>
      </w:r>
      <w:r w:rsidRPr="008145C8">
        <w:rPr>
          <w:rFonts w:ascii="Times New Roman" w:hAnsi="Times New Roman" w:cs="Times New Roman"/>
          <w:b/>
          <w:sz w:val="24"/>
          <w:szCs w:val="24"/>
        </w:rPr>
        <w:t xml:space="preserve"> os</w:t>
      </w:r>
      <w:r w:rsidR="00D0737C">
        <w:rPr>
          <w:rFonts w:ascii="Times New Roman" w:hAnsi="Times New Roman" w:cs="Times New Roman"/>
          <w:b/>
          <w:sz w:val="24"/>
          <w:szCs w:val="24"/>
        </w:rPr>
        <w:t>oby</w:t>
      </w:r>
      <w:r w:rsidR="00B76AF5" w:rsidRPr="008145C8">
        <w:rPr>
          <w:rFonts w:ascii="Times New Roman" w:hAnsi="Times New Roman" w:cs="Times New Roman"/>
          <w:b/>
          <w:sz w:val="24"/>
          <w:szCs w:val="24"/>
        </w:rPr>
        <w:t xml:space="preserve"> podjęł</w:t>
      </w:r>
      <w:r w:rsidR="00D0737C">
        <w:rPr>
          <w:rFonts w:ascii="Times New Roman" w:hAnsi="Times New Roman" w:cs="Times New Roman"/>
          <w:b/>
          <w:sz w:val="24"/>
          <w:szCs w:val="24"/>
        </w:rPr>
        <w:t xml:space="preserve">y </w:t>
      </w:r>
      <w:r w:rsidRPr="008145C8">
        <w:rPr>
          <w:rFonts w:ascii="Times New Roman" w:hAnsi="Times New Roman" w:cs="Times New Roman"/>
          <w:b/>
          <w:sz w:val="24"/>
          <w:szCs w:val="24"/>
        </w:rPr>
        <w:t xml:space="preserve"> zatrudnienie</w:t>
      </w:r>
      <w:r w:rsidRPr="00BE229C">
        <w:rPr>
          <w:rFonts w:ascii="Times New Roman" w:hAnsi="Times New Roman" w:cs="Times New Roman"/>
          <w:sz w:val="24"/>
          <w:szCs w:val="24"/>
        </w:rPr>
        <w:t xml:space="preserve"> w ciągu 3 miesięcy od ukończenia szkolenia, co stanowi</w:t>
      </w:r>
      <w:r w:rsidR="00C1578B">
        <w:rPr>
          <w:rFonts w:ascii="Times New Roman" w:hAnsi="Times New Roman" w:cs="Times New Roman"/>
          <w:sz w:val="24"/>
          <w:szCs w:val="24"/>
        </w:rPr>
        <w:t xml:space="preserve"> efektywność szkoleń</w:t>
      </w:r>
      <w:r w:rsidR="00B76AF5">
        <w:rPr>
          <w:rFonts w:ascii="Times New Roman" w:hAnsi="Times New Roman" w:cs="Times New Roman"/>
          <w:sz w:val="24"/>
          <w:szCs w:val="24"/>
        </w:rPr>
        <w:t xml:space="preserve"> </w:t>
      </w:r>
      <w:r w:rsidR="00D0737C">
        <w:rPr>
          <w:rFonts w:ascii="Times New Roman" w:hAnsi="Times New Roman" w:cs="Times New Roman"/>
          <w:sz w:val="24"/>
          <w:szCs w:val="24"/>
        </w:rPr>
        <w:t>22,38</w:t>
      </w:r>
      <w:r w:rsidR="00B76AF5" w:rsidRPr="008145C8">
        <w:rPr>
          <w:rFonts w:ascii="Times New Roman" w:hAnsi="Times New Roman" w:cs="Times New Roman"/>
          <w:b/>
          <w:sz w:val="24"/>
          <w:szCs w:val="24"/>
        </w:rPr>
        <w:t>%.</w:t>
      </w:r>
    </w:p>
    <w:p w:rsidR="00D1256A" w:rsidRDefault="00D1256A" w:rsidP="00BE229C">
      <w:pPr>
        <w:spacing w:after="0" w:line="240" w:lineRule="auto"/>
        <w:ind w:firstLine="708"/>
        <w:jc w:val="both"/>
        <w:rPr>
          <w:rFonts w:ascii="Times New Roman" w:hAnsi="Times New Roman" w:cs="Times New Roman"/>
          <w:b/>
          <w:sz w:val="24"/>
          <w:szCs w:val="24"/>
        </w:rPr>
      </w:pPr>
    </w:p>
    <w:p w:rsidR="00566785" w:rsidRDefault="00566785" w:rsidP="00BE229C">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Kierunki szkoleń, na które zostały skierowane w 2013r. osoby bezrobotne to m.in. </w:t>
      </w:r>
    </w:p>
    <w:p w:rsidR="00566785" w:rsidRPr="00566785" w:rsidRDefault="00566785" w:rsidP="00566785">
      <w:pPr>
        <w:spacing w:after="0" w:line="240" w:lineRule="auto"/>
        <w:jc w:val="both"/>
        <w:rPr>
          <w:rFonts w:ascii="Times New Roman" w:eastAsia="Times New Roman" w:hAnsi="Times New Roman" w:cs="Times New Roman"/>
          <w:color w:val="000000"/>
          <w:sz w:val="24"/>
          <w:szCs w:val="24"/>
          <w:lang w:eastAsia="pl-PL"/>
        </w:rPr>
      </w:pPr>
      <w:r w:rsidRPr="00566785">
        <w:rPr>
          <w:rFonts w:ascii="Times New Roman" w:eastAsia="Times New Roman" w:hAnsi="Times New Roman" w:cs="Times New Roman"/>
          <w:color w:val="000000"/>
          <w:sz w:val="24"/>
          <w:szCs w:val="24"/>
          <w:lang w:eastAsia="pl-PL"/>
        </w:rPr>
        <w:t>Hydraulik - stal, miedź, tworzywa sztuczne - nauka zawodu od podstaw, Kurs na licencję pracownika ochrony fizycznej</w:t>
      </w:r>
      <w:r>
        <w:rPr>
          <w:rFonts w:ascii="Times New Roman" w:eastAsia="Times New Roman" w:hAnsi="Times New Roman" w:cs="Times New Roman"/>
          <w:color w:val="000000"/>
          <w:sz w:val="24"/>
          <w:szCs w:val="24"/>
          <w:lang w:eastAsia="pl-PL"/>
        </w:rPr>
        <w:t xml:space="preserve">; Operator koparko-ładowarki: </w:t>
      </w:r>
      <w:r w:rsidRPr="00566785">
        <w:rPr>
          <w:rFonts w:ascii="Times New Roman" w:eastAsia="Times New Roman" w:hAnsi="Times New Roman" w:cs="Times New Roman"/>
          <w:color w:val="000000"/>
          <w:sz w:val="24"/>
          <w:szCs w:val="24"/>
          <w:lang w:eastAsia="pl-PL"/>
        </w:rPr>
        <w:t>Operator wózka widłowego</w:t>
      </w:r>
      <w:r>
        <w:rPr>
          <w:rFonts w:ascii="Times New Roman" w:eastAsia="Times New Roman" w:hAnsi="Times New Roman" w:cs="Times New Roman"/>
          <w:color w:val="000000"/>
          <w:sz w:val="24"/>
          <w:szCs w:val="24"/>
          <w:lang w:eastAsia="pl-PL"/>
        </w:rPr>
        <w:t>;</w:t>
      </w:r>
      <w:r w:rsidRPr="00566785">
        <w:rPr>
          <w:rFonts w:ascii="Times New Roman" w:eastAsia="Times New Roman" w:hAnsi="Times New Roman" w:cs="Times New Roman"/>
          <w:color w:val="000000"/>
          <w:sz w:val="24"/>
          <w:szCs w:val="24"/>
          <w:lang w:eastAsia="pl-PL"/>
        </w:rPr>
        <w:t xml:space="preserve"> Prawo jazdy kat. C z kwalifikacją wstępną, Kwalifikacja wstępna przyspieszona do prawa </w:t>
      </w:r>
      <w:r w:rsidRPr="00566785">
        <w:rPr>
          <w:rFonts w:ascii="Times New Roman" w:eastAsia="Times New Roman" w:hAnsi="Times New Roman" w:cs="Times New Roman"/>
          <w:color w:val="000000"/>
          <w:sz w:val="24"/>
          <w:szCs w:val="24"/>
          <w:lang w:eastAsia="pl-PL"/>
        </w:rPr>
        <w:lastRenderedPageBreak/>
        <w:t>jazdy kat. C</w:t>
      </w:r>
      <w:r>
        <w:rPr>
          <w:rFonts w:ascii="Times New Roman" w:eastAsia="Times New Roman" w:hAnsi="Times New Roman" w:cs="Times New Roman"/>
          <w:color w:val="000000"/>
          <w:sz w:val="24"/>
          <w:szCs w:val="24"/>
          <w:lang w:eastAsia="pl-PL"/>
        </w:rPr>
        <w:t>;</w:t>
      </w:r>
      <w:r w:rsidRPr="00566785">
        <w:rPr>
          <w:rFonts w:ascii="Times New Roman" w:eastAsia="Times New Roman" w:hAnsi="Times New Roman" w:cs="Times New Roman"/>
          <w:color w:val="000000"/>
          <w:sz w:val="24"/>
          <w:szCs w:val="24"/>
          <w:lang w:eastAsia="pl-PL"/>
        </w:rPr>
        <w:t xml:space="preserve">  Eksploatacja i dozór urządzeń elektroenergetycznych</w:t>
      </w:r>
      <w:r>
        <w:rPr>
          <w:rFonts w:ascii="Times New Roman" w:eastAsia="Times New Roman" w:hAnsi="Times New Roman" w:cs="Times New Roman"/>
          <w:color w:val="000000"/>
          <w:sz w:val="24"/>
          <w:szCs w:val="24"/>
          <w:lang w:eastAsia="pl-PL"/>
        </w:rPr>
        <w:t>;</w:t>
      </w:r>
      <w:r w:rsidRPr="00566785">
        <w:rPr>
          <w:rFonts w:ascii="Times New Roman" w:eastAsia="Times New Roman" w:hAnsi="Times New Roman" w:cs="Times New Roman"/>
          <w:color w:val="000000"/>
          <w:sz w:val="24"/>
          <w:szCs w:val="24"/>
          <w:lang w:eastAsia="pl-PL"/>
        </w:rPr>
        <w:t xml:space="preserve"> Prawo jazdy kat. D </w:t>
      </w:r>
      <w:r>
        <w:rPr>
          <w:rFonts w:ascii="Times New Roman" w:eastAsia="Times New Roman" w:hAnsi="Times New Roman" w:cs="Times New Roman"/>
          <w:color w:val="000000"/>
          <w:sz w:val="24"/>
          <w:szCs w:val="24"/>
          <w:lang w:eastAsia="pl-PL"/>
        </w:rPr>
        <w:br/>
      </w:r>
      <w:r w:rsidRPr="00566785">
        <w:rPr>
          <w:rFonts w:ascii="Times New Roman" w:eastAsia="Times New Roman" w:hAnsi="Times New Roman" w:cs="Times New Roman"/>
          <w:color w:val="000000"/>
          <w:sz w:val="24"/>
          <w:szCs w:val="24"/>
          <w:lang w:eastAsia="pl-PL"/>
        </w:rPr>
        <w:t>z kursem kwalifikacji wstępnej przyśpieszonej w ramach kat. D</w:t>
      </w:r>
      <w:r>
        <w:rPr>
          <w:rFonts w:ascii="Times New Roman" w:eastAsia="Times New Roman" w:hAnsi="Times New Roman" w:cs="Times New Roman"/>
          <w:color w:val="000000"/>
          <w:sz w:val="24"/>
          <w:szCs w:val="24"/>
          <w:lang w:eastAsia="pl-PL"/>
        </w:rPr>
        <w:t>;</w:t>
      </w:r>
      <w:r w:rsidRPr="00566785">
        <w:rPr>
          <w:rFonts w:ascii="Times New Roman" w:eastAsia="Times New Roman" w:hAnsi="Times New Roman" w:cs="Times New Roman"/>
          <w:color w:val="000000"/>
          <w:sz w:val="24"/>
          <w:szCs w:val="24"/>
          <w:lang w:eastAsia="pl-PL"/>
        </w:rPr>
        <w:t xml:space="preserve">  Prawo jazdy E do C </w:t>
      </w:r>
      <w:r>
        <w:rPr>
          <w:rFonts w:ascii="Times New Roman" w:eastAsia="Times New Roman" w:hAnsi="Times New Roman" w:cs="Times New Roman"/>
          <w:color w:val="000000"/>
          <w:sz w:val="24"/>
          <w:szCs w:val="24"/>
          <w:lang w:eastAsia="pl-PL"/>
        </w:rPr>
        <w:br/>
      </w:r>
      <w:r w:rsidRPr="00566785">
        <w:rPr>
          <w:rFonts w:ascii="Times New Roman" w:eastAsia="Times New Roman" w:hAnsi="Times New Roman" w:cs="Times New Roman"/>
          <w:color w:val="000000"/>
          <w:sz w:val="24"/>
          <w:szCs w:val="24"/>
          <w:lang w:eastAsia="pl-PL"/>
        </w:rPr>
        <w:t>z kwalifikacją wstępną</w:t>
      </w:r>
      <w:r>
        <w:rPr>
          <w:rFonts w:ascii="Times New Roman" w:eastAsia="Times New Roman" w:hAnsi="Times New Roman" w:cs="Times New Roman"/>
          <w:color w:val="000000"/>
          <w:sz w:val="24"/>
          <w:szCs w:val="24"/>
          <w:lang w:eastAsia="pl-PL"/>
        </w:rPr>
        <w:t>;</w:t>
      </w:r>
      <w:r w:rsidRPr="00566785">
        <w:rPr>
          <w:rFonts w:ascii="Times New Roman" w:eastAsia="Times New Roman" w:hAnsi="Times New Roman" w:cs="Times New Roman"/>
          <w:color w:val="000000"/>
          <w:sz w:val="24"/>
          <w:szCs w:val="24"/>
          <w:lang w:eastAsia="pl-PL"/>
        </w:rPr>
        <w:t xml:space="preserve"> Prawo jazdy kat E + szkolenie okresowe</w:t>
      </w:r>
      <w:r>
        <w:rPr>
          <w:rFonts w:ascii="Times New Roman" w:eastAsia="Times New Roman" w:hAnsi="Times New Roman" w:cs="Times New Roman"/>
          <w:color w:val="000000"/>
          <w:sz w:val="24"/>
          <w:szCs w:val="24"/>
          <w:lang w:eastAsia="pl-PL"/>
        </w:rPr>
        <w:t>;</w:t>
      </w:r>
      <w:r w:rsidRPr="00566785">
        <w:rPr>
          <w:rFonts w:ascii="Times New Roman" w:eastAsia="Times New Roman" w:hAnsi="Times New Roman" w:cs="Times New Roman"/>
          <w:color w:val="000000"/>
          <w:sz w:val="24"/>
          <w:szCs w:val="24"/>
          <w:lang w:eastAsia="pl-PL"/>
        </w:rPr>
        <w:t xml:space="preserve"> Diagnosta samochodowy</w:t>
      </w:r>
      <w:r>
        <w:rPr>
          <w:rFonts w:ascii="Times New Roman" w:eastAsia="Times New Roman" w:hAnsi="Times New Roman" w:cs="Times New Roman"/>
          <w:color w:val="000000"/>
          <w:sz w:val="24"/>
          <w:szCs w:val="24"/>
          <w:lang w:eastAsia="pl-PL"/>
        </w:rPr>
        <w:t>;</w:t>
      </w:r>
      <w:r w:rsidRPr="00566785">
        <w:rPr>
          <w:rFonts w:ascii="Times New Roman" w:eastAsia="Times New Roman" w:hAnsi="Times New Roman" w:cs="Times New Roman"/>
          <w:color w:val="000000"/>
          <w:sz w:val="24"/>
          <w:szCs w:val="24"/>
          <w:lang w:eastAsia="pl-PL"/>
        </w:rPr>
        <w:t xml:space="preserve"> uprawnienia kwalifikacyjne w zakresie eksploatacji i dozoru urządzeń elektroenergetycznych - nauka zawodu od podstaw</w:t>
      </w:r>
      <w:r>
        <w:rPr>
          <w:rFonts w:ascii="Times New Roman" w:eastAsia="Times New Roman" w:hAnsi="Times New Roman" w:cs="Times New Roman"/>
          <w:color w:val="000000"/>
          <w:sz w:val="24"/>
          <w:szCs w:val="24"/>
          <w:lang w:eastAsia="pl-PL"/>
        </w:rPr>
        <w:t>;</w:t>
      </w:r>
      <w:r w:rsidRPr="00566785">
        <w:rPr>
          <w:rFonts w:ascii="Times New Roman" w:eastAsia="Times New Roman" w:hAnsi="Times New Roman" w:cs="Times New Roman"/>
          <w:color w:val="000000"/>
          <w:sz w:val="24"/>
          <w:szCs w:val="24"/>
          <w:lang w:eastAsia="pl-PL"/>
        </w:rPr>
        <w:t xml:space="preserve"> HDS Obsługa żurawi montowanych na pojazdach</w:t>
      </w:r>
      <w:r>
        <w:rPr>
          <w:rFonts w:ascii="Times New Roman" w:eastAsia="Times New Roman" w:hAnsi="Times New Roman" w:cs="Times New Roman"/>
          <w:color w:val="000000"/>
          <w:sz w:val="24"/>
          <w:szCs w:val="24"/>
          <w:lang w:eastAsia="pl-PL"/>
        </w:rPr>
        <w:t>;</w:t>
      </w:r>
      <w:r w:rsidRPr="00566785">
        <w:rPr>
          <w:rFonts w:ascii="Times New Roman" w:eastAsia="Times New Roman" w:hAnsi="Times New Roman" w:cs="Times New Roman"/>
          <w:color w:val="000000"/>
          <w:sz w:val="24"/>
          <w:szCs w:val="24"/>
          <w:lang w:eastAsia="pl-PL"/>
        </w:rPr>
        <w:t xml:space="preserve"> Kwalifikacja wstępna</w:t>
      </w:r>
      <w:r>
        <w:rPr>
          <w:rFonts w:ascii="Times New Roman" w:eastAsia="Times New Roman" w:hAnsi="Times New Roman" w:cs="Times New Roman"/>
          <w:color w:val="000000"/>
          <w:sz w:val="24"/>
          <w:szCs w:val="24"/>
          <w:lang w:eastAsia="pl-PL"/>
        </w:rPr>
        <w:t>;</w:t>
      </w:r>
      <w:r w:rsidRPr="00566785">
        <w:rPr>
          <w:rFonts w:ascii="Times New Roman" w:eastAsia="Times New Roman" w:hAnsi="Times New Roman" w:cs="Times New Roman"/>
          <w:color w:val="000000"/>
          <w:sz w:val="24"/>
          <w:szCs w:val="24"/>
          <w:lang w:eastAsia="pl-PL"/>
        </w:rPr>
        <w:t xml:space="preserve"> Certyfikat Kompetencji Zawodowych Przewoźnika;</w:t>
      </w:r>
      <w:r w:rsidR="00282BB5">
        <w:rPr>
          <w:rFonts w:ascii="Times New Roman" w:eastAsia="Times New Roman" w:hAnsi="Times New Roman" w:cs="Times New Roman"/>
          <w:color w:val="000000"/>
          <w:sz w:val="24"/>
          <w:szCs w:val="24"/>
          <w:lang w:eastAsia="pl-PL"/>
        </w:rPr>
        <w:t xml:space="preserve"> </w:t>
      </w:r>
      <w:r w:rsidRPr="00566785">
        <w:rPr>
          <w:rFonts w:ascii="Times New Roman" w:eastAsia="Times New Roman" w:hAnsi="Times New Roman" w:cs="Times New Roman"/>
          <w:color w:val="000000"/>
          <w:sz w:val="24"/>
          <w:szCs w:val="24"/>
          <w:lang w:eastAsia="pl-PL"/>
        </w:rPr>
        <w:t xml:space="preserve">Obsługa kasy fiskalnej </w:t>
      </w:r>
      <w:r w:rsidR="00AD5E3C">
        <w:rPr>
          <w:rFonts w:ascii="Times New Roman" w:eastAsia="Times New Roman" w:hAnsi="Times New Roman" w:cs="Times New Roman"/>
          <w:color w:val="000000"/>
          <w:sz w:val="24"/>
          <w:szCs w:val="24"/>
          <w:lang w:eastAsia="pl-PL"/>
        </w:rPr>
        <w:br/>
      </w:r>
      <w:r w:rsidRPr="00566785">
        <w:rPr>
          <w:rFonts w:ascii="Times New Roman" w:eastAsia="Times New Roman" w:hAnsi="Times New Roman" w:cs="Times New Roman"/>
          <w:color w:val="000000"/>
          <w:sz w:val="24"/>
          <w:szCs w:val="24"/>
          <w:lang w:eastAsia="pl-PL"/>
        </w:rPr>
        <w:t>z fakturowaniem</w:t>
      </w:r>
      <w:r w:rsidR="004C4E3D">
        <w:rPr>
          <w:rFonts w:ascii="Times New Roman" w:eastAsia="Times New Roman" w:hAnsi="Times New Roman" w:cs="Times New Roman"/>
          <w:color w:val="000000"/>
          <w:sz w:val="24"/>
          <w:szCs w:val="24"/>
          <w:lang w:eastAsia="pl-PL"/>
        </w:rPr>
        <w:t>;</w:t>
      </w:r>
      <w:r w:rsidR="00282BB5">
        <w:rPr>
          <w:rFonts w:ascii="Times New Roman" w:eastAsia="Times New Roman" w:hAnsi="Times New Roman" w:cs="Times New Roman"/>
          <w:color w:val="000000"/>
          <w:sz w:val="24"/>
          <w:szCs w:val="24"/>
          <w:lang w:eastAsia="pl-PL"/>
        </w:rPr>
        <w:t xml:space="preserve"> </w:t>
      </w:r>
      <w:r w:rsidRPr="00566785">
        <w:rPr>
          <w:rFonts w:ascii="Times New Roman" w:eastAsia="Times New Roman" w:hAnsi="Times New Roman" w:cs="Times New Roman"/>
          <w:color w:val="000000"/>
          <w:sz w:val="24"/>
          <w:szCs w:val="24"/>
          <w:lang w:eastAsia="pl-PL"/>
        </w:rPr>
        <w:t>Kurs księgowości od podstaw</w:t>
      </w:r>
      <w:r w:rsidR="004C4E3D">
        <w:rPr>
          <w:rFonts w:ascii="Times New Roman" w:eastAsia="Times New Roman" w:hAnsi="Times New Roman" w:cs="Times New Roman"/>
          <w:color w:val="000000"/>
          <w:sz w:val="24"/>
          <w:szCs w:val="24"/>
          <w:lang w:eastAsia="pl-PL"/>
        </w:rPr>
        <w:t>;</w:t>
      </w:r>
      <w:r w:rsidRPr="00566785">
        <w:rPr>
          <w:rFonts w:ascii="Times New Roman" w:eastAsia="Times New Roman" w:hAnsi="Times New Roman" w:cs="Times New Roman"/>
          <w:color w:val="000000"/>
          <w:sz w:val="24"/>
          <w:szCs w:val="24"/>
          <w:lang w:eastAsia="pl-PL"/>
        </w:rPr>
        <w:t xml:space="preserve"> Zintegrowany kurs na samodzielnych księgowych z  zagadnieniami kadrowo-płacowymi</w:t>
      </w:r>
      <w:r w:rsidR="004C4E3D">
        <w:rPr>
          <w:rFonts w:ascii="Times New Roman" w:eastAsia="Times New Roman" w:hAnsi="Times New Roman" w:cs="Times New Roman"/>
          <w:color w:val="000000"/>
          <w:sz w:val="24"/>
          <w:szCs w:val="24"/>
          <w:lang w:eastAsia="pl-PL"/>
        </w:rPr>
        <w:t>;</w:t>
      </w:r>
      <w:r w:rsidRPr="00566785">
        <w:rPr>
          <w:rFonts w:ascii="Times New Roman" w:eastAsia="Times New Roman" w:hAnsi="Times New Roman" w:cs="Times New Roman"/>
          <w:color w:val="000000"/>
          <w:sz w:val="24"/>
          <w:szCs w:val="24"/>
          <w:lang w:eastAsia="pl-PL"/>
        </w:rPr>
        <w:t xml:space="preserve"> </w:t>
      </w:r>
      <w:r w:rsidR="004C4E3D">
        <w:rPr>
          <w:rFonts w:ascii="Times New Roman" w:eastAsia="Times New Roman" w:hAnsi="Times New Roman" w:cs="Times New Roman"/>
          <w:color w:val="000000"/>
          <w:sz w:val="24"/>
          <w:szCs w:val="24"/>
          <w:lang w:eastAsia="pl-PL"/>
        </w:rPr>
        <w:t>K</w:t>
      </w:r>
      <w:r w:rsidRPr="00566785">
        <w:rPr>
          <w:rFonts w:ascii="Times New Roman" w:eastAsia="Times New Roman" w:hAnsi="Times New Roman" w:cs="Times New Roman"/>
          <w:color w:val="000000"/>
          <w:sz w:val="24"/>
          <w:szCs w:val="24"/>
          <w:lang w:eastAsia="pl-PL"/>
        </w:rPr>
        <w:t xml:space="preserve">siążka przychodów i </w:t>
      </w:r>
      <w:r w:rsidR="004C4E3D">
        <w:rPr>
          <w:rFonts w:ascii="Times New Roman" w:eastAsia="Times New Roman" w:hAnsi="Times New Roman" w:cs="Times New Roman"/>
          <w:color w:val="000000"/>
          <w:sz w:val="24"/>
          <w:szCs w:val="24"/>
          <w:lang w:eastAsia="pl-PL"/>
        </w:rPr>
        <w:t>r</w:t>
      </w:r>
      <w:r w:rsidRPr="00566785">
        <w:rPr>
          <w:rFonts w:ascii="Times New Roman" w:eastAsia="Times New Roman" w:hAnsi="Times New Roman" w:cs="Times New Roman"/>
          <w:color w:val="000000"/>
          <w:sz w:val="24"/>
          <w:szCs w:val="24"/>
          <w:lang w:eastAsia="pl-PL"/>
        </w:rPr>
        <w:t>ozchodów</w:t>
      </w:r>
      <w:r w:rsidR="004C4E3D">
        <w:rPr>
          <w:rFonts w:ascii="Times New Roman" w:eastAsia="Times New Roman" w:hAnsi="Times New Roman" w:cs="Times New Roman"/>
          <w:color w:val="000000"/>
          <w:sz w:val="24"/>
          <w:szCs w:val="24"/>
          <w:lang w:eastAsia="pl-PL"/>
        </w:rPr>
        <w:t xml:space="preserve"> </w:t>
      </w:r>
      <w:r w:rsidR="00AD5E3C">
        <w:rPr>
          <w:rFonts w:ascii="Times New Roman" w:eastAsia="Times New Roman" w:hAnsi="Times New Roman" w:cs="Times New Roman"/>
          <w:color w:val="000000"/>
          <w:sz w:val="24"/>
          <w:szCs w:val="24"/>
          <w:lang w:eastAsia="pl-PL"/>
        </w:rPr>
        <w:br/>
      </w:r>
      <w:r w:rsidR="004C4E3D">
        <w:rPr>
          <w:rFonts w:ascii="Times New Roman" w:eastAsia="Times New Roman" w:hAnsi="Times New Roman" w:cs="Times New Roman"/>
          <w:color w:val="000000"/>
          <w:sz w:val="24"/>
          <w:szCs w:val="24"/>
          <w:lang w:eastAsia="pl-PL"/>
        </w:rPr>
        <w:t>z</w:t>
      </w:r>
      <w:r w:rsidRPr="00566785">
        <w:rPr>
          <w:rFonts w:ascii="Times New Roman" w:eastAsia="Times New Roman" w:hAnsi="Times New Roman" w:cs="Times New Roman"/>
          <w:color w:val="000000"/>
          <w:sz w:val="24"/>
          <w:szCs w:val="24"/>
          <w:lang w:eastAsia="pl-PL"/>
        </w:rPr>
        <w:t xml:space="preserve"> obsługą programu Symfonia i MS Excel</w:t>
      </w:r>
      <w:r w:rsidR="004C4E3D">
        <w:rPr>
          <w:rFonts w:ascii="Times New Roman" w:eastAsia="Times New Roman" w:hAnsi="Times New Roman" w:cs="Times New Roman"/>
          <w:color w:val="000000"/>
          <w:sz w:val="24"/>
          <w:szCs w:val="24"/>
          <w:lang w:eastAsia="pl-PL"/>
        </w:rPr>
        <w:t>;</w:t>
      </w:r>
      <w:r w:rsidRPr="00566785">
        <w:rPr>
          <w:rFonts w:ascii="Times New Roman" w:eastAsia="Times New Roman" w:hAnsi="Times New Roman" w:cs="Times New Roman"/>
          <w:color w:val="000000"/>
          <w:sz w:val="24"/>
          <w:szCs w:val="24"/>
          <w:lang w:eastAsia="pl-PL"/>
        </w:rPr>
        <w:t xml:space="preserve"> Kadry Płace od podstaw z programem Symfonia</w:t>
      </w:r>
      <w:r w:rsidR="004C4E3D">
        <w:rPr>
          <w:rFonts w:ascii="Times New Roman" w:eastAsia="Times New Roman" w:hAnsi="Times New Roman" w:cs="Times New Roman"/>
          <w:color w:val="000000"/>
          <w:sz w:val="24"/>
          <w:szCs w:val="24"/>
          <w:lang w:eastAsia="pl-PL"/>
        </w:rPr>
        <w:t>;</w:t>
      </w:r>
      <w:r w:rsidRPr="00566785">
        <w:rPr>
          <w:rFonts w:ascii="Times New Roman" w:eastAsia="Times New Roman" w:hAnsi="Times New Roman" w:cs="Times New Roman"/>
          <w:color w:val="000000"/>
          <w:sz w:val="24"/>
          <w:szCs w:val="24"/>
          <w:lang w:eastAsia="pl-PL"/>
        </w:rPr>
        <w:t xml:space="preserve"> Kurs języka angielskiego z elementami biznesowymi</w:t>
      </w:r>
      <w:r w:rsidR="004C4E3D">
        <w:rPr>
          <w:rFonts w:ascii="Times New Roman" w:eastAsia="Times New Roman" w:hAnsi="Times New Roman" w:cs="Times New Roman"/>
          <w:color w:val="000000"/>
          <w:sz w:val="24"/>
          <w:szCs w:val="24"/>
          <w:lang w:eastAsia="pl-PL"/>
        </w:rPr>
        <w:t>;</w:t>
      </w:r>
      <w:r w:rsidR="00282BB5">
        <w:rPr>
          <w:rFonts w:ascii="Times New Roman" w:eastAsia="Times New Roman" w:hAnsi="Times New Roman" w:cs="Times New Roman"/>
          <w:color w:val="000000"/>
          <w:sz w:val="24"/>
          <w:szCs w:val="24"/>
          <w:lang w:eastAsia="pl-PL"/>
        </w:rPr>
        <w:t xml:space="preserve"> </w:t>
      </w:r>
      <w:r w:rsidRPr="00566785">
        <w:rPr>
          <w:rFonts w:ascii="Times New Roman" w:eastAsia="Times New Roman" w:hAnsi="Times New Roman" w:cs="Times New Roman"/>
          <w:color w:val="000000"/>
          <w:sz w:val="24"/>
          <w:szCs w:val="24"/>
          <w:lang w:eastAsia="pl-PL"/>
        </w:rPr>
        <w:t xml:space="preserve">Kurs kosztorysowania od podstaw </w:t>
      </w:r>
      <w:r w:rsidR="00AD5E3C">
        <w:rPr>
          <w:rFonts w:ascii="Times New Roman" w:eastAsia="Times New Roman" w:hAnsi="Times New Roman" w:cs="Times New Roman"/>
          <w:color w:val="000000"/>
          <w:sz w:val="24"/>
          <w:szCs w:val="24"/>
          <w:lang w:eastAsia="pl-PL"/>
        </w:rPr>
        <w:br/>
      </w:r>
      <w:r w:rsidRPr="00566785">
        <w:rPr>
          <w:rFonts w:ascii="Times New Roman" w:eastAsia="Times New Roman" w:hAnsi="Times New Roman" w:cs="Times New Roman"/>
          <w:color w:val="000000"/>
          <w:sz w:val="24"/>
          <w:szCs w:val="24"/>
          <w:lang w:eastAsia="pl-PL"/>
        </w:rPr>
        <w:t>z obsługą programu NORMA PRO</w:t>
      </w:r>
      <w:r w:rsidR="004C4E3D">
        <w:rPr>
          <w:rFonts w:ascii="Times New Roman" w:eastAsia="Times New Roman" w:hAnsi="Times New Roman" w:cs="Times New Roman"/>
          <w:color w:val="000000"/>
          <w:sz w:val="24"/>
          <w:szCs w:val="24"/>
          <w:lang w:eastAsia="pl-PL"/>
        </w:rPr>
        <w:t>;</w:t>
      </w:r>
      <w:r w:rsidR="00282BB5">
        <w:rPr>
          <w:rFonts w:ascii="Times New Roman" w:eastAsia="Times New Roman" w:hAnsi="Times New Roman" w:cs="Times New Roman"/>
          <w:color w:val="000000"/>
          <w:sz w:val="24"/>
          <w:szCs w:val="24"/>
          <w:lang w:eastAsia="pl-PL"/>
        </w:rPr>
        <w:t xml:space="preserve"> </w:t>
      </w:r>
      <w:r w:rsidRPr="00566785">
        <w:rPr>
          <w:rFonts w:ascii="Times New Roman" w:eastAsia="Times New Roman" w:hAnsi="Times New Roman" w:cs="Times New Roman"/>
          <w:color w:val="000000"/>
          <w:sz w:val="24"/>
          <w:szCs w:val="24"/>
          <w:lang w:eastAsia="pl-PL"/>
        </w:rPr>
        <w:t>Obsługa Pr</w:t>
      </w:r>
      <w:r w:rsidR="004C4E3D">
        <w:rPr>
          <w:rFonts w:ascii="Times New Roman" w:eastAsia="Times New Roman" w:hAnsi="Times New Roman" w:cs="Times New Roman"/>
          <w:color w:val="000000"/>
          <w:sz w:val="24"/>
          <w:szCs w:val="24"/>
          <w:lang w:eastAsia="pl-PL"/>
        </w:rPr>
        <w:t>o</w:t>
      </w:r>
      <w:r w:rsidRPr="00566785">
        <w:rPr>
          <w:rFonts w:ascii="Times New Roman" w:eastAsia="Times New Roman" w:hAnsi="Times New Roman" w:cs="Times New Roman"/>
          <w:color w:val="000000"/>
          <w:sz w:val="24"/>
          <w:szCs w:val="24"/>
          <w:lang w:eastAsia="pl-PL"/>
        </w:rPr>
        <w:t>gramu Microsof</w:t>
      </w:r>
      <w:r w:rsidR="004C4E3D">
        <w:rPr>
          <w:rFonts w:ascii="Times New Roman" w:eastAsia="Times New Roman" w:hAnsi="Times New Roman" w:cs="Times New Roman"/>
          <w:color w:val="000000"/>
          <w:sz w:val="24"/>
          <w:szCs w:val="24"/>
          <w:lang w:eastAsia="pl-PL"/>
        </w:rPr>
        <w:t>t</w:t>
      </w:r>
      <w:r w:rsidRPr="00566785">
        <w:rPr>
          <w:rFonts w:ascii="Times New Roman" w:eastAsia="Times New Roman" w:hAnsi="Times New Roman" w:cs="Times New Roman"/>
          <w:color w:val="000000"/>
          <w:sz w:val="24"/>
          <w:szCs w:val="24"/>
          <w:lang w:eastAsia="pl-PL"/>
        </w:rPr>
        <w:t xml:space="preserve"> Excel od podstaw do zaawansowanego</w:t>
      </w:r>
      <w:r w:rsidR="004C4E3D">
        <w:rPr>
          <w:rFonts w:ascii="Times New Roman" w:eastAsia="Times New Roman" w:hAnsi="Times New Roman" w:cs="Times New Roman"/>
          <w:color w:val="000000"/>
          <w:sz w:val="24"/>
          <w:szCs w:val="24"/>
          <w:lang w:eastAsia="pl-PL"/>
        </w:rPr>
        <w:t>;</w:t>
      </w:r>
      <w:r w:rsidRPr="00566785">
        <w:rPr>
          <w:rFonts w:ascii="Times New Roman" w:eastAsia="Times New Roman" w:hAnsi="Times New Roman" w:cs="Times New Roman"/>
          <w:color w:val="000000"/>
          <w:sz w:val="24"/>
          <w:szCs w:val="24"/>
          <w:lang w:eastAsia="pl-PL"/>
        </w:rPr>
        <w:t xml:space="preserve"> Obsługa komputera poziom średniozaawansowany z fakturowaniem </w:t>
      </w:r>
      <w:r w:rsidR="00AD5E3C">
        <w:rPr>
          <w:rFonts w:ascii="Times New Roman" w:eastAsia="Times New Roman" w:hAnsi="Times New Roman" w:cs="Times New Roman"/>
          <w:color w:val="000000"/>
          <w:sz w:val="24"/>
          <w:szCs w:val="24"/>
          <w:lang w:eastAsia="pl-PL"/>
        </w:rPr>
        <w:br/>
      </w:r>
      <w:r w:rsidRPr="00566785">
        <w:rPr>
          <w:rFonts w:ascii="Times New Roman" w:eastAsia="Times New Roman" w:hAnsi="Times New Roman" w:cs="Times New Roman"/>
          <w:color w:val="000000"/>
          <w:sz w:val="24"/>
          <w:szCs w:val="24"/>
          <w:lang w:eastAsia="pl-PL"/>
        </w:rPr>
        <w:t>i programem magazynowym oraz obsługą urządzeń biurowych</w:t>
      </w:r>
      <w:r w:rsidR="004C4E3D">
        <w:rPr>
          <w:rFonts w:ascii="Times New Roman" w:eastAsia="Times New Roman" w:hAnsi="Times New Roman" w:cs="Times New Roman"/>
          <w:color w:val="000000"/>
          <w:sz w:val="24"/>
          <w:szCs w:val="24"/>
          <w:lang w:eastAsia="pl-PL"/>
        </w:rPr>
        <w:t>;</w:t>
      </w:r>
      <w:r w:rsidRPr="00566785">
        <w:rPr>
          <w:rFonts w:ascii="Times New Roman" w:eastAsia="Times New Roman" w:hAnsi="Times New Roman" w:cs="Times New Roman"/>
          <w:color w:val="000000"/>
          <w:sz w:val="24"/>
          <w:szCs w:val="24"/>
          <w:lang w:eastAsia="pl-PL"/>
        </w:rPr>
        <w:t xml:space="preserve"> Grafika komputerowa, </w:t>
      </w:r>
      <w:r w:rsidR="004C4E3D">
        <w:rPr>
          <w:rFonts w:ascii="Times New Roman" w:eastAsia="Times New Roman" w:hAnsi="Times New Roman" w:cs="Times New Roman"/>
          <w:color w:val="000000"/>
          <w:sz w:val="24"/>
          <w:szCs w:val="24"/>
          <w:lang w:eastAsia="pl-PL"/>
        </w:rPr>
        <w:t>O</w:t>
      </w:r>
      <w:r w:rsidRPr="00566785">
        <w:rPr>
          <w:rFonts w:ascii="Times New Roman" w:eastAsia="Times New Roman" w:hAnsi="Times New Roman" w:cs="Times New Roman"/>
          <w:color w:val="000000"/>
          <w:sz w:val="24"/>
          <w:szCs w:val="24"/>
          <w:lang w:eastAsia="pl-PL"/>
        </w:rPr>
        <w:t>perator DTP</w:t>
      </w:r>
      <w:r w:rsidR="004C4E3D">
        <w:rPr>
          <w:rFonts w:ascii="Times New Roman" w:eastAsia="Times New Roman" w:hAnsi="Times New Roman" w:cs="Times New Roman"/>
          <w:color w:val="000000"/>
          <w:sz w:val="24"/>
          <w:szCs w:val="24"/>
          <w:lang w:eastAsia="pl-PL"/>
        </w:rPr>
        <w:t>;</w:t>
      </w:r>
      <w:r w:rsidRPr="00566785">
        <w:rPr>
          <w:rFonts w:ascii="Times New Roman" w:eastAsia="Times New Roman" w:hAnsi="Times New Roman" w:cs="Times New Roman"/>
          <w:color w:val="000000"/>
          <w:sz w:val="24"/>
          <w:szCs w:val="24"/>
          <w:lang w:eastAsia="pl-PL"/>
        </w:rPr>
        <w:t xml:space="preserve"> Agent Nieruchomości, Projektowanie wnętrz I stopnia z </w:t>
      </w:r>
      <w:proofErr w:type="spellStart"/>
      <w:r w:rsidRPr="00566785">
        <w:rPr>
          <w:rFonts w:ascii="Times New Roman" w:eastAsia="Times New Roman" w:hAnsi="Times New Roman" w:cs="Times New Roman"/>
          <w:color w:val="000000"/>
          <w:sz w:val="24"/>
          <w:szCs w:val="24"/>
          <w:lang w:eastAsia="pl-PL"/>
        </w:rPr>
        <w:t>Archicad</w:t>
      </w:r>
      <w:proofErr w:type="spellEnd"/>
      <w:r w:rsidRPr="00566785">
        <w:rPr>
          <w:rFonts w:ascii="Times New Roman" w:eastAsia="Times New Roman" w:hAnsi="Times New Roman" w:cs="Times New Roman"/>
          <w:color w:val="000000"/>
          <w:sz w:val="24"/>
          <w:szCs w:val="24"/>
          <w:lang w:eastAsia="pl-PL"/>
        </w:rPr>
        <w:t xml:space="preserve"> i </w:t>
      </w:r>
      <w:proofErr w:type="spellStart"/>
      <w:r w:rsidRPr="00566785">
        <w:rPr>
          <w:rFonts w:ascii="Times New Roman" w:eastAsia="Times New Roman" w:hAnsi="Times New Roman" w:cs="Times New Roman"/>
          <w:color w:val="000000"/>
          <w:sz w:val="24"/>
          <w:szCs w:val="24"/>
          <w:lang w:eastAsia="pl-PL"/>
        </w:rPr>
        <w:t>Artlantis</w:t>
      </w:r>
      <w:proofErr w:type="spellEnd"/>
      <w:r w:rsidR="004C4E3D">
        <w:rPr>
          <w:rFonts w:ascii="Times New Roman" w:eastAsia="Times New Roman" w:hAnsi="Times New Roman" w:cs="Times New Roman"/>
          <w:color w:val="000000"/>
          <w:sz w:val="24"/>
          <w:szCs w:val="24"/>
          <w:lang w:eastAsia="pl-PL"/>
        </w:rPr>
        <w:t>;</w:t>
      </w:r>
    </w:p>
    <w:p w:rsidR="00566785" w:rsidRPr="00566785" w:rsidRDefault="00566785" w:rsidP="00566785">
      <w:pPr>
        <w:spacing w:after="0" w:line="240" w:lineRule="auto"/>
        <w:jc w:val="both"/>
        <w:rPr>
          <w:rFonts w:ascii="Times New Roman" w:eastAsia="Times New Roman" w:hAnsi="Times New Roman" w:cs="Times New Roman"/>
          <w:color w:val="000000"/>
          <w:sz w:val="24"/>
          <w:szCs w:val="24"/>
          <w:lang w:eastAsia="pl-PL"/>
        </w:rPr>
      </w:pPr>
      <w:r w:rsidRPr="00566785">
        <w:rPr>
          <w:rFonts w:ascii="Times New Roman" w:eastAsia="Times New Roman" w:hAnsi="Times New Roman" w:cs="Times New Roman"/>
          <w:color w:val="000000"/>
          <w:sz w:val="24"/>
          <w:szCs w:val="24"/>
          <w:lang w:eastAsia="pl-PL"/>
        </w:rPr>
        <w:t>Fryzjer stylista</w:t>
      </w:r>
      <w:r w:rsidR="004C4E3D">
        <w:rPr>
          <w:rFonts w:ascii="Times New Roman" w:eastAsia="Times New Roman" w:hAnsi="Times New Roman" w:cs="Times New Roman"/>
          <w:color w:val="000000"/>
          <w:sz w:val="24"/>
          <w:szCs w:val="24"/>
          <w:lang w:eastAsia="pl-PL"/>
        </w:rPr>
        <w:t>;</w:t>
      </w:r>
      <w:r w:rsidRPr="00566785">
        <w:rPr>
          <w:rFonts w:ascii="Times New Roman" w:eastAsia="Times New Roman" w:hAnsi="Times New Roman" w:cs="Times New Roman"/>
          <w:color w:val="000000"/>
          <w:sz w:val="24"/>
          <w:szCs w:val="24"/>
          <w:lang w:eastAsia="pl-PL"/>
        </w:rPr>
        <w:t xml:space="preserve"> Wizaż z sesją fotograficzną i port folio: stylizacja rzęs</w:t>
      </w:r>
      <w:r w:rsidR="004C4E3D">
        <w:rPr>
          <w:rFonts w:ascii="Times New Roman" w:eastAsia="Times New Roman" w:hAnsi="Times New Roman" w:cs="Times New Roman"/>
          <w:color w:val="000000"/>
          <w:sz w:val="24"/>
          <w:szCs w:val="24"/>
          <w:lang w:eastAsia="pl-PL"/>
        </w:rPr>
        <w:t>;</w:t>
      </w:r>
      <w:r w:rsidRPr="00566785">
        <w:rPr>
          <w:rFonts w:ascii="Times New Roman" w:eastAsia="Times New Roman" w:hAnsi="Times New Roman" w:cs="Times New Roman"/>
          <w:color w:val="000000"/>
          <w:sz w:val="24"/>
          <w:szCs w:val="24"/>
          <w:lang w:eastAsia="pl-PL"/>
        </w:rPr>
        <w:t xml:space="preserve">  Zawodowy kurs stylizacji paznokci</w:t>
      </w:r>
      <w:r w:rsidR="004C4E3D">
        <w:rPr>
          <w:rFonts w:ascii="Times New Roman" w:eastAsia="Times New Roman" w:hAnsi="Times New Roman" w:cs="Times New Roman"/>
          <w:color w:val="000000"/>
          <w:sz w:val="24"/>
          <w:szCs w:val="24"/>
          <w:lang w:eastAsia="pl-PL"/>
        </w:rPr>
        <w:t>;</w:t>
      </w:r>
      <w:r w:rsidRPr="00566785">
        <w:rPr>
          <w:rFonts w:ascii="Times New Roman" w:eastAsia="Times New Roman" w:hAnsi="Times New Roman" w:cs="Times New Roman"/>
          <w:color w:val="000000"/>
          <w:sz w:val="24"/>
          <w:szCs w:val="24"/>
          <w:lang w:eastAsia="pl-PL"/>
        </w:rPr>
        <w:t xml:space="preserve"> Masaż</w:t>
      </w:r>
      <w:r w:rsidR="004C4E3D">
        <w:rPr>
          <w:rFonts w:ascii="Times New Roman" w:eastAsia="Times New Roman" w:hAnsi="Times New Roman" w:cs="Times New Roman"/>
          <w:color w:val="000000"/>
          <w:sz w:val="24"/>
          <w:szCs w:val="24"/>
          <w:lang w:eastAsia="pl-PL"/>
        </w:rPr>
        <w:t>;</w:t>
      </w:r>
      <w:r w:rsidRPr="00566785">
        <w:rPr>
          <w:rFonts w:ascii="Times New Roman" w:eastAsia="Times New Roman" w:hAnsi="Times New Roman" w:cs="Times New Roman"/>
          <w:color w:val="000000"/>
          <w:sz w:val="24"/>
          <w:szCs w:val="24"/>
          <w:lang w:eastAsia="pl-PL"/>
        </w:rPr>
        <w:t xml:space="preserve">  Akademia kosmetyki i odnowy biologicznej</w:t>
      </w:r>
      <w:r w:rsidR="004C4E3D">
        <w:rPr>
          <w:rFonts w:ascii="Times New Roman" w:eastAsia="Times New Roman" w:hAnsi="Times New Roman" w:cs="Times New Roman"/>
          <w:color w:val="000000"/>
          <w:sz w:val="24"/>
          <w:szCs w:val="24"/>
          <w:lang w:eastAsia="pl-PL"/>
        </w:rPr>
        <w:t>;</w:t>
      </w:r>
      <w:r w:rsidRPr="00566785">
        <w:rPr>
          <w:rFonts w:ascii="Times New Roman" w:eastAsia="Times New Roman" w:hAnsi="Times New Roman" w:cs="Times New Roman"/>
          <w:color w:val="000000"/>
          <w:sz w:val="24"/>
          <w:szCs w:val="24"/>
          <w:lang w:eastAsia="pl-PL"/>
        </w:rPr>
        <w:t xml:space="preserve"> Kurs instruktorów rekreacji ruchowej ze specjalnością jazda konna</w:t>
      </w:r>
      <w:r w:rsidR="004C4E3D">
        <w:rPr>
          <w:rFonts w:ascii="Times New Roman" w:eastAsia="Times New Roman" w:hAnsi="Times New Roman" w:cs="Times New Roman"/>
          <w:color w:val="000000"/>
          <w:sz w:val="24"/>
          <w:szCs w:val="24"/>
          <w:lang w:eastAsia="pl-PL"/>
        </w:rPr>
        <w:t>;</w:t>
      </w:r>
      <w:r w:rsidRPr="00566785">
        <w:rPr>
          <w:rFonts w:ascii="Times New Roman" w:eastAsia="Times New Roman" w:hAnsi="Times New Roman" w:cs="Times New Roman"/>
          <w:color w:val="000000"/>
          <w:sz w:val="24"/>
          <w:szCs w:val="24"/>
          <w:lang w:eastAsia="pl-PL"/>
        </w:rPr>
        <w:t xml:space="preserve"> Kurs zielarsko-medyczny z zakresu towaroznawstwa zielarskiego</w:t>
      </w:r>
      <w:r w:rsidR="004C4E3D">
        <w:rPr>
          <w:rFonts w:ascii="Times New Roman" w:eastAsia="Times New Roman" w:hAnsi="Times New Roman" w:cs="Times New Roman"/>
          <w:color w:val="000000"/>
          <w:sz w:val="24"/>
          <w:szCs w:val="24"/>
          <w:lang w:eastAsia="pl-PL"/>
        </w:rPr>
        <w:t>;</w:t>
      </w:r>
      <w:r w:rsidR="00282BB5">
        <w:rPr>
          <w:rFonts w:ascii="Times New Roman" w:eastAsia="Times New Roman" w:hAnsi="Times New Roman" w:cs="Times New Roman"/>
          <w:color w:val="000000"/>
          <w:sz w:val="24"/>
          <w:szCs w:val="24"/>
          <w:lang w:eastAsia="pl-PL"/>
        </w:rPr>
        <w:t xml:space="preserve"> </w:t>
      </w:r>
      <w:r w:rsidRPr="00566785">
        <w:rPr>
          <w:rFonts w:ascii="Times New Roman" w:eastAsia="Times New Roman" w:hAnsi="Times New Roman" w:cs="Times New Roman"/>
          <w:color w:val="000000"/>
          <w:sz w:val="24"/>
          <w:szCs w:val="24"/>
          <w:lang w:eastAsia="pl-PL"/>
        </w:rPr>
        <w:t>Przeszkolenie dla pielęgniarek i położonych powracających do wykonywania zawodu po przerwie dłuższej niż 5 lat w okresie ostatnich 6 lat; Kurs przygotowujący do pracy na stanowisku pomocy stomatologicznej</w:t>
      </w:r>
      <w:r w:rsidR="004C4E3D">
        <w:rPr>
          <w:rFonts w:ascii="Times New Roman" w:eastAsia="Times New Roman" w:hAnsi="Times New Roman" w:cs="Times New Roman"/>
          <w:color w:val="000000"/>
          <w:sz w:val="24"/>
          <w:szCs w:val="24"/>
          <w:lang w:eastAsia="pl-PL"/>
        </w:rPr>
        <w:t>;</w:t>
      </w:r>
      <w:r w:rsidR="00D1256A">
        <w:rPr>
          <w:rFonts w:ascii="Times New Roman" w:eastAsia="Times New Roman" w:hAnsi="Times New Roman" w:cs="Times New Roman"/>
          <w:color w:val="000000"/>
          <w:sz w:val="24"/>
          <w:szCs w:val="24"/>
          <w:lang w:eastAsia="pl-PL"/>
        </w:rPr>
        <w:t xml:space="preserve"> Techniki Terapii Poznawczo </w:t>
      </w:r>
      <w:r w:rsidR="0059365A">
        <w:rPr>
          <w:rFonts w:ascii="Times New Roman" w:eastAsia="Times New Roman" w:hAnsi="Times New Roman" w:cs="Times New Roman"/>
          <w:color w:val="000000"/>
          <w:sz w:val="24"/>
          <w:szCs w:val="24"/>
          <w:lang w:eastAsia="pl-PL"/>
        </w:rPr>
        <w:t>–</w:t>
      </w:r>
      <w:r w:rsidR="00D1256A">
        <w:rPr>
          <w:rFonts w:ascii="Times New Roman" w:eastAsia="Times New Roman" w:hAnsi="Times New Roman" w:cs="Times New Roman"/>
          <w:color w:val="000000"/>
          <w:sz w:val="24"/>
          <w:szCs w:val="24"/>
          <w:lang w:eastAsia="pl-PL"/>
        </w:rPr>
        <w:t xml:space="preserve"> B</w:t>
      </w:r>
      <w:r w:rsidRPr="00566785">
        <w:rPr>
          <w:rFonts w:ascii="Times New Roman" w:eastAsia="Times New Roman" w:hAnsi="Times New Roman" w:cs="Times New Roman"/>
          <w:color w:val="000000"/>
          <w:sz w:val="24"/>
          <w:szCs w:val="24"/>
          <w:lang w:eastAsia="pl-PL"/>
        </w:rPr>
        <w:t>ehawioralnej</w:t>
      </w:r>
      <w:r w:rsidR="0059365A">
        <w:rPr>
          <w:rFonts w:ascii="Times New Roman" w:eastAsia="Times New Roman" w:hAnsi="Times New Roman" w:cs="Times New Roman"/>
          <w:color w:val="000000"/>
          <w:sz w:val="24"/>
          <w:szCs w:val="24"/>
          <w:lang w:eastAsia="pl-PL"/>
        </w:rPr>
        <w:t xml:space="preserve"> - z</w:t>
      </w:r>
      <w:r w:rsidRPr="00566785">
        <w:rPr>
          <w:rFonts w:ascii="Times New Roman" w:eastAsia="Times New Roman" w:hAnsi="Times New Roman" w:cs="Times New Roman"/>
          <w:color w:val="000000"/>
          <w:sz w:val="24"/>
          <w:szCs w:val="24"/>
          <w:lang w:eastAsia="pl-PL"/>
        </w:rPr>
        <w:t>astosowanie, praktyka, umiejętności</w:t>
      </w:r>
      <w:r w:rsidR="004C4E3D">
        <w:rPr>
          <w:rFonts w:ascii="Times New Roman" w:eastAsia="Times New Roman" w:hAnsi="Times New Roman" w:cs="Times New Roman"/>
          <w:color w:val="000000"/>
          <w:sz w:val="24"/>
          <w:szCs w:val="24"/>
          <w:lang w:eastAsia="pl-PL"/>
        </w:rPr>
        <w:t xml:space="preserve">; </w:t>
      </w:r>
    </w:p>
    <w:p w:rsidR="009329EA" w:rsidRDefault="009329EA" w:rsidP="009329EA">
      <w:pPr>
        <w:spacing w:after="0" w:line="240" w:lineRule="auto"/>
        <w:jc w:val="both"/>
        <w:rPr>
          <w:rFonts w:ascii="Times New Roman" w:hAnsi="Times New Roman" w:cs="Times New Roman"/>
          <w:sz w:val="24"/>
          <w:szCs w:val="24"/>
        </w:rPr>
      </w:pPr>
    </w:p>
    <w:p w:rsidR="009329EA" w:rsidRDefault="009329EA" w:rsidP="009329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Wydatki na szkolenia wyniosły 1 </w:t>
      </w:r>
      <w:r w:rsidR="00D0737C">
        <w:rPr>
          <w:rFonts w:ascii="Times New Roman" w:hAnsi="Times New Roman" w:cs="Times New Roman"/>
          <w:sz w:val="24"/>
          <w:szCs w:val="24"/>
        </w:rPr>
        <w:t>296</w:t>
      </w:r>
      <w:r>
        <w:rPr>
          <w:rFonts w:ascii="Times New Roman" w:hAnsi="Times New Roman" w:cs="Times New Roman"/>
          <w:sz w:val="24"/>
          <w:szCs w:val="24"/>
        </w:rPr>
        <w:t xml:space="preserve"> </w:t>
      </w:r>
      <w:r w:rsidR="00D0737C">
        <w:rPr>
          <w:rFonts w:ascii="Times New Roman" w:hAnsi="Times New Roman" w:cs="Times New Roman"/>
          <w:sz w:val="24"/>
          <w:szCs w:val="24"/>
        </w:rPr>
        <w:t>861</w:t>
      </w:r>
      <w:r w:rsidR="00126ABF">
        <w:rPr>
          <w:rFonts w:ascii="Times New Roman" w:hAnsi="Times New Roman" w:cs="Times New Roman"/>
          <w:sz w:val="24"/>
          <w:szCs w:val="24"/>
        </w:rPr>
        <w:t xml:space="preserve">,00 zł. </w:t>
      </w:r>
      <w:r>
        <w:rPr>
          <w:rFonts w:ascii="Times New Roman" w:hAnsi="Times New Roman" w:cs="Times New Roman"/>
          <w:sz w:val="24"/>
          <w:szCs w:val="24"/>
        </w:rPr>
        <w:t xml:space="preserve">Szkolenia zostały sfinansowane </w:t>
      </w:r>
      <w:r w:rsidR="004C4E3D">
        <w:rPr>
          <w:rFonts w:ascii="Times New Roman" w:hAnsi="Times New Roman" w:cs="Times New Roman"/>
          <w:sz w:val="24"/>
          <w:szCs w:val="24"/>
        </w:rPr>
        <w:br/>
      </w:r>
      <w:r>
        <w:rPr>
          <w:rFonts w:ascii="Times New Roman" w:hAnsi="Times New Roman" w:cs="Times New Roman"/>
          <w:sz w:val="24"/>
          <w:szCs w:val="24"/>
        </w:rPr>
        <w:t>z następujących środków:</w:t>
      </w:r>
    </w:p>
    <w:p w:rsidR="009329EA" w:rsidRDefault="001E4D4D" w:rsidP="009329EA">
      <w:pPr>
        <w:pStyle w:val="Akapitzlist"/>
        <w:numPr>
          <w:ilvl w:val="0"/>
          <w:numId w:val="10"/>
        </w:numPr>
        <w:spacing w:after="0" w:line="240" w:lineRule="auto"/>
        <w:jc w:val="both"/>
        <w:rPr>
          <w:rFonts w:ascii="Times New Roman" w:hAnsi="Times New Roman"/>
          <w:sz w:val="24"/>
          <w:szCs w:val="24"/>
        </w:rPr>
      </w:pPr>
      <w:r>
        <w:rPr>
          <w:rFonts w:ascii="Times New Roman" w:hAnsi="Times New Roman"/>
          <w:sz w:val="24"/>
          <w:szCs w:val="24"/>
        </w:rPr>
        <w:t>50</w:t>
      </w:r>
      <w:r w:rsidR="00D0737C">
        <w:rPr>
          <w:rFonts w:ascii="Times New Roman" w:hAnsi="Times New Roman"/>
          <w:sz w:val="24"/>
          <w:szCs w:val="24"/>
        </w:rPr>
        <w:t>7 585,00</w:t>
      </w:r>
      <w:r w:rsidR="009329EA" w:rsidRPr="005D771E">
        <w:rPr>
          <w:rFonts w:ascii="Times New Roman" w:hAnsi="Times New Roman"/>
          <w:sz w:val="24"/>
          <w:szCs w:val="24"/>
        </w:rPr>
        <w:t xml:space="preserve">  </w:t>
      </w:r>
      <w:r w:rsidR="009329EA">
        <w:rPr>
          <w:rFonts w:ascii="Times New Roman" w:hAnsi="Times New Roman"/>
          <w:sz w:val="24"/>
          <w:szCs w:val="24"/>
        </w:rPr>
        <w:t>zł z Funduszu Pracy</w:t>
      </w:r>
    </w:p>
    <w:p w:rsidR="009329EA" w:rsidRDefault="00D0737C" w:rsidP="009329EA">
      <w:pPr>
        <w:pStyle w:val="Akapitzlist"/>
        <w:numPr>
          <w:ilvl w:val="0"/>
          <w:numId w:val="10"/>
        </w:numPr>
        <w:spacing w:after="0" w:line="240" w:lineRule="auto"/>
        <w:jc w:val="both"/>
        <w:rPr>
          <w:rFonts w:ascii="Times New Roman" w:hAnsi="Times New Roman"/>
          <w:sz w:val="24"/>
          <w:szCs w:val="24"/>
        </w:rPr>
      </w:pPr>
      <w:r>
        <w:rPr>
          <w:rFonts w:ascii="Times New Roman" w:hAnsi="Times New Roman"/>
          <w:sz w:val="24"/>
          <w:szCs w:val="24"/>
        </w:rPr>
        <w:t>7</w:t>
      </w:r>
      <w:r w:rsidR="00070C4B">
        <w:rPr>
          <w:rFonts w:ascii="Times New Roman" w:hAnsi="Times New Roman"/>
          <w:sz w:val="24"/>
          <w:szCs w:val="24"/>
        </w:rPr>
        <w:t>89</w:t>
      </w:r>
      <w:r>
        <w:rPr>
          <w:rFonts w:ascii="Times New Roman" w:hAnsi="Times New Roman"/>
          <w:sz w:val="24"/>
          <w:szCs w:val="24"/>
        </w:rPr>
        <w:t> 276,00</w:t>
      </w:r>
      <w:r w:rsidR="009329EA">
        <w:rPr>
          <w:rFonts w:ascii="Times New Roman" w:hAnsi="Times New Roman"/>
          <w:sz w:val="24"/>
          <w:szCs w:val="24"/>
        </w:rPr>
        <w:t xml:space="preserve"> zł z Europejskiego Funduszu Społecznego</w:t>
      </w:r>
    </w:p>
    <w:p w:rsidR="001E4D4D" w:rsidRDefault="001E4D4D" w:rsidP="00BE229C">
      <w:pPr>
        <w:spacing w:after="0" w:line="240" w:lineRule="auto"/>
        <w:ind w:firstLine="708"/>
        <w:jc w:val="both"/>
        <w:rPr>
          <w:rFonts w:ascii="Times New Roman" w:hAnsi="Times New Roman" w:cs="Times New Roman"/>
          <w:sz w:val="24"/>
          <w:szCs w:val="24"/>
        </w:rPr>
      </w:pPr>
    </w:p>
    <w:p w:rsidR="00767265" w:rsidRDefault="00767265" w:rsidP="009275B6">
      <w:pPr>
        <w:pStyle w:val="Akapitzlist"/>
        <w:numPr>
          <w:ilvl w:val="0"/>
          <w:numId w:val="18"/>
        </w:numPr>
        <w:spacing w:after="0" w:line="240" w:lineRule="auto"/>
        <w:jc w:val="both"/>
        <w:rPr>
          <w:rFonts w:ascii="Times New Roman" w:hAnsi="Times New Roman"/>
          <w:b/>
          <w:sz w:val="28"/>
          <w:szCs w:val="28"/>
        </w:rPr>
      </w:pPr>
      <w:r w:rsidRPr="009275B6">
        <w:rPr>
          <w:rFonts w:ascii="Times New Roman" w:hAnsi="Times New Roman"/>
          <w:b/>
          <w:sz w:val="28"/>
          <w:szCs w:val="28"/>
        </w:rPr>
        <w:t>Dofinansowanie kosztów studiów podyplomowych</w:t>
      </w:r>
    </w:p>
    <w:p w:rsidR="008145C8" w:rsidRPr="009275B6" w:rsidRDefault="008145C8" w:rsidP="008145C8">
      <w:pPr>
        <w:pStyle w:val="Akapitzlist"/>
        <w:spacing w:after="0" w:line="240" w:lineRule="auto"/>
        <w:jc w:val="both"/>
        <w:rPr>
          <w:rFonts w:ascii="Times New Roman" w:hAnsi="Times New Roman"/>
          <w:b/>
          <w:sz w:val="28"/>
          <w:szCs w:val="28"/>
        </w:rPr>
      </w:pPr>
    </w:p>
    <w:p w:rsidR="00767265" w:rsidRPr="00767265" w:rsidRDefault="00767265" w:rsidP="00767265">
      <w:pPr>
        <w:spacing w:after="0" w:line="240" w:lineRule="auto"/>
        <w:ind w:firstLine="708"/>
        <w:jc w:val="both"/>
        <w:rPr>
          <w:rFonts w:ascii="Times New Roman" w:hAnsi="Times New Roman" w:cs="Times New Roman"/>
          <w:sz w:val="24"/>
          <w:szCs w:val="24"/>
        </w:rPr>
      </w:pPr>
      <w:r w:rsidRPr="00767265">
        <w:rPr>
          <w:rFonts w:ascii="Times New Roman" w:hAnsi="Times New Roman" w:cs="Times New Roman"/>
          <w:sz w:val="24"/>
          <w:szCs w:val="24"/>
        </w:rPr>
        <w:t xml:space="preserve">Zgodnie z ustawą o promocji zatrudnienia i instytucjach rynku pracy (Dz. U. z 2008r. nr 69 poz. 415 z </w:t>
      </w:r>
      <w:proofErr w:type="spellStart"/>
      <w:r w:rsidRPr="00767265">
        <w:rPr>
          <w:rFonts w:ascii="Times New Roman" w:hAnsi="Times New Roman" w:cs="Times New Roman"/>
          <w:sz w:val="24"/>
          <w:szCs w:val="24"/>
        </w:rPr>
        <w:t>póź</w:t>
      </w:r>
      <w:proofErr w:type="spellEnd"/>
      <w:r w:rsidRPr="00767265">
        <w:rPr>
          <w:rFonts w:ascii="Times New Roman" w:hAnsi="Times New Roman" w:cs="Times New Roman"/>
          <w:sz w:val="24"/>
          <w:szCs w:val="24"/>
        </w:rPr>
        <w:t xml:space="preserve">. zm.) osoby bezrobotne mogą ubiegać się o dofinansowanie kosztów studiów podyplomowych. Wysokość dofinansowania może wynosić do 100% kosztów studiów podyplomowych jednak nie więcej niż 300% przeciętnego wynagrodzenia. </w:t>
      </w:r>
    </w:p>
    <w:p w:rsidR="00767265" w:rsidRPr="008145C8" w:rsidRDefault="00767265" w:rsidP="00767265">
      <w:pPr>
        <w:spacing w:after="0" w:line="240" w:lineRule="auto"/>
        <w:ind w:firstLine="284"/>
        <w:jc w:val="both"/>
        <w:rPr>
          <w:rFonts w:ascii="Times New Roman" w:hAnsi="Times New Roman" w:cs="Times New Roman"/>
          <w:b/>
          <w:sz w:val="24"/>
          <w:szCs w:val="24"/>
        </w:rPr>
      </w:pPr>
      <w:r w:rsidRPr="00767265">
        <w:rPr>
          <w:rFonts w:ascii="Times New Roman" w:hAnsi="Times New Roman" w:cs="Times New Roman"/>
          <w:sz w:val="24"/>
          <w:szCs w:val="24"/>
        </w:rPr>
        <w:t>W 201</w:t>
      </w:r>
      <w:r w:rsidR="00D0737C">
        <w:rPr>
          <w:rFonts w:ascii="Times New Roman" w:hAnsi="Times New Roman" w:cs="Times New Roman"/>
          <w:sz w:val="24"/>
          <w:szCs w:val="24"/>
        </w:rPr>
        <w:t>3</w:t>
      </w:r>
      <w:r w:rsidRPr="00767265">
        <w:rPr>
          <w:rFonts w:ascii="Times New Roman" w:hAnsi="Times New Roman" w:cs="Times New Roman"/>
          <w:sz w:val="24"/>
          <w:szCs w:val="24"/>
        </w:rPr>
        <w:t xml:space="preserve"> roku </w:t>
      </w:r>
      <w:r w:rsidR="00D0737C" w:rsidRPr="000706D5">
        <w:rPr>
          <w:rFonts w:ascii="Times New Roman" w:hAnsi="Times New Roman" w:cs="Times New Roman"/>
          <w:b/>
          <w:sz w:val="24"/>
          <w:szCs w:val="24"/>
        </w:rPr>
        <w:t>13</w:t>
      </w:r>
      <w:r w:rsidRPr="008145C8">
        <w:rPr>
          <w:rFonts w:ascii="Times New Roman" w:hAnsi="Times New Roman" w:cs="Times New Roman"/>
          <w:b/>
          <w:sz w:val="24"/>
          <w:szCs w:val="24"/>
        </w:rPr>
        <w:t xml:space="preserve"> osób bezrobotnych</w:t>
      </w:r>
      <w:r w:rsidR="00282BB5">
        <w:rPr>
          <w:rFonts w:ascii="Times New Roman" w:hAnsi="Times New Roman" w:cs="Times New Roman"/>
          <w:b/>
          <w:sz w:val="24"/>
          <w:szCs w:val="24"/>
        </w:rPr>
        <w:t xml:space="preserve"> </w:t>
      </w:r>
      <w:r w:rsidR="00282BB5">
        <w:rPr>
          <w:rFonts w:ascii="Times New Roman" w:hAnsi="Times New Roman" w:cs="Times New Roman"/>
          <w:sz w:val="24"/>
          <w:szCs w:val="24"/>
        </w:rPr>
        <w:t>(oraz dodatkowa 31 osób kontynuowało studia rozpoczęte jeszcze w 2012r.)</w:t>
      </w:r>
      <w:r>
        <w:rPr>
          <w:rFonts w:ascii="Times New Roman" w:hAnsi="Times New Roman" w:cs="Times New Roman"/>
          <w:sz w:val="24"/>
          <w:szCs w:val="24"/>
        </w:rPr>
        <w:t xml:space="preserve"> </w:t>
      </w:r>
      <w:r w:rsidRPr="00767265">
        <w:rPr>
          <w:rFonts w:ascii="Times New Roman" w:hAnsi="Times New Roman" w:cs="Times New Roman"/>
          <w:sz w:val="24"/>
          <w:szCs w:val="24"/>
        </w:rPr>
        <w:t>otrzymał</w:t>
      </w:r>
      <w:r>
        <w:rPr>
          <w:rFonts w:ascii="Times New Roman" w:hAnsi="Times New Roman" w:cs="Times New Roman"/>
          <w:sz w:val="24"/>
          <w:szCs w:val="24"/>
        </w:rPr>
        <w:t>o dofinansowanie kosztów studiów p</w:t>
      </w:r>
      <w:r w:rsidRPr="00767265">
        <w:rPr>
          <w:rFonts w:ascii="Times New Roman" w:hAnsi="Times New Roman" w:cs="Times New Roman"/>
          <w:sz w:val="24"/>
          <w:szCs w:val="24"/>
        </w:rPr>
        <w:t>odyplomowych.</w:t>
      </w:r>
      <w:r w:rsidR="000706D5">
        <w:rPr>
          <w:rFonts w:ascii="Times New Roman" w:hAnsi="Times New Roman" w:cs="Times New Roman"/>
          <w:sz w:val="24"/>
          <w:szCs w:val="24"/>
        </w:rPr>
        <w:t xml:space="preserve"> </w:t>
      </w:r>
      <w:r w:rsidR="001E4D4D">
        <w:rPr>
          <w:rFonts w:ascii="Times New Roman" w:hAnsi="Times New Roman" w:cs="Times New Roman"/>
          <w:sz w:val="24"/>
          <w:szCs w:val="24"/>
        </w:rPr>
        <w:t xml:space="preserve">Wydatki na sfinansowanie studiów podyplomowych poniesione zostały z Funduszu Pracy </w:t>
      </w:r>
      <w:r w:rsidR="00282BB5">
        <w:rPr>
          <w:rFonts w:ascii="Times New Roman" w:hAnsi="Times New Roman" w:cs="Times New Roman"/>
          <w:sz w:val="24"/>
          <w:szCs w:val="24"/>
        </w:rPr>
        <w:br/>
      </w:r>
      <w:r w:rsidR="001E4D4D">
        <w:rPr>
          <w:rFonts w:ascii="Times New Roman" w:hAnsi="Times New Roman" w:cs="Times New Roman"/>
          <w:sz w:val="24"/>
          <w:szCs w:val="24"/>
        </w:rPr>
        <w:t xml:space="preserve">i </w:t>
      </w:r>
      <w:r w:rsidR="008145C8">
        <w:rPr>
          <w:rFonts w:ascii="Times New Roman" w:hAnsi="Times New Roman" w:cs="Times New Roman"/>
          <w:sz w:val="24"/>
          <w:szCs w:val="24"/>
        </w:rPr>
        <w:t>stanowiły</w:t>
      </w:r>
      <w:r w:rsidR="001E4D4D">
        <w:rPr>
          <w:rFonts w:ascii="Times New Roman" w:hAnsi="Times New Roman" w:cs="Times New Roman"/>
          <w:sz w:val="24"/>
          <w:szCs w:val="24"/>
        </w:rPr>
        <w:t xml:space="preserve"> </w:t>
      </w:r>
      <w:r w:rsidR="000706D5" w:rsidRPr="000706D5">
        <w:rPr>
          <w:rFonts w:ascii="Times New Roman" w:hAnsi="Times New Roman" w:cs="Times New Roman"/>
          <w:b/>
          <w:sz w:val="24"/>
          <w:szCs w:val="24"/>
        </w:rPr>
        <w:t>86 548,00</w:t>
      </w:r>
      <w:r w:rsidR="000706D5">
        <w:rPr>
          <w:rFonts w:ascii="Times New Roman" w:hAnsi="Times New Roman" w:cs="Times New Roman"/>
          <w:sz w:val="24"/>
          <w:szCs w:val="24"/>
        </w:rPr>
        <w:t xml:space="preserve"> </w:t>
      </w:r>
      <w:r w:rsidR="001E4D4D" w:rsidRPr="008145C8">
        <w:rPr>
          <w:rFonts w:ascii="Times New Roman" w:hAnsi="Times New Roman" w:cs="Times New Roman"/>
          <w:b/>
          <w:sz w:val="24"/>
          <w:szCs w:val="24"/>
        </w:rPr>
        <w:t>zł.</w:t>
      </w:r>
      <w:r w:rsidR="008145C8">
        <w:rPr>
          <w:rFonts w:ascii="Times New Roman" w:hAnsi="Times New Roman" w:cs="Times New Roman"/>
          <w:sz w:val="24"/>
          <w:szCs w:val="24"/>
        </w:rPr>
        <w:t xml:space="preserve"> Efektywność tego programu wyniosła </w:t>
      </w:r>
      <w:r w:rsidR="000706D5" w:rsidRPr="000706D5">
        <w:rPr>
          <w:rFonts w:ascii="Times New Roman" w:hAnsi="Times New Roman" w:cs="Times New Roman"/>
          <w:b/>
          <w:sz w:val="24"/>
          <w:szCs w:val="24"/>
        </w:rPr>
        <w:t>68,18</w:t>
      </w:r>
      <w:r w:rsidR="008145C8" w:rsidRPr="000706D5">
        <w:rPr>
          <w:rFonts w:ascii="Times New Roman" w:hAnsi="Times New Roman" w:cs="Times New Roman"/>
          <w:b/>
          <w:sz w:val="24"/>
          <w:szCs w:val="24"/>
        </w:rPr>
        <w:t>%.</w:t>
      </w:r>
    </w:p>
    <w:p w:rsidR="007E1863" w:rsidRDefault="007E1863" w:rsidP="00767265">
      <w:pPr>
        <w:spacing w:after="0" w:line="240" w:lineRule="auto"/>
        <w:jc w:val="both"/>
        <w:rPr>
          <w:rFonts w:ascii="Times New Roman" w:hAnsi="Times New Roman" w:cs="Times New Roman"/>
          <w:b/>
          <w:sz w:val="24"/>
          <w:szCs w:val="24"/>
        </w:rPr>
      </w:pPr>
    </w:p>
    <w:p w:rsidR="00767265" w:rsidRDefault="00767265" w:rsidP="009275B6">
      <w:pPr>
        <w:pStyle w:val="Akapitzlist"/>
        <w:numPr>
          <w:ilvl w:val="0"/>
          <w:numId w:val="18"/>
        </w:numPr>
        <w:spacing w:after="0" w:line="240" w:lineRule="auto"/>
        <w:jc w:val="both"/>
        <w:rPr>
          <w:rFonts w:ascii="Times New Roman" w:hAnsi="Times New Roman"/>
          <w:b/>
          <w:sz w:val="28"/>
          <w:szCs w:val="28"/>
        </w:rPr>
      </w:pPr>
      <w:r w:rsidRPr="009275B6">
        <w:rPr>
          <w:rFonts w:ascii="Times New Roman" w:hAnsi="Times New Roman"/>
          <w:b/>
          <w:sz w:val="28"/>
          <w:szCs w:val="28"/>
        </w:rPr>
        <w:t>Prace społecznie użyteczne.</w:t>
      </w:r>
    </w:p>
    <w:p w:rsidR="008145C8" w:rsidRPr="009275B6" w:rsidRDefault="008145C8" w:rsidP="008145C8">
      <w:pPr>
        <w:pStyle w:val="Akapitzlist"/>
        <w:spacing w:after="0" w:line="240" w:lineRule="auto"/>
        <w:jc w:val="both"/>
        <w:rPr>
          <w:rFonts w:ascii="Times New Roman" w:hAnsi="Times New Roman"/>
          <w:b/>
          <w:sz w:val="28"/>
          <w:szCs w:val="28"/>
        </w:rPr>
      </w:pPr>
    </w:p>
    <w:p w:rsidR="00767265" w:rsidRPr="00767265" w:rsidRDefault="00767265" w:rsidP="00767265">
      <w:pPr>
        <w:spacing w:after="0" w:line="240" w:lineRule="auto"/>
        <w:ind w:right="84" w:firstLine="708"/>
        <w:jc w:val="both"/>
        <w:rPr>
          <w:rFonts w:ascii="Times New Roman" w:hAnsi="Times New Roman" w:cs="Times New Roman"/>
          <w:sz w:val="24"/>
          <w:szCs w:val="24"/>
        </w:rPr>
      </w:pPr>
      <w:r w:rsidRPr="00767265">
        <w:rPr>
          <w:rFonts w:ascii="Times New Roman" w:hAnsi="Times New Roman" w:cs="Times New Roman"/>
          <w:sz w:val="24"/>
          <w:szCs w:val="24"/>
        </w:rPr>
        <w:t xml:space="preserve">Jest to program mający na celu zapobieganie procesom marginalizacji. Polega na wykonywaniu przez bezrobotnego bez prawa do zasiłku i jednocześnie korzystającego </w:t>
      </w:r>
      <w:r w:rsidR="00AD5E3C">
        <w:rPr>
          <w:rFonts w:ascii="Times New Roman" w:hAnsi="Times New Roman" w:cs="Times New Roman"/>
          <w:sz w:val="24"/>
          <w:szCs w:val="24"/>
        </w:rPr>
        <w:br/>
      </w:r>
      <w:r w:rsidRPr="00767265">
        <w:rPr>
          <w:rFonts w:ascii="Times New Roman" w:hAnsi="Times New Roman" w:cs="Times New Roman"/>
          <w:sz w:val="24"/>
          <w:szCs w:val="24"/>
        </w:rPr>
        <w:t xml:space="preserve">z pomocy Ośrodka Pomocy Społecznej prac w gminnych  jednostkach organizacyjnych pomocy społecznej, organizacjach lub instytucjach statutowo zajmujących się pomocą charytatywną lub na rzecz społeczności lokalnej. Bezrobotnych, którzy zostali skierowani do podjęcia pracy w ramach prac społecznie użytecznych wytypowały OPS- y spośród swoich klientów. Na wniosek gminy Urząd Pracy  refundował ze środków Funduszu Pracy  60% minimalnej kwoty świadczenia przysługującego bezrobotnemu. </w:t>
      </w:r>
    </w:p>
    <w:p w:rsidR="00767265" w:rsidRPr="008145C8" w:rsidRDefault="00767265" w:rsidP="00282BB5">
      <w:pPr>
        <w:spacing w:after="0" w:line="240" w:lineRule="auto"/>
        <w:jc w:val="both"/>
        <w:rPr>
          <w:rFonts w:ascii="Times New Roman" w:hAnsi="Times New Roman" w:cs="Times New Roman"/>
          <w:b/>
          <w:sz w:val="24"/>
          <w:szCs w:val="24"/>
        </w:rPr>
      </w:pPr>
      <w:r w:rsidRPr="00767265">
        <w:rPr>
          <w:rFonts w:ascii="Times New Roman" w:hAnsi="Times New Roman" w:cs="Times New Roman"/>
          <w:sz w:val="24"/>
          <w:szCs w:val="24"/>
        </w:rPr>
        <w:t>W 201</w:t>
      </w:r>
      <w:r w:rsidR="000706D5">
        <w:rPr>
          <w:rFonts w:ascii="Times New Roman" w:hAnsi="Times New Roman" w:cs="Times New Roman"/>
          <w:sz w:val="24"/>
          <w:szCs w:val="24"/>
        </w:rPr>
        <w:t>3</w:t>
      </w:r>
      <w:r w:rsidRPr="00767265">
        <w:rPr>
          <w:rFonts w:ascii="Times New Roman" w:hAnsi="Times New Roman" w:cs="Times New Roman"/>
          <w:sz w:val="24"/>
          <w:szCs w:val="24"/>
        </w:rPr>
        <w:t xml:space="preserve"> roku na prace społecznie użyteczne skierowanych zostało </w:t>
      </w:r>
      <w:r w:rsidR="000706D5" w:rsidRPr="000706D5">
        <w:rPr>
          <w:rFonts w:ascii="Times New Roman" w:hAnsi="Times New Roman" w:cs="Times New Roman"/>
          <w:b/>
          <w:sz w:val="24"/>
          <w:szCs w:val="24"/>
        </w:rPr>
        <w:t>219</w:t>
      </w:r>
      <w:r w:rsidRPr="008145C8">
        <w:rPr>
          <w:rFonts w:ascii="Times New Roman" w:hAnsi="Times New Roman" w:cs="Times New Roman"/>
          <w:b/>
          <w:sz w:val="24"/>
          <w:szCs w:val="24"/>
        </w:rPr>
        <w:t xml:space="preserve"> os</w:t>
      </w:r>
      <w:r w:rsidR="000706D5">
        <w:rPr>
          <w:rFonts w:ascii="Times New Roman" w:hAnsi="Times New Roman" w:cs="Times New Roman"/>
          <w:b/>
          <w:sz w:val="24"/>
          <w:szCs w:val="24"/>
        </w:rPr>
        <w:t>ób</w:t>
      </w:r>
      <w:r w:rsidRPr="008145C8">
        <w:rPr>
          <w:rFonts w:ascii="Times New Roman" w:hAnsi="Times New Roman" w:cs="Times New Roman"/>
          <w:b/>
          <w:sz w:val="24"/>
          <w:szCs w:val="24"/>
        </w:rPr>
        <w:t xml:space="preserve"> bezrobotn</w:t>
      </w:r>
      <w:r w:rsidR="000706D5">
        <w:rPr>
          <w:rFonts w:ascii="Times New Roman" w:hAnsi="Times New Roman" w:cs="Times New Roman"/>
          <w:b/>
          <w:sz w:val="24"/>
          <w:szCs w:val="24"/>
        </w:rPr>
        <w:t>ych</w:t>
      </w:r>
      <w:r w:rsidR="00282BB5">
        <w:rPr>
          <w:rFonts w:ascii="Times New Roman" w:hAnsi="Times New Roman" w:cs="Times New Roman"/>
          <w:b/>
          <w:sz w:val="24"/>
          <w:szCs w:val="24"/>
        </w:rPr>
        <w:t xml:space="preserve"> (w tym 95 kobiet)</w:t>
      </w:r>
      <w:r w:rsidRPr="00767265">
        <w:rPr>
          <w:rFonts w:ascii="Times New Roman" w:hAnsi="Times New Roman" w:cs="Times New Roman"/>
          <w:sz w:val="24"/>
          <w:szCs w:val="24"/>
        </w:rPr>
        <w:t>, będąc</w:t>
      </w:r>
      <w:r w:rsidR="000706D5">
        <w:rPr>
          <w:rFonts w:ascii="Times New Roman" w:hAnsi="Times New Roman" w:cs="Times New Roman"/>
          <w:sz w:val="24"/>
          <w:szCs w:val="24"/>
        </w:rPr>
        <w:t>ych</w:t>
      </w:r>
      <w:r w:rsidRPr="00767265">
        <w:rPr>
          <w:rFonts w:ascii="Times New Roman" w:hAnsi="Times New Roman" w:cs="Times New Roman"/>
          <w:sz w:val="24"/>
          <w:szCs w:val="24"/>
        </w:rPr>
        <w:t xml:space="preserve"> również podopiecznymi Ośrodków Pomocy Społecznej </w:t>
      </w:r>
      <w:r w:rsidR="00282BB5">
        <w:rPr>
          <w:rFonts w:ascii="Times New Roman" w:hAnsi="Times New Roman" w:cs="Times New Roman"/>
          <w:sz w:val="24"/>
          <w:szCs w:val="24"/>
        </w:rPr>
        <w:br/>
      </w:r>
      <w:r w:rsidRPr="00767265">
        <w:rPr>
          <w:rFonts w:ascii="Times New Roman" w:hAnsi="Times New Roman" w:cs="Times New Roman"/>
          <w:sz w:val="24"/>
          <w:szCs w:val="24"/>
        </w:rPr>
        <w:lastRenderedPageBreak/>
        <w:t>w Górze Kalwarii, w Konstancinie –Jeziornie</w:t>
      </w:r>
      <w:r w:rsidR="009329EA">
        <w:rPr>
          <w:rFonts w:ascii="Times New Roman" w:hAnsi="Times New Roman" w:cs="Times New Roman"/>
          <w:sz w:val="24"/>
          <w:szCs w:val="24"/>
        </w:rPr>
        <w:t xml:space="preserve">, </w:t>
      </w:r>
      <w:r w:rsidRPr="00767265">
        <w:rPr>
          <w:rFonts w:ascii="Times New Roman" w:hAnsi="Times New Roman" w:cs="Times New Roman"/>
          <w:sz w:val="24"/>
          <w:szCs w:val="24"/>
        </w:rPr>
        <w:t>w Lesznowoli</w:t>
      </w:r>
      <w:r w:rsidR="000706D5">
        <w:rPr>
          <w:rFonts w:ascii="Times New Roman" w:hAnsi="Times New Roman" w:cs="Times New Roman"/>
          <w:sz w:val="24"/>
          <w:szCs w:val="24"/>
        </w:rPr>
        <w:t>, Piasecznie i Prażmowie</w:t>
      </w:r>
      <w:r w:rsidR="002A638F">
        <w:rPr>
          <w:rFonts w:ascii="Times New Roman" w:hAnsi="Times New Roman" w:cs="Times New Roman"/>
          <w:sz w:val="24"/>
          <w:szCs w:val="24"/>
        </w:rPr>
        <w:t xml:space="preserve">. Wydatki z Funduszu pracy na sfinansowanie tego programu wyniosły </w:t>
      </w:r>
      <w:r w:rsidR="002A638F" w:rsidRPr="008145C8">
        <w:rPr>
          <w:rFonts w:ascii="Times New Roman" w:hAnsi="Times New Roman" w:cs="Times New Roman"/>
          <w:b/>
          <w:sz w:val="24"/>
          <w:szCs w:val="24"/>
        </w:rPr>
        <w:t>2</w:t>
      </w:r>
      <w:r w:rsidR="000706D5">
        <w:rPr>
          <w:rFonts w:ascii="Times New Roman" w:hAnsi="Times New Roman" w:cs="Times New Roman"/>
          <w:b/>
          <w:sz w:val="24"/>
          <w:szCs w:val="24"/>
        </w:rPr>
        <w:t>52 914</w:t>
      </w:r>
      <w:r w:rsidR="002A638F" w:rsidRPr="008145C8">
        <w:rPr>
          <w:rFonts w:ascii="Times New Roman" w:hAnsi="Times New Roman" w:cs="Times New Roman"/>
          <w:b/>
          <w:sz w:val="24"/>
          <w:szCs w:val="24"/>
        </w:rPr>
        <w:t>,00 zł.</w:t>
      </w:r>
    </w:p>
    <w:p w:rsidR="004C4E3D" w:rsidRDefault="004C4E3D" w:rsidP="00282BB5">
      <w:pPr>
        <w:spacing w:after="0" w:line="240" w:lineRule="auto"/>
        <w:jc w:val="both"/>
        <w:rPr>
          <w:rFonts w:ascii="Times New Roman" w:hAnsi="Times New Roman" w:cs="Times New Roman"/>
          <w:sz w:val="24"/>
          <w:szCs w:val="24"/>
        </w:rPr>
      </w:pPr>
    </w:p>
    <w:p w:rsidR="00767265" w:rsidRDefault="00767265" w:rsidP="009275B6">
      <w:pPr>
        <w:pStyle w:val="Akapitzlist"/>
        <w:numPr>
          <w:ilvl w:val="0"/>
          <w:numId w:val="18"/>
        </w:numPr>
        <w:spacing w:after="0" w:line="240" w:lineRule="auto"/>
        <w:jc w:val="both"/>
        <w:rPr>
          <w:rFonts w:ascii="Times New Roman" w:hAnsi="Times New Roman"/>
          <w:sz w:val="28"/>
          <w:szCs w:val="28"/>
        </w:rPr>
      </w:pPr>
      <w:r w:rsidRPr="009275B6">
        <w:rPr>
          <w:rFonts w:ascii="Times New Roman" w:hAnsi="Times New Roman"/>
          <w:b/>
          <w:sz w:val="28"/>
          <w:szCs w:val="28"/>
        </w:rPr>
        <w:t>Jednorazowe środki na podjęcie działalności gospodarczej</w:t>
      </w:r>
      <w:r w:rsidRPr="009275B6">
        <w:rPr>
          <w:rFonts w:ascii="Times New Roman" w:hAnsi="Times New Roman"/>
          <w:sz w:val="28"/>
          <w:szCs w:val="28"/>
        </w:rPr>
        <w:t>.</w:t>
      </w:r>
    </w:p>
    <w:p w:rsidR="008145C8" w:rsidRPr="009275B6" w:rsidRDefault="008145C8" w:rsidP="008145C8">
      <w:pPr>
        <w:pStyle w:val="Akapitzlist"/>
        <w:spacing w:after="0" w:line="240" w:lineRule="auto"/>
        <w:jc w:val="both"/>
        <w:rPr>
          <w:rFonts w:ascii="Times New Roman" w:hAnsi="Times New Roman"/>
          <w:sz w:val="28"/>
          <w:szCs w:val="28"/>
        </w:rPr>
      </w:pPr>
    </w:p>
    <w:p w:rsidR="00767265" w:rsidRPr="00767265" w:rsidRDefault="00767265" w:rsidP="00767265">
      <w:pPr>
        <w:spacing w:after="0" w:line="240" w:lineRule="auto"/>
        <w:ind w:firstLine="708"/>
        <w:jc w:val="both"/>
        <w:rPr>
          <w:rFonts w:ascii="Times New Roman" w:hAnsi="Times New Roman" w:cs="Times New Roman"/>
          <w:sz w:val="24"/>
          <w:szCs w:val="24"/>
        </w:rPr>
      </w:pPr>
      <w:r w:rsidRPr="00767265">
        <w:rPr>
          <w:rFonts w:ascii="Times New Roman" w:hAnsi="Times New Roman" w:cs="Times New Roman"/>
          <w:sz w:val="24"/>
          <w:szCs w:val="24"/>
        </w:rPr>
        <w:t xml:space="preserve">Osoba bezrobotna zarejestrowana w PUP może ubiegać się o przyznanie jednorazowo środków na podjęcie działalności gospodarczej w wysokości maksymalnie 600% przeciętnego wynagrodzenia. </w:t>
      </w:r>
    </w:p>
    <w:p w:rsidR="00767265" w:rsidRPr="00767265" w:rsidRDefault="00767265" w:rsidP="00767265">
      <w:pPr>
        <w:spacing w:after="0" w:line="240" w:lineRule="auto"/>
        <w:jc w:val="both"/>
        <w:rPr>
          <w:rFonts w:ascii="Times New Roman" w:hAnsi="Times New Roman" w:cs="Times New Roman"/>
          <w:sz w:val="24"/>
          <w:szCs w:val="24"/>
        </w:rPr>
      </w:pPr>
      <w:r w:rsidRPr="00767265">
        <w:rPr>
          <w:rFonts w:ascii="Times New Roman" w:hAnsi="Times New Roman" w:cs="Times New Roman"/>
          <w:sz w:val="24"/>
          <w:szCs w:val="24"/>
        </w:rPr>
        <w:t xml:space="preserve">Jest to forma, która budzi duże zainteresowanie wśród osób bezrobotnych. </w:t>
      </w:r>
    </w:p>
    <w:p w:rsidR="009329EA" w:rsidRDefault="00767265" w:rsidP="009329EA">
      <w:pPr>
        <w:spacing w:after="0" w:line="240" w:lineRule="auto"/>
        <w:rPr>
          <w:rFonts w:ascii="Times New Roman" w:hAnsi="Times New Roman" w:cs="Times New Roman"/>
          <w:sz w:val="24"/>
          <w:szCs w:val="24"/>
        </w:rPr>
      </w:pPr>
      <w:r w:rsidRPr="00767265">
        <w:rPr>
          <w:rFonts w:ascii="Times New Roman" w:hAnsi="Times New Roman" w:cs="Times New Roman"/>
          <w:sz w:val="24"/>
          <w:szCs w:val="24"/>
        </w:rPr>
        <w:t>W 201</w:t>
      </w:r>
      <w:r w:rsidR="000706D5">
        <w:rPr>
          <w:rFonts w:ascii="Times New Roman" w:hAnsi="Times New Roman" w:cs="Times New Roman"/>
          <w:sz w:val="24"/>
          <w:szCs w:val="24"/>
        </w:rPr>
        <w:t>3</w:t>
      </w:r>
      <w:r w:rsidRPr="00767265">
        <w:rPr>
          <w:rFonts w:ascii="Times New Roman" w:hAnsi="Times New Roman" w:cs="Times New Roman"/>
          <w:sz w:val="24"/>
          <w:szCs w:val="24"/>
        </w:rPr>
        <w:t xml:space="preserve"> r. </w:t>
      </w:r>
      <w:r w:rsidR="000706D5" w:rsidRPr="000706D5">
        <w:rPr>
          <w:rFonts w:ascii="Times New Roman" w:hAnsi="Times New Roman" w:cs="Times New Roman"/>
          <w:b/>
          <w:sz w:val="24"/>
          <w:szCs w:val="24"/>
        </w:rPr>
        <w:t>176</w:t>
      </w:r>
      <w:r w:rsidRPr="008145C8">
        <w:rPr>
          <w:rFonts w:ascii="Times New Roman" w:hAnsi="Times New Roman" w:cs="Times New Roman"/>
          <w:b/>
          <w:sz w:val="24"/>
          <w:szCs w:val="24"/>
        </w:rPr>
        <w:t xml:space="preserve"> osób bezrobotnych</w:t>
      </w:r>
      <w:r w:rsidRPr="00767265">
        <w:rPr>
          <w:rFonts w:ascii="Times New Roman" w:hAnsi="Times New Roman" w:cs="Times New Roman"/>
          <w:sz w:val="24"/>
          <w:szCs w:val="24"/>
        </w:rPr>
        <w:t xml:space="preserve"> otrzymało dofinansowani</w:t>
      </w:r>
      <w:r w:rsidR="00186C8F">
        <w:rPr>
          <w:rFonts w:ascii="Times New Roman" w:hAnsi="Times New Roman" w:cs="Times New Roman"/>
          <w:sz w:val="24"/>
          <w:szCs w:val="24"/>
        </w:rPr>
        <w:t>e</w:t>
      </w:r>
      <w:r w:rsidRPr="00767265">
        <w:rPr>
          <w:rFonts w:ascii="Times New Roman" w:hAnsi="Times New Roman" w:cs="Times New Roman"/>
          <w:sz w:val="24"/>
          <w:szCs w:val="24"/>
        </w:rPr>
        <w:t xml:space="preserve"> do podjęcia jednoosobowej działalności gospodarczej. </w:t>
      </w:r>
      <w:r w:rsidR="00860FDB">
        <w:rPr>
          <w:rFonts w:ascii="Times New Roman" w:hAnsi="Times New Roman" w:cs="Times New Roman"/>
          <w:sz w:val="24"/>
          <w:szCs w:val="24"/>
        </w:rPr>
        <w:t xml:space="preserve">Efektywność programu wyniosła </w:t>
      </w:r>
      <w:r w:rsidR="000706D5" w:rsidRPr="000706D5">
        <w:rPr>
          <w:rFonts w:ascii="Times New Roman" w:hAnsi="Times New Roman" w:cs="Times New Roman"/>
          <w:b/>
          <w:sz w:val="24"/>
          <w:szCs w:val="24"/>
        </w:rPr>
        <w:t>100</w:t>
      </w:r>
      <w:r w:rsidR="00860FDB" w:rsidRPr="000706D5">
        <w:rPr>
          <w:rFonts w:ascii="Times New Roman" w:hAnsi="Times New Roman" w:cs="Times New Roman"/>
          <w:b/>
          <w:sz w:val="24"/>
          <w:szCs w:val="24"/>
        </w:rPr>
        <w:t>%</w:t>
      </w:r>
      <w:r w:rsidR="00860FDB" w:rsidRPr="00860FDB">
        <w:rPr>
          <w:rFonts w:ascii="Times New Roman" w:hAnsi="Times New Roman" w:cs="Times New Roman"/>
          <w:b/>
          <w:sz w:val="24"/>
          <w:szCs w:val="24"/>
        </w:rPr>
        <w:t>.</w:t>
      </w:r>
      <w:r w:rsidR="009329EA" w:rsidRPr="00860FDB">
        <w:rPr>
          <w:rFonts w:ascii="Times New Roman" w:hAnsi="Times New Roman" w:cs="Times New Roman"/>
          <w:b/>
          <w:sz w:val="24"/>
          <w:szCs w:val="24"/>
        </w:rPr>
        <w:br/>
      </w:r>
      <w:r w:rsidR="009329EA">
        <w:rPr>
          <w:rFonts w:ascii="Times New Roman" w:hAnsi="Times New Roman" w:cs="Times New Roman"/>
          <w:sz w:val="24"/>
          <w:szCs w:val="24"/>
        </w:rPr>
        <w:t xml:space="preserve">Wydatki poniesione na wypłatę dotacji wyniosły </w:t>
      </w:r>
      <w:r w:rsidR="000706D5" w:rsidRPr="000706D5">
        <w:rPr>
          <w:rFonts w:ascii="Times New Roman" w:hAnsi="Times New Roman" w:cs="Times New Roman"/>
          <w:b/>
          <w:sz w:val="24"/>
          <w:szCs w:val="24"/>
        </w:rPr>
        <w:t>2 973 781,00</w:t>
      </w:r>
      <w:r w:rsidR="000622EB">
        <w:rPr>
          <w:rFonts w:ascii="Times New Roman" w:hAnsi="Times New Roman" w:cs="Times New Roman"/>
          <w:b/>
          <w:sz w:val="24"/>
          <w:szCs w:val="24"/>
        </w:rPr>
        <w:t xml:space="preserve"> </w:t>
      </w:r>
      <w:r w:rsidR="009329EA" w:rsidRPr="008145C8">
        <w:rPr>
          <w:rFonts w:ascii="Times New Roman" w:hAnsi="Times New Roman" w:cs="Times New Roman"/>
          <w:b/>
          <w:sz w:val="24"/>
          <w:szCs w:val="24"/>
        </w:rPr>
        <w:t>zł.</w:t>
      </w:r>
      <w:r w:rsidR="009329EA">
        <w:rPr>
          <w:rFonts w:ascii="Times New Roman" w:hAnsi="Times New Roman" w:cs="Times New Roman"/>
          <w:sz w:val="24"/>
          <w:szCs w:val="24"/>
        </w:rPr>
        <w:t xml:space="preserve"> i zostały sfinansowanie </w:t>
      </w:r>
      <w:r w:rsidR="009329EA">
        <w:rPr>
          <w:rFonts w:ascii="Times New Roman" w:hAnsi="Times New Roman" w:cs="Times New Roman"/>
          <w:sz w:val="24"/>
          <w:szCs w:val="24"/>
        </w:rPr>
        <w:br/>
        <w:t>z następujących środków:</w:t>
      </w:r>
    </w:p>
    <w:p w:rsidR="009329EA" w:rsidRDefault="00282BB5" w:rsidP="009329EA">
      <w:pPr>
        <w:pStyle w:val="Akapitzlist"/>
        <w:numPr>
          <w:ilvl w:val="0"/>
          <w:numId w:val="10"/>
        </w:numPr>
        <w:spacing w:after="0" w:line="240" w:lineRule="auto"/>
        <w:jc w:val="both"/>
        <w:rPr>
          <w:rFonts w:ascii="Times New Roman" w:hAnsi="Times New Roman"/>
          <w:sz w:val="24"/>
          <w:szCs w:val="24"/>
        </w:rPr>
      </w:pPr>
      <w:r>
        <w:rPr>
          <w:rFonts w:ascii="Times New Roman" w:hAnsi="Times New Roman"/>
          <w:sz w:val="24"/>
          <w:szCs w:val="24"/>
        </w:rPr>
        <w:t xml:space="preserve">   </w:t>
      </w:r>
      <w:r w:rsidR="000706D5">
        <w:rPr>
          <w:rFonts w:ascii="Times New Roman" w:hAnsi="Times New Roman"/>
          <w:sz w:val="24"/>
          <w:szCs w:val="24"/>
        </w:rPr>
        <w:t>825 500,00</w:t>
      </w:r>
      <w:r w:rsidR="009329EA" w:rsidRPr="005D771E">
        <w:rPr>
          <w:rFonts w:ascii="Times New Roman" w:hAnsi="Times New Roman"/>
          <w:sz w:val="24"/>
          <w:szCs w:val="24"/>
        </w:rPr>
        <w:t xml:space="preserve">  </w:t>
      </w:r>
      <w:r w:rsidR="009329EA">
        <w:rPr>
          <w:rFonts w:ascii="Times New Roman" w:hAnsi="Times New Roman"/>
          <w:sz w:val="24"/>
          <w:szCs w:val="24"/>
        </w:rPr>
        <w:t>zł z Funduszu Pracy</w:t>
      </w:r>
    </w:p>
    <w:p w:rsidR="00FD25D4" w:rsidRDefault="00FD25D4" w:rsidP="009329EA">
      <w:pPr>
        <w:pStyle w:val="Akapitzlist"/>
        <w:numPr>
          <w:ilvl w:val="0"/>
          <w:numId w:val="10"/>
        </w:numPr>
        <w:spacing w:after="0" w:line="240" w:lineRule="auto"/>
        <w:jc w:val="both"/>
        <w:rPr>
          <w:rFonts w:ascii="Times New Roman" w:hAnsi="Times New Roman"/>
          <w:sz w:val="24"/>
          <w:szCs w:val="24"/>
        </w:rPr>
      </w:pPr>
      <w:r>
        <w:rPr>
          <w:rFonts w:ascii="Times New Roman" w:hAnsi="Times New Roman"/>
          <w:sz w:val="24"/>
          <w:szCs w:val="24"/>
        </w:rPr>
        <w:t xml:space="preserve">  180 000,00 zł z Funduszu Pracy </w:t>
      </w:r>
      <w:r w:rsidR="00282BB5">
        <w:rPr>
          <w:rFonts w:ascii="Times New Roman" w:hAnsi="Times New Roman"/>
          <w:sz w:val="24"/>
          <w:szCs w:val="24"/>
        </w:rPr>
        <w:t xml:space="preserve">– środki pozyskane </w:t>
      </w:r>
      <w:r>
        <w:rPr>
          <w:rFonts w:ascii="Times New Roman" w:hAnsi="Times New Roman"/>
          <w:sz w:val="24"/>
          <w:szCs w:val="24"/>
        </w:rPr>
        <w:t xml:space="preserve">z rezerwy </w:t>
      </w:r>
      <w:proofErr w:type="spellStart"/>
      <w:r>
        <w:rPr>
          <w:rFonts w:ascii="Times New Roman" w:hAnsi="Times New Roman"/>
          <w:sz w:val="24"/>
          <w:szCs w:val="24"/>
        </w:rPr>
        <w:t>MPiPS</w:t>
      </w:r>
      <w:proofErr w:type="spellEnd"/>
      <w:r>
        <w:rPr>
          <w:rFonts w:ascii="Times New Roman" w:hAnsi="Times New Roman"/>
          <w:sz w:val="24"/>
          <w:szCs w:val="24"/>
        </w:rPr>
        <w:t xml:space="preserve">,  </w:t>
      </w:r>
      <w:r>
        <w:rPr>
          <w:rFonts w:ascii="Times New Roman" w:hAnsi="Times New Roman"/>
          <w:sz w:val="24"/>
          <w:szCs w:val="24"/>
        </w:rPr>
        <w:br/>
        <w:t xml:space="preserve">w ramach </w:t>
      </w:r>
      <w:r w:rsidRPr="00FD25D4">
        <w:rPr>
          <w:rFonts w:ascii="Times New Roman" w:hAnsi="Times New Roman"/>
          <w:b/>
          <w:sz w:val="24"/>
          <w:szCs w:val="24"/>
        </w:rPr>
        <w:t>programu aktywizacji zawodowej osób będących w szczególnej sytuacji na rynku pracy</w:t>
      </w:r>
      <w:r>
        <w:rPr>
          <w:rFonts w:ascii="Times New Roman" w:hAnsi="Times New Roman"/>
          <w:b/>
          <w:sz w:val="24"/>
          <w:szCs w:val="24"/>
        </w:rPr>
        <w:t xml:space="preserve">. </w:t>
      </w:r>
      <w:r>
        <w:rPr>
          <w:rFonts w:ascii="Times New Roman" w:hAnsi="Times New Roman"/>
          <w:sz w:val="24"/>
          <w:szCs w:val="24"/>
        </w:rPr>
        <w:t xml:space="preserve"> </w:t>
      </w:r>
    </w:p>
    <w:p w:rsidR="009329EA" w:rsidRDefault="000706D5" w:rsidP="009329EA">
      <w:pPr>
        <w:pStyle w:val="Akapitzlist"/>
        <w:numPr>
          <w:ilvl w:val="0"/>
          <w:numId w:val="10"/>
        </w:numPr>
        <w:spacing w:after="0" w:line="240" w:lineRule="auto"/>
        <w:jc w:val="both"/>
        <w:rPr>
          <w:rFonts w:ascii="Times New Roman" w:hAnsi="Times New Roman"/>
          <w:sz w:val="24"/>
          <w:szCs w:val="24"/>
        </w:rPr>
      </w:pPr>
      <w:r>
        <w:rPr>
          <w:rFonts w:ascii="Times New Roman" w:hAnsi="Times New Roman"/>
          <w:sz w:val="24"/>
          <w:szCs w:val="24"/>
        </w:rPr>
        <w:t>1 968 281,00</w:t>
      </w:r>
      <w:r w:rsidR="009329EA">
        <w:rPr>
          <w:rFonts w:ascii="Times New Roman" w:hAnsi="Times New Roman"/>
          <w:sz w:val="24"/>
          <w:szCs w:val="24"/>
        </w:rPr>
        <w:t xml:space="preserve"> zł z Europejskiego Funduszu Społecznego</w:t>
      </w:r>
    </w:p>
    <w:p w:rsidR="00767265" w:rsidRPr="00767265" w:rsidRDefault="00767265" w:rsidP="00767265">
      <w:pPr>
        <w:spacing w:after="0" w:line="240" w:lineRule="auto"/>
        <w:ind w:right="382"/>
        <w:jc w:val="both"/>
        <w:rPr>
          <w:rFonts w:ascii="Times New Roman" w:hAnsi="Times New Roman" w:cs="Times New Roman"/>
          <w:sz w:val="24"/>
          <w:szCs w:val="24"/>
        </w:rPr>
      </w:pPr>
    </w:p>
    <w:p w:rsidR="00767265" w:rsidRDefault="00767265" w:rsidP="009275B6">
      <w:pPr>
        <w:pStyle w:val="Akapitzlist"/>
        <w:numPr>
          <w:ilvl w:val="0"/>
          <w:numId w:val="18"/>
        </w:numPr>
        <w:spacing w:after="0" w:line="240" w:lineRule="auto"/>
        <w:ind w:right="382"/>
        <w:jc w:val="both"/>
        <w:rPr>
          <w:rFonts w:ascii="Times New Roman" w:hAnsi="Times New Roman"/>
          <w:b/>
          <w:sz w:val="28"/>
          <w:szCs w:val="28"/>
        </w:rPr>
      </w:pPr>
      <w:r w:rsidRPr="009275B6">
        <w:rPr>
          <w:rFonts w:ascii="Times New Roman" w:hAnsi="Times New Roman"/>
          <w:b/>
          <w:sz w:val="28"/>
          <w:szCs w:val="28"/>
        </w:rPr>
        <w:t>Dodatek aktywizacyjny</w:t>
      </w:r>
    </w:p>
    <w:p w:rsidR="00860FDB" w:rsidRPr="009275B6" w:rsidRDefault="00860FDB" w:rsidP="00070C4B">
      <w:pPr>
        <w:pStyle w:val="Akapitzlist"/>
        <w:spacing w:after="0" w:line="240" w:lineRule="auto"/>
        <w:ind w:right="382"/>
        <w:rPr>
          <w:rFonts w:ascii="Times New Roman" w:hAnsi="Times New Roman"/>
          <w:b/>
          <w:sz w:val="28"/>
          <w:szCs w:val="28"/>
        </w:rPr>
      </w:pPr>
    </w:p>
    <w:p w:rsidR="00767265" w:rsidRPr="00767265" w:rsidRDefault="00767265" w:rsidP="00767265">
      <w:pPr>
        <w:spacing w:after="0" w:line="240" w:lineRule="auto"/>
        <w:ind w:right="-36" w:firstLine="708"/>
        <w:jc w:val="both"/>
        <w:rPr>
          <w:rFonts w:ascii="Times New Roman" w:hAnsi="Times New Roman" w:cs="Times New Roman"/>
          <w:sz w:val="24"/>
          <w:szCs w:val="24"/>
        </w:rPr>
      </w:pPr>
      <w:r w:rsidRPr="00767265">
        <w:rPr>
          <w:rFonts w:ascii="Times New Roman" w:hAnsi="Times New Roman" w:cs="Times New Roman"/>
          <w:sz w:val="24"/>
          <w:szCs w:val="24"/>
        </w:rPr>
        <w:t xml:space="preserve">Bezrobotnemu posiadającemu prawo do zasiłku, który z własnej inicjatywy podjął zatrudnienie  przysługuje dodatek aktywizacyjny w wysokości do 50 % zasiłku dla bezrobotnych. Dodatek aktywizacyjny przysługuje przez połowę okresu, </w:t>
      </w:r>
      <w:r w:rsidR="009C0452">
        <w:rPr>
          <w:rFonts w:ascii="Times New Roman" w:hAnsi="Times New Roman" w:cs="Times New Roman"/>
          <w:sz w:val="24"/>
          <w:szCs w:val="24"/>
        </w:rPr>
        <w:br/>
      </w:r>
      <w:r w:rsidR="00186C8F">
        <w:rPr>
          <w:rFonts w:ascii="Times New Roman" w:hAnsi="Times New Roman" w:cs="Times New Roman"/>
          <w:sz w:val="24"/>
          <w:szCs w:val="24"/>
        </w:rPr>
        <w:t xml:space="preserve">przez jaki </w:t>
      </w:r>
      <w:r w:rsidRPr="00767265">
        <w:rPr>
          <w:rFonts w:ascii="Times New Roman" w:hAnsi="Times New Roman" w:cs="Times New Roman"/>
          <w:sz w:val="24"/>
          <w:szCs w:val="24"/>
        </w:rPr>
        <w:t>należałby się jeszcze bezrobotnemu zasiłek.</w:t>
      </w:r>
    </w:p>
    <w:p w:rsidR="000622EB" w:rsidRPr="0059365A" w:rsidRDefault="00767265" w:rsidP="000622EB">
      <w:pPr>
        <w:tabs>
          <w:tab w:val="left" w:pos="0"/>
        </w:tabs>
        <w:spacing w:after="0" w:line="240" w:lineRule="auto"/>
        <w:jc w:val="both"/>
        <w:rPr>
          <w:rFonts w:ascii="Times New Roman" w:eastAsia="Calibri" w:hAnsi="Times New Roman" w:cs="Times New Roman"/>
          <w:sz w:val="24"/>
          <w:szCs w:val="24"/>
        </w:rPr>
      </w:pPr>
      <w:r w:rsidRPr="00767265">
        <w:rPr>
          <w:rFonts w:ascii="Times New Roman" w:hAnsi="Times New Roman" w:cs="Times New Roman"/>
          <w:sz w:val="24"/>
          <w:szCs w:val="24"/>
        </w:rPr>
        <w:t>W 201</w:t>
      </w:r>
      <w:r w:rsidR="000706D5">
        <w:rPr>
          <w:rFonts w:ascii="Times New Roman" w:hAnsi="Times New Roman" w:cs="Times New Roman"/>
          <w:sz w:val="24"/>
          <w:szCs w:val="24"/>
        </w:rPr>
        <w:t>3</w:t>
      </w:r>
      <w:r w:rsidRPr="00767265">
        <w:rPr>
          <w:rFonts w:ascii="Times New Roman" w:hAnsi="Times New Roman" w:cs="Times New Roman"/>
          <w:sz w:val="24"/>
          <w:szCs w:val="24"/>
        </w:rPr>
        <w:t xml:space="preserve"> r.</w:t>
      </w:r>
      <w:r w:rsidR="00653B7B">
        <w:rPr>
          <w:rFonts w:ascii="Times New Roman" w:hAnsi="Times New Roman" w:cs="Times New Roman"/>
          <w:sz w:val="24"/>
          <w:szCs w:val="24"/>
        </w:rPr>
        <w:t xml:space="preserve"> </w:t>
      </w:r>
      <w:r w:rsidR="00653B7B" w:rsidRPr="00F1328E">
        <w:rPr>
          <w:rFonts w:ascii="Times New Roman" w:hAnsi="Times New Roman" w:cs="Times New Roman"/>
          <w:b/>
          <w:sz w:val="24"/>
          <w:szCs w:val="24"/>
        </w:rPr>
        <w:t>525</w:t>
      </w:r>
      <w:r w:rsidRPr="00F1328E">
        <w:rPr>
          <w:rFonts w:ascii="Times New Roman" w:hAnsi="Times New Roman" w:cs="Times New Roman"/>
          <w:b/>
          <w:sz w:val="24"/>
          <w:szCs w:val="24"/>
        </w:rPr>
        <w:t xml:space="preserve"> </w:t>
      </w:r>
      <w:r w:rsidRPr="00860FDB">
        <w:rPr>
          <w:rFonts w:ascii="Times New Roman" w:hAnsi="Times New Roman" w:cs="Times New Roman"/>
          <w:b/>
          <w:sz w:val="24"/>
          <w:szCs w:val="24"/>
        </w:rPr>
        <w:t>osobom</w:t>
      </w:r>
      <w:r w:rsidRPr="00767265">
        <w:rPr>
          <w:rFonts w:ascii="Times New Roman" w:hAnsi="Times New Roman" w:cs="Times New Roman"/>
          <w:sz w:val="24"/>
          <w:szCs w:val="24"/>
        </w:rPr>
        <w:t xml:space="preserve">  (w tym </w:t>
      </w:r>
      <w:r w:rsidR="00653B7B">
        <w:rPr>
          <w:rFonts w:ascii="Times New Roman" w:hAnsi="Times New Roman" w:cs="Times New Roman"/>
          <w:sz w:val="24"/>
          <w:szCs w:val="24"/>
        </w:rPr>
        <w:t>287</w:t>
      </w:r>
      <w:r w:rsidRPr="00767265">
        <w:rPr>
          <w:rFonts w:ascii="Times New Roman" w:hAnsi="Times New Roman" w:cs="Times New Roman"/>
          <w:sz w:val="24"/>
          <w:szCs w:val="24"/>
        </w:rPr>
        <w:t xml:space="preserve"> kobietom)  zostały wypłacone dodatki aktywizacyjne.</w:t>
      </w:r>
      <w:r w:rsidR="000622EB">
        <w:rPr>
          <w:rFonts w:ascii="Times New Roman" w:hAnsi="Times New Roman" w:cs="Times New Roman"/>
          <w:sz w:val="24"/>
          <w:szCs w:val="24"/>
        </w:rPr>
        <w:t xml:space="preserve"> </w:t>
      </w:r>
      <w:r w:rsidR="00B037E8">
        <w:rPr>
          <w:rFonts w:ascii="Times New Roman" w:hAnsi="Times New Roman" w:cs="Times New Roman"/>
          <w:sz w:val="24"/>
          <w:szCs w:val="24"/>
        </w:rPr>
        <w:br/>
      </w:r>
      <w:r w:rsidR="000622EB">
        <w:rPr>
          <w:rFonts w:ascii="Times New Roman" w:hAnsi="Times New Roman" w:cs="Times New Roman"/>
          <w:sz w:val="24"/>
          <w:szCs w:val="24"/>
        </w:rPr>
        <w:t xml:space="preserve">Na wypłatę dodatków aktywizacyjnych została wydatkowana kwota </w:t>
      </w:r>
      <w:r w:rsidR="00D1256A" w:rsidRPr="00D1256A">
        <w:rPr>
          <w:rFonts w:ascii="Times New Roman" w:hAnsi="Times New Roman" w:cs="Times New Roman"/>
          <w:b/>
          <w:sz w:val="24"/>
          <w:szCs w:val="24"/>
        </w:rPr>
        <w:t>372 294,50</w:t>
      </w:r>
      <w:r w:rsidR="0059365A">
        <w:rPr>
          <w:rFonts w:ascii="Times New Roman" w:eastAsia="Calibri" w:hAnsi="Times New Roman" w:cs="Times New Roman"/>
          <w:b/>
          <w:sz w:val="24"/>
          <w:szCs w:val="24"/>
        </w:rPr>
        <w:t xml:space="preserve"> zł </w:t>
      </w:r>
      <w:r w:rsidR="0059365A" w:rsidRPr="0059365A">
        <w:rPr>
          <w:rFonts w:ascii="Times New Roman" w:eastAsia="Calibri" w:hAnsi="Times New Roman" w:cs="Times New Roman"/>
          <w:sz w:val="24"/>
          <w:szCs w:val="24"/>
        </w:rPr>
        <w:t>(poza limitem z aktywne programy rynku pracy).</w:t>
      </w:r>
    </w:p>
    <w:p w:rsidR="00767265" w:rsidRPr="00767265" w:rsidRDefault="00767265" w:rsidP="00767265">
      <w:pPr>
        <w:spacing w:after="0" w:line="240" w:lineRule="auto"/>
        <w:ind w:right="382"/>
        <w:jc w:val="both"/>
        <w:rPr>
          <w:rFonts w:ascii="Times New Roman" w:hAnsi="Times New Roman" w:cs="Times New Roman"/>
          <w:sz w:val="24"/>
          <w:szCs w:val="24"/>
        </w:rPr>
      </w:pPr>
    </w:p>
    <w:p w:rsidR="00E17A4E" w:rsidRPr="009275B6" w:rsidRDefault="00C1578B" w:rsidP="009275B6">
      <w:pPr>
        <w:pStyle w:val="Akapitzlist"/>
        <w:numPr>
          <w:ilvl w:val="0"/>
          <w:numId w:val="18"/>
        </w:numPr>
        <w:ind w:right="382"/>
        <w:jc w:val="both"/>
        <w:rPr>
          <w:rFonts w:ascii="Times New Roman" w:hAnsi="Times New Roman"/>
          <w:b/>
          <w:sz w:val="28"/>
          <w:szCs w:val="28"/>
        </w:rPr>
      </w:pPr>
      <w:r w:rsidRPr="009275B6">
        <w:rPr>
          <w:rFonts w:ascii="Times New Roman" w:hAnsi="Times New Roman"/>
          <w:b/>
          <w:sz w:val="28"/>
          <w:szCs w:val="28"/>
        </w:rPr>
        <w:t>Wydatkowanie środków na realizację aktywnych programów rynku pracy</w:t>
      </w:r>
    </w:p>
    <w:p w:rsidR="00070C4B" w:rsidRDefault="003E6A57" w:rsidP="00070C4B">
      <w:pPr>
        <w:spacing w:after="0" w:line="240" w:lineRule="auto"/>
        <w:ind w:right="382" w:firstLine="708"/>
        <w:rPr>
          <w:rFonts w:ascii="Times New Roman" w:hAnsi="Times New Roman" w:cs="Times New Roman"/>
          <w:sz w:val="24"/>
          <w:szCs w:val="24"/>
        </w:rPr>
      </w:pPr>
      <w:r>
        <w:rPr>
          <w:rFonts w:ascii="Times New Roman" w:hAnsi="Times New Roman" w:cs="Times New Roman"/>
          <w:sz w:val="24"/>
          <w:szCs w:val="24"/>
        </w:rPr>
        <w:t>W 201</w:t>
      </w:r>
      <w:r w:rsidR="00653B7B">
        <w:rPr>
          <w:rFonts w:ascii="Times New Roman" w:hAnsi="Times New Roman" w:cs="Times New Roman"/>
          <w:sz w:val="24"/>
          <w:szCs w:val="24"/>
        </w:rPr>
        <w:t>3</w:t>
      </w:r>
      <w:r>
        <w:rPr>
          <w:rFonts w:ascii="Times New Roman" w:hAnsi="Times New Roman" w:cs="Times New Roman"/>
          <w:sz w:val="24"/>
          <w:szCs w:val="24"/>
        </w:rPr>
        <w:t xml:space="preserve"> r. Powiatowy Urząd Pracy w Piasecznie wydatkował </w:t>
      </w:r>
      <w:r w:rsidR="00860FDB">
        <w:rPr>
          <w:rFonts w:ascii="Times New Roman" w:hAnsi="Times New Roman" w:cs="Times New Roman"/>
          <w:sz w:val="24"/>
          <w:szCs w:val="24"/>
        </w:rPr>
        <w:t xml:space="preserve">łącznie ze środkami PFRON </w:t>
      </w:r>
      <w:r w:rsidR="007A3707">
        <w:rPr>
          <w:rFonts w:ascii="Times New Roman" w:hAnsi="Times New Roman" w:cs="Times New Roman"/>
          <w:sz w:val="24"/>
          <w:szCs w:val="24"/>
        </w:rPr>
        <w:t xml:space="preserve">na aktywne formy przeciwdziałania bezrobociu kwotę </w:t>
      </w:r>
      <w:r w:rsidR="0039237C" w:rsidRPr="0039237C">
        <w:rPr>
          <w:rFonts w:ascii="Times New Roman" w:hAnsi="Times New Roman" w:cs="Times New Roman"/>
          <w:b/>
          <w:sz w:val="24"/>
          <w:szCs w:val="24"/>
        </w:rPr>
        <w:t>7</w:t>
      </w:r>
      <w:r w:rsidR="00860FDB" w:rsidRPr="0039237C">
        <w:rPr>
          <w:rFonts w:ascii="Times New Roman" w:hAnsi="Times New Roman" w:cs="Times New Roman"/>
          <w:b/>
          <w:sz w:val="24"/>
          <w:szCs w:val="24"/>
        </w:rPr>
        <w:t> </w:t>
      </w:r>
      <w:r w:rsidR="0039237C">
        <w:rPr>
          <w:rFonts w:ascii="Times New Roman" w:hAnsi="Times New Roman" w:cs="Times New Roman"/>
          <w:b/>
          <w:sz w:val="24"/>
          <w:szCs w:val="24"/>
        </w:rPr>
        <w:t>419</w:t>
      </w:r>
      <w:r w:rsidR="00860FDB" w:rsidRPr="00860FDB">
        <w:rPr>
          <w:rFonts w:ascii="Times New Roman" w:hAnsi="Times New Roman" w:cs="Times New Roman"/>
          <w:b/>
          <w:sz w:val="24"/>
          <w:szCs w:val="24"/>
        </w:rPr>
        <w:t> </w:t>
      </w:r>
      <w:r w:rsidR="0039237C">
        <w:rPr>
          <w:rFonts w:ascii="Times New Roman" w:hAnsi="Times New Roman" w:cs="Times New Roman"/>
          <w:b/>
          <w:sz w:val="24"/>
          <w:szCs w:val="24"/>
        </w:rPr>
        <w:t>387</w:t>
      </w:r>
      <w:r w:rsidR="00860FDB" w:rsidRPr="00860FDB">
        <w:rPr>
          <w:rFonts w:ascii="Times New Roman" w:hAnsi="Times New Roman" w:cs="Times New Roman"/>
          <w:b/>
          <w:sz w:val="24"/>
          <w:szCs w:val="24"/>
        </w:rPr>
        <w:t>,00 zł</w:t>
      </w:r>
      <w:r>
        <w:rPr>
          <w:rFonts w:ascii="Times New Roman" w:hAnsi="Times New Roman" w:cs="Times New Roman"/>
          <w:b/>
          <w:sz w:val="24"/>
          <w:szCs w:val="24"/>
        </w:rPr>
        <w:t xml:space="preserve"> </w:t>
      </w:r>
      <w:r>
        <w:rPr>
          <w:rFonts w:ascii="Times New Roman" w:hAnsi="Times New Roman" w:cs="Times New Roman"/>
          <w:sz w:val="24"/>
          <w:szCs w:val="24"/>
        </w:rPr>
        <w:t xml:space="preserve">, z tego: </w:t>
      </w:r>
      <w:r w:rsidR="00CF5B35">
        <w:rPr>
          <w:rFonts w:ascii="Times New Roman" w:hAnsi="Times New Roman" w:cs="Times New Roman"/>
          <w:sz w:val="24"/>
          <w:szCs w:val="24"/>
        </w:rPr>
        <w:br/>
      </w:r>
      <w:r>
        <w:rPr>
          <w:rFonts w:ascii="Times New Roman" w:hAnsi="Times New Roman" w:cs="Times New Roman"/>
          <w:sz w:val="24"/>
          <w:szCs w:val="24"/>
        </w:rPr>
        <w:t xml:space="preserve">- </w:t>
      </w:r>
      <w:r w:rsidR="00FD25D4" w:rsidRPr="00FD25D4">
        <w:rPr>
          <w:rFonts w:ascii="Times New Roman" w:hAnsi="Times New Roman" w:cs="Times New Roman"/>
          <w:b/>
          <w:sz w:val="24"/>
          <w:szCs w:val="24"/>
        </w:rPr>
        <w:t>3 782 337,00</w:t>
      </w:r>
      <w:r w:rsidR="00FD25D4">
        <w:rPr>
          <w:rFonts w:ascii="Times New Roman" w:hAnsi="Times New Roman" w:cs="Times New Roman"/>
          <w:sz w:val="24"/>
          <w:szCs w:val="24"/>
        </w:rPr>
        <w:t xml:space="preserve"> </w:t>
      </w:r>
      <w:r>
        <w:rPr>
          <w:rFonts w:ascii="Times New Roman" w:hAnsi="Times New Roman" w:cs="Times New Roman"/>
          <w:b/>
          <w:sz w:val="24"/>
          <w:szCs w:val="24"/>
        </w:rPr>
        <w:t xml:space="preserve"> zł</w:t>
      </w:r>
      <w:r>
        <w:rPr>
          <w:rFonts w:ascii="Times New Roman" w:hAnsi="Times New Roman" w:cs="Times New Roman"/>
          <w:sz w:val="24"/>
          <w:szCs w:val="24"/>
        </w:rPr>
        <w:t xml:space="preserve"> –  środki Funduszu Pracy (algorytm) przyznane decyzją Ministra  Pracy </w:t>
      </w:r>
      <w:r w:rsidR="00CF5B35">
        <w:rPr>
          <w:rFonts w:ascii="Times New Roman" w:hAnsi="Times New Roman" w:cs="Times New Roman"/>
          <w:sz w:val="24"/>
          <w:szCs w:val="24"/>
        </w:rPr>
        <w:br/>
        <w:t xml:space="preserve">  </w:t>
      </w:r>
      <w:r>
        <w:rPr>
          <w:rFonts w:ascii="Times New Roman" w:hAnsi="Times New Roman" w:cs="Times New Roman"/>
          <w:sz w:val="24"/>
          <w:szCs w:val="24"/>
        </w:rPr>
        <w:t xml:space="preserve">i Polityki Społecznej, </w:t>
      </w:r>
    </w:p>
    <w:p w:rsidR="003E6A57" w:rsidRPr="003E0F8D" w:rsidRDefault="003E6A57" w:rsidP="00CF5B35">
      <w:pPr>
        <w:spacing w:after="0" w:line="240" w:lineRule="auto"/>
        <w:ind w:left="142" w:right="382" w:hanging="142"/>
        <w:rPr>
          <w:rFonts w:ascii="Times New Roman" w:hAnsi="Times New Roman" w:cs="Times New Roman"/>
          <w:sz w:val="24"/>
          <w:szCs w:val="24"/>
        </w:rPr>
      </w:pPr>
      <w:r>
        <w:rPr>
          <w:rFonts w:ascii="Times New Roman" w:hAnsi="Times New Roman" w:cs="Times New Roman"/>
          <w:sz w:val="24"/>
          <w:szCs w:val="24"/>
        </w:rPr>
        <w:t xml:space="preserve">- </w:t>
      </w:r>
      <w:r w:rsidR="00FD25D4" w:rsidRPr="00FD25D4">
        <w:rPr>
          <w:rFonts w:ascii="Times New Roman" w:hAnsi="Times New Roman" w:cs="Times New Roman"/>
          <w:b/>
          <w:sz w:val="24"/>
          <w:szCs w:val="24"/>
        </w:rPr>
        <w:t>3 257 050</w:t>
      </w:r>
      <w:r w:rsidR="006E3039" w:rsidRPr="00FD25D4">
        <w:rPr>
          <w:rFonts w:ascii="Times New Roman" w:hAnsi="Times New Roman" w:cs="Times New Roman"/>
          <w:b/>
          <w:sz w:val="24"/>
          <w:szCs w:val="24"/>
        </w:rPr>
        <w:t>,</w:t>
      </w:r>
      <w:r w:rsidR="006E3039">
        <w:rPr>
          <w:rFonts w:ascii="Times New Roman" w:hAnsi="Times New Roman" w:cs="Times New Roman"/>
          <w:b/>
          <w:sz w:val="24"/>
          <w:szCs w:val="24"/>
        </w:rPr>
        <w:t>00</w:t>
      </w:r>
      <w:r>
        <w:rPr>
          <w:rFonts w:ascii="Times New Roman" w:hAnsi="Times New Roman" w:cs="Times New Roman"/>
          <w:b/>
          <w:sz w:val="24"/>
          <w:szCs w:val="24"/>
        </w:rPr>
        <w:t xml:space="preserve"> zł</w:t>
      </w:r>
      <w:r>
        <w:rPr>
          <w:rFonts w:ascii="Times New Roman" w:hAnsi="Times New Roman" w:cs="Times New Roman"/>
          <w:sz w:val="24"/>
          <w:szCs w:val="24"/>
        </w:rPr>
        <w:t xml:space="preserve"> –  środki  </w:t>
      </w:r>
      <w:r w:rsidR="003E0F8D">
        <w:rPr>
          <w:rFonts w:ascii="Times New Roman" w:hAnsi="Times New Roman" w:cs="Times New Roman"/>
          <w:sz w:val="24"/>
          <w:szCs w:val="24"/>
        </w:rPr>
        <w:t xml:space="preserve">pozyskane przez PUP </w:t>
      </w:r>
      <w:r>
        <w:rPr>
          <w:rFonts w:ascii="Times New Roman" w:hAnsi="Times New Roman" w:cs="Times New Roman"/>
          <w:sz w:val="24"/>
          <w:szCs w:val="24"/>
        </w:rPr>
        <w:t>w ramach projektu (łącznie z wkładem</w:t>
      </w:r>
      <w:r w:rsidR="00CF5B35">
        <w:rPr>
          <w:rFonts w:ascii="Times New Roman" w:hAnsi="Times New Roman" w:cs="Times New Roman"/>
          <w:sz w:val="24"/>
          <w:szCs w:val="24"/>
        </w:rPr>
        <w:br/>
      </w:r>
      <w:r>
        <w:rPr>
          <w:rFonts w:ascii="Times New Roman" w:hAnsi="Times New Roman" w:cs="Times New Roman"/>
          <w:sz w:val="24"/>
          <w:szCs w:val="24"/>
        </w:rPr>
        <w:t xml:space="preserve">własnym  FP) – środki  pozyskane w ramach projektu współfinansowanego </w:t>
      </w:r>
      <w:r w:rsidR="00CF5B35">
        <w:rPr>
          <w:rFonts w:ascii="Times New Roman" w:hAnsi="Times New Roman" w:cs="Times New Roman"/>
          <w:sz w:val="24"/>
          <w:szCs w:val="24"/>
        </w:rPr>
        <w:br/>
      </w:r>
      <w:r>
        <w:rPr>
          <w:rFonts w:ascii="Times New Roman" w:hAnsi="Times New Roman" w:cs="Times New Roman"/>
          <w:sz w:val="24"/>
          <w:szCs w:val="24"/>
        </w:rPr>
        <w:t xml:space="preserve">z </w:t>
      </w:r>
      <w:r w:rsidR="00CF5B35">
        <w:rPr>
          <w:rFonts w:ascii="Times New Roman" w:hAnsi="Times New Roman" w:cs="Times New Roman"/>
          <w:sz w:val="24"/>
          <w:szCs w:val="24"/>
        </w:rPr>
        <w:t xml:space="preserve"> </w:t>
      </w:r>
      <w:r w:rsidR="000622EB">
        <w:rPr>
          <w:rFonts w:ascii="Times New Roman" w:hAnsi="Times New Roman" w:cs="Times New Roman"/>
          <w:sz w:val="24"/>
          <w:szCs w:val="24"/>
        </w:rPr>
        <w:t>E</w:t>
      </w:r>
      <w:r>
        <w:rPr>
          <w:rFonts w:ascii="Times New Roman" w:hAnsi="Times New Roman" w:cs="Times New Roman"/>
          <w:sz w:val="24"/>
          <w:szCs w:val="24"/>
        </w:rPr>
        <w:t xml:space="preserve">uropejskiego Funduszu Społecznego Priorytet VI </w:t>
      </w:r>
      <w:proofErr w:type="spellStart"/>
      <w:r>
        <w:rPr>
          <w:rFonts w:ascii="Times New Roman" w:hAnsi="Times New Roman" w:cs="Times New Roman"/>
          <w:sz w:val="24"/>
          <w:szCs w:val="24"/>
        </w:rPr>
        <w:t>Poddziałanie</w:t>
      </w:r>
      <w:proofErr w:type="spellEnd"/>
      <w:r>
        <w:rPr>
          <w:rFonts w:ascii="Times New Roman" w:hAnsi="Times New Roman" w:cs="Times New Roman"/>
          <w:sz w:val="24"/>
          <w:szCs w:val="24"/>
        </w:rPr>
        <w:t xml:space="preserve"> 6.1.3 </w:t>
      </w:r>
      <w:r w:rsidRPr="003E0F8D">
        <w:rPr>
          <w:rFonts w:ascii="Times New Roman" w:hAnsi="Times New Roman" w:cs="Times New Roman"/>
          <w:b/>
          <w:sz w:val="24"/>
          <w:szCs w:val="24"/>
        </w:rPr>
        <w:t xml:space="preserve">„Stop bezrobociu. Chcę pracować!” </w:t>
      </w:r>
      <w:r w:rsidR="003E0F8D" w:rsidRPr="003E0F8D">
        <w:rPr>
          <w:rFonts w:ascii="Times New Roman" w:hAnsi="Times New Roman" w:cs="Times New Roman"/>
          <w:sz w:val="24"/>
          <w:szCs w:val="24"/>
        </w:rPr>
        <w:t>W ramach projektu realizowane były szkolenia dla 1</w:t>
      </w:r>
      <w:r w:rsidR="00EC2FCE">
        <w:rPr>
          <w:rFonts w:ascii="Times New Roman" w:hAnsi="Times New Roman" w:cs="Times New Roman"/>
          <w:sz w:val="24"/>
          <w:szCs w:val="24"/>
        </w:rPr>
        <w:t>88</w:t>
      </w:r>
      <w:r w:rsidR="003E0F8D" w:rsidRPr="003E0F8D">
        <w:rPr>
          <w:rFonts w:ascii="Times New Roman" w:hAnsi="Times New Roman" w:cs="Times New Roman"/>
          <w:sz w:val="24"/>
          <w:szCs w:val="24"/>
        </w:rPr>
        <w:t xml:space="preserve"> os., staże dla </w:t>
      </w:r>
      <w:r w:rsidR="00EC2FCE">
        <w:rPr>
          <w:rFonts w:ascii="Times New Roman" w:hAnsi="Times New Roman" w:cs="Times New Roman"/>
          <w:sz w:val="24"/>
          <w:szCs w:val="24"/>
        </w:rPr>
        <w:t>71</w:t>
      </w:r>
      <w:r w:rsidR="003E0F8D" w:rsidRPr="003E0F8D">
        <w:rPr>
          <w:rFonts w:ascii="Times New Roman" w:hAnsi="Times New Roman" w:cs="Times New Roman"/>
          <w:sz w:val="24"/>
          <w:szCs w:val="24"/>
        </w:rPr>
        <w:t xml:space="preserve"> os., </w:t>
      </w:r>
      <w:r w:rsidR="00EC2FCE">
        <w:rPr>
          <w:rFonts w:ascii="Times New Roman" w:hAnsi="Times New Roman" w:cs="Times New Roman"/>
          <w:sz w:val="24"/>
          <w:szCs w:val="24"/>
        </w:rPr>
        <w:t xml:space="preserve">117 os. zostały </w:t>
      </w:r>
      <w:r w:rsidR="003E0F8D" w:rsidRPr="003E0F8D">
        <w:rPr>
          <w:rFonts w:ascii="Times New Roman" w:hAnsi="Times New Roman" w:cs="Times New Roman"/>
          <w:sz w:val="24"/>
          <w:szCs w:val="24"/>
        </w:rPr>
        <w:t>przyznane zostały środki na podjęcie działalności gospodarczej</w:t>
      </w:r>
      <w:r w:rsidR="00EC2FCE">
        <w:rPr>
          <w:rFonts w:ascii="Times New Roman" w:hAnsi="Times New Roman" w:cs="Times New Roman"/>
          <w:sz w:val="24"/>
          <w:szCs w:val="24"/>
        </w:rPr>
        <w:t>.</w:t>
      </w:r>
    </w:p>
    <w:p w:rsidR="00CF5B35" w:rsidRDefault="002E676B" w:rsidP="007A3707">
      <w:pPr>
        <w:spacing w:after="0" w:line="240" w:lineRule="auto"/>
        <w:jc w:val="both"/>
        <w:rPr>
          <w:rFonts w:ascii="Times New Roman" w:hAnsi="Times New Roman"/>
          <w:b/>
          <w:sz w:val="24"/>
          <w:szCs w:val="24"/>
        </w:rPr>
      </w:pPr>
      <w:r w:rsidRPr="00EC2FCE">
        <w:rPr>
          <w:rFonts w:ascii="Times New Roman" w:hAnsi="Times New Roman"/>
          <w:b/>
          <w:sz w:val="24"/>
          <w:szCs w:val="24"/>
        </w:rPr>
        <w:t xml:space="preserve">- </w:t>
      </w:r>
      <w:r w:rsidR="00FD25D4" w:rsidRPr="00EC2FCE">
        <w:rPr>
          <w:rFonts w:ascii="Times New Roman" w:hAnsi="Times New Roman"/>
          <w:b/>
          <w:sz w:val="24"/>
          <w:szCs w:val="24"/>
        </w:rPr>
        <w:t xml:space="preserve">180 000,00 </w:t>
      </w:r>
      <w:r w:rsidRPr="00EC2FCE">
        <w:rPr>
          <w:rFonts w:ascii="Times New Roman" w:hAnsi="Times New Roman"/>
          <w:b/>
          <w:sz w:val="24"/>
          <w:szCs w:val="24"/>
        </w:rPr>
        <w:t xml:space="preserve"> zł</w:t>
      </w:r>
      <w:r w:rsidRPr="00EC2FCE">
        <w:rPr>
          <w:rFonts w:ascii="Times New Roman" w:hAnsi="Times New Roman"/>
          <w:sz w:val="24"/>
          <w:szCs w:val="24"/>
        </w:rPr>
        <w:t xml:space="preserve"> - środki pozyskane  przez PUP z rezerwy Ministra  </w:t>
      </w:r>
      <w:r w:rsidR="00FD25D4" w:rsidRPr="00EC2FCE">
        <w:rPr>
          <w:rFonts w:ascii="Times New Roman" w:hAnsi="Times New Roman"/>
          <w:sz w:val="24"/>
          <w:szCs w:val="24"/>
        </w:rPr>
        <w:t xml:space="preserve">Pracy i Polityki </w:t>
      </w:r>
      <w:r w:rsidR="00CF5B35">
        <w:rPr>
          <w:rFonts w:ascii="Times New Roman" w:hAnsi="Times New Roman"/>
          <w:sz w:val="24"/>
          <w:szCs w:val="24"/>
        </w:rPr>
        <w:br/>
        <w:t xml:space="preserve">  </w:t>
      </w:r>
      <w:r w:rsidR="00FD25D4" w:rsidRPr="00EC2FCE">
        <w:rPr>
          <w:rFonts w:ascii="Times New Roman" w:hAnsi="Times New Roman"/>
          <w:sz w:val="24"/>
          <w:szCs w:val="24"/>
        </w:rPr>
        <w:t xml:space="preserve">Społecznej. </w:t>
      </w:r>
      <w:r w:rsidR="00EC2FCE" w:rsidRPr="00EC2FCE">
        <w:rPr>
          <w:rFonts w:ascii="Times New Roman" w:hAnsi="Times New Roman"/>
          <w:sz w:val="24"/>
          <w:szCs w:val="24"/>
        </w:rPr>
        <w:t xml:space="preserve">ramach </w:t>
      </w:r>
      <w:r w:rsidR="00EC2FCE" w:rsidRPr="00EC2FCE">
        <w:rPr>
          <w:rFonts w:ascii="Times New Roman" w:hAnsi="Times New Roman"/>
          <w:b/>
          <w:sz w:val="24"/>
          <w:szCs w:val="24"/>
        </w:rPr>
        <w:t>programu aktywizacji zawodowej osób będących w szczególnej</w:t>
      </w:r>
    </w:p>
    <w:p w:rsidR="00070C4B" w:rsidRDefault="00CF5B35" w:rsidP="007A3707">
      <w:pPr>
        <w:spacing w:after="0" w:line="240" w:lineRule="auto"/>
        <w:jc w:val="both"/>
        <w:rPr>
          <w:rFonts w:ascii="Times New Roman" w:hAnsi="Times New Roman" w:cs="Times New Roman"/>
          <w:sz w:val="24"/>
          <w:szCs w:val="24"/>
        </w:rPr>
      </w:pPr>
      <w:r>
        <w:rPr>
          <w:rFonts w:ascii="Times New Roman" w:hAnsi="Times New Roman"/>
          <w:b/>
          <w:sz w:val="24"/>
          <w:szCs w:val="24"/>
        </w:rPr>
        <w:t xml:space="preserve"> </w:t>
      </w:r>
      <w:r w:rsidR="00EC2FCE" w:rsidRPr="00EC2FCE">
        <w:rPr>
          <w:rFonts w:ascii="Times New Roman" w:hAnsi="Times New Roman"/>
          <w:b/>
          <w:sz w:val="24"/>
          <w:szCs w:val="24"/>
        </w:rPr>
        <w:t xml:space="preserve"> sytuacji na rynku pracy. </w:t>
      </w:r>
      <w:r w:rsidR="00EC2FCE" w:rsidRPr="00EC2FCE">
        <w:rPr>
          <w:rFonts w:ascii="Times New Roman" w:hAnsi="Times New Roman"/>
          <w:sz w:val="24"/>
          <w:szCs w:val="24"/>
        </w:rPr>
        <w:t xml:space="preserve"> </w:t>
      </w:r>
      <w:r w:rsidR="002E676B" w:rsidRPr="002E676B">
        <w:rPr>
          <w:rFonts w:ascii="Times New Roman" w:hAnsi="Times New Roman" w:cs="Times New Roman"/>
          <w:sz w:val="24"/>
          <w:szCs w:val="24"/>
        </w:rPr>
        <w:t xml:space="preserve">W ramach </w:t>
      </w:r>
      <w:r w:rsidR="00FD25D4">
        <w:rPr>
          <w:rFonts w:ascii="Times New Roman" w:hAnsi="Times New Roman" w:cs="Times New Roman"/>
          <w:sz w:val="24"/>
          <w:szCs w:val="24"/>
        </w:rPr>
        <w:t xml:space="preserve">tych </w:t>
      </w:r>
      <w:r w:rsidR="00B037E8">
        <w:rPr>
          <w:rFonts w:ascii="Times New Roman" w:hAnsi="Times New Roman" w:cs="Times New Roman"/>
          <w:sz w:val="24"/>
          <w:szCs w:val="24"/>
        </w:rPr>
        <w:t>ś</w:t>
      </w:r>
      <w:r w:rsidR="00FD25D4">
        <w:rPr>
          <w:rFonts w:ascii="Times New Roman" w:hAnsi="Times New Roman" w:cs="Times New Roman"/>
          <w:sz w:val="24"/>
          <w:szCs w:val="24"/>
        </w:rPr>
        <w:t>rodków 11 osób otrzymało dofinansowania na</w:t>
      </w:r>
      <w:r>
        <w:rPr>
          <w:rFonts w:ascii="Times New Roman" w:hAnsi="Times New Roman" w:cs="Times New Roman"/>
          <w:sz w:val="24"/>
          <w:szCs w:val="24"/>
        </w:rPr>
        <w:br/>
        <w:t xml:space="preserve"> </w:t>
      </w:r>
      <w:r w:rsidR="00FD25D4">
        <w:rPr>
          <w:rFonts w:ascii="Times New Roman" w:hAnsi="Times New Roman" w:cs="Times New Roman"/>
          <w:sz w:val="24"/>
          <w:szCs w:val="24"/>
        </w:rPr>
        <w:t xml:space="preserve"> podj</w:t>
      </w:r>
      <w:r w:rsidR="00070C4B">
        <w:rPr>
          <w:rFonts w:ascii="Times New Roman" w:hAnsi="Times New Roman" w:cs="Times New Roman"/>
          <w:sz w:val="24"/>
          <w:szCs w:val="24"/>
        </w:rPr>
        <w:t>ęcie działalności gospodarczej,</w:t>
      </w:r>
    </w:p>
    <w:p w:rsidR="00070C4B" w:rsidRDefault="00070C4B" w:rsidP="007A3707">
      <w:pPr>
        <w:spacing w:after="0" w:line="240" w:lineRule="auto"/>
        <w:jc w:val="both"/>
        <w:rPr>
          <w:rFonts w:ascii="Times New Roman" w:hAnsi="Times New Roman" w:cs="Times New Roman"/>
          <w:sz w:val="24"/>
          <w:szCs w:val="24"/>
        </w:rPr>
      </w:pPr>
      <w:r w:rsidRPr="00CF5B35">
        <w:rPr>
          <w:rFonts w:ascii="Times New Roman" w:hAnsi="Times New Roman" w:cs="Times New Roman"/>
          <w:b/>
          <w:sz w:val="24"/>
          <w:szCs w:val="24"/>
        </w:rPr>
        <w:t>- 200 000,00</w:t>
      </w:r>
      <w:r w:rsidR="00CF5B35" w:rsidRPr="00CF5B35">
        <w:rPr>
          <w:rFonts w:ascii="Times New Roman" w:hAnsi="Times New Roman" w:cs="Times New Roman"/>
          <w:b/>
          <w:sz w:val="24"/>
          <w:szCs w:val="24"/>
        </w:rPr>
        <w:t xml:space="preserve"> zł</w:t>
      </w:r>
      <w:r>
        <w:rPr>
          <w:rFonts w:ascii="Times New Roman" w:hAnsi="Times New Roman" w:cs="Times New Roman"/>
          <w:sz w:val="24"/>
          <w:szCs w:val="24"/>
        </w:rPr>
        <w:t xml:space="preserve"> – środki PFRON na aktywizację</w:t>
      </w:r>
      <w:r w:rsidR="00CF5B35">
        <w:rPr>
          <w:rFonts w:ascii="Times New Roman" w:hAnsi="Times New Roman" w:cs="Times New Roman"/>
          <w:sz w:val="24"/>
          <w:szCs w:val="24"/>
        </w:rPr>
        <w:t xml:space="preserve"> zawodową osób z orzeczeniem</w:t>
      </w:r>
      <w:r w:rsidR="00CF5B35">
        <w:rPr>
          <w:rFonts w:ascii="Times New Roman" w:hAnsi="Times New Roman" w:cs="Times New Roman"/>
          <w:sz w:val="24"/>
          <w:szCs w:val="24"/>
        </w:rPr>
        <w:br/>
        <w:t xml:space="preserve">  o niepełnosprawności.</w:t>
      </w:r>
    </w:p>
    <w:p w:rsidR="00CF5B35" w:rsidRDefault="00CF5B35" w:rsidP="001E592F">
      <w:pPr>
        <w:spacing w:after="0" w:line="240" w:lineRule="auto"/>
        <w:ind w:hanging="709"/>
        <w:jc w:val="center"/>
        <w:rPr>
          <w:rFonts w:ascii="Times New Roman" w:hAnsi="Times New Roman" w:cs="Times New Roman"/>
          <w:sz w:val="24"/>
          <w:szCs w:val="24"/>
        </w:rPr>
      </w:pPr>
    </w:p>
    <w:p w:rsidR="00CF5B35" w:rsidRDefault="00CF5B35" w:rsidP="001E592F">
      <w:pPr>
        <w:spacing w:after="0" w:line="240" w:lineRule="auto"/>
        <w:ind w:hanging="709"/>
        <w:jc w:val="center"/>
        <w:rPr>
          <w:rFonts w:ascii="Times New Roman" w:hAnsi="Times New Roman" w:cs="Times New Roman"/>
          <w:sz w:val="24"/>
          <w:szCs w:val="24"/>
        </w:rPr>
      </w:pPr>
    </w:p>
    <w:p w:rsidR="00CF5B35" w:rsidRDefault="00CF5B35" w:rsidP="001E592F">
      <w:pPr>
        <w:spacing w:after="0" w:line="240" w:lineRule="auto"/>
        <w:ind w:hanging="709"/>
        <w:jc w:val="center"/>
        <w:rPr>
          <w:rFonts w:ascii="Times New Roman" w:hAnsi="Times New Roman" w:cs="Times New Roman"/>
          <w:sz w:val="24"/>
          <w:szCs w:val="24"/>
        </w:rPr>
      </w:pPr>
    </w:p>
    <w:p w:rsidR="001E592F" w:rsidRDefault="001E592F" w:rsidP="001E592F">
      <w:pPr>
        <w:spacing w:after="0" w:line="240" w:lineRule="auto"/>
        <w:ind w:hanging="709"/>
        <w:jc w:val="center"/>
        <w:rPr>
          <w:rFonts w:ascii="Times New Roman" w:eastAsia="Times New Roman" w:hAnsi="Times New Roman" w:cs="Times New Roman"/>
          <w:b/>
          <w:sz w:val="24"/>
          <w:szCs w:val="24"/>
          <w:lang w:eastAsia="pl-PL"/>
        </w:rPr>
      </w:pPr>
      <w:r w:rsidRPr="00F46817">
        <w:rPr>
          <w:rFonts w:ascii="Times New Roman" w:eastAsia="Times New Roman" w:hAnsi="Times New Roman" w:cs="Times New Roman"/>
          <w:b/>
          <w:sz w:val="24"/>
          <w:szCs w:val="24"/>
          <w:lang w:eastAsia="pl-PL"/>
        </w:rPr>
        <w:t>Wydatki i efektywność aktywnych programów przeciwdziałania bezrobociu w 201</w:t>
      </w:r>
      <w:r>
        <w:rPr>
          <w:rFonts w:ascii="Times New Roman" w:eastAsia="Times New Roman" w:hAnsi="Times New Roman" w:cs="Times New Roman"/>
          <w:b/>
          <w:sz w:val="24"/>
          <w:szCs w:val="24"/>
          <w:lang w:eastAsia="pl-PL"/>
        </w:rPr>
        <w:t>3</w:t>
      </w:r>
      <w:r w:rsidRPr="00F46817">
        <w:rPr>
          <w:rFonts w:ascii="Times New Roman" w:eastAsia="Times New Roman" w:hAnsi="Times New Roman" w:cs="Times New Roman"/>
          <w:b/>
          <w:sz w:val="24"/>
          <w:szCs w:val="24"/>
          <w:lang w:eastAsia="pl-PL"/>
        </w:rPr>
        <w:t xml:space="preserve"> r.</w:t>
      </w:r>
    </w:p>
    <w:p w:rsidR="001E592F" w:rsidRPr="00F46817" w:rsidRDefault="001E592F" w:rsidP="001E592F">
      <w:pPr>
        <w:spacing w:after="0" w:line="240" w:lineRule="auto"/>
        <w:ind w:left="-709"/>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(stan na 31.12.2013)</w:t>
      </w:r>
    </w:p>
    <w:p w:rsidR="001E592F" w:rsidRPr="00F46817" w:rsidRDefault="001E592F" w:rsidP="001E592F">
      <w:pPr>
        <w:tabs>
          <w:tab w:val="left" w:pos="-284"/>
        </w:tabs>
        <w:spacing w:after="0" w:line="240" w:lineRule="auto"/>
        <w:jc w:val="center"/>
        <w:rPr>
          <w:rFonts w:ascii="Times New Roman" w:eastAsia="Times New Roman" w:hAnsi="Times New Roman" w:cs="Times New Roman"/>
          <w:b/>
          <w:sz w:val="24"/>
          <w:szCs w:val="24"/>
          <w:lang w:eastAsia="pl-PL"/>
        </w:rPr>
      </w:pPr>
    </w:p>
    <w:tbl>
      <w:tblPr>
        <w:tblW w:w="109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2399"/>
        <w:gridCol w:w="1456"/>
        <w:gridCol w:w="1984"/>
        <w:gridCol w:w="1417"/>
        <w:gridCol w:w="1560"/>
        <w:gridCol w:w="1560"/>
      </w:tblGrid>
      <w:tr w:rsidR="001E592F" w:rsidRPr="00F46817" w:rsidTr="00BC75A9">
        <w:tc>
          <w:tcPr>
            <w:tcW w:w="540" w:type="dxa"/>
          </w:tcPr>
          <w:p w:rsidR="001E592F" w:rsidRPr="00F46817" w:rsidRDefault="001E592F" w:rsidP="00BC75A9">
            <w:pPr>
              <w:keepNext/>
              <w:spacing w:before="240" w:after="60" w:line="240" w:lineRule="auto"/>
              <w:outlineLvl w:val="0"/>
              <w:rPr>
                <w:rFonts w:ascii="Times New Roman" w:eastAsia="Times New Roman" w:hAnsi="Times New Roman" w:cs="Times New Roman"/>
                <w:b/>
                <w:bCs/>
                <w:kern w:val="32"/>
                <w:lang w:eastAsia="pl-PL"/>
              </w:rPr>
            </w:pPr>
            <w:proofErr w:type="spellStart"/>
            <w:r w:rsidRPr="00F46817">
              <w:rPr>
                <w:rFonts w:ascii="Times New Roman" w:eastAsia="Times New Roman" w:hAnsi="Times New Roman" w:cs="Times New Roman"/>
                <w:b/>
                <w:bCs/>
                <w:kern w:val="32"/>
                <w:lang w:eastAsia="pl-PL"/>
              </w:rPr>
              <w:t>Lp</w:t>
            </w:r>
            <w:proofErr w:type="spellEnd"/>
          </w:p>
        </w:tc>
        <w:tc>
          <w:tcPr>
            <w:tcW w:w="2399" w:type="dxa"/>
          </w:tcPr>
          <w:p w:rsidR="001E592F" w:rsidRPr="00F46817" w:rsidRDefault="001E592F" w:rsidP="00BC75A9">
            <w:pPr>
              <w:spacing w:after="0" w:line="240" w:lineRule="auto"/>
              <w:jc w:val="center"/>
              <w:rPr>
                <w:rFonts w:ascii="Times New Roman" w:eastAsia="Times New Roman" w:hAnsi="Times New Roman" w:cs="Times New Roman"/>
                <w:b/>
                <w:sz w:val="20"/>
                <w:szCs w:val="20"/>
                <w:lang w:eastAsia="pl-PL"/>
              </w:rPr>
            </w:pPr>
          </w:p>
          <w:p w:rsidR="001E592F" w:rsidRPr="00F46817" w:rsidRDefault="001E592F" w:rsidP="00BC75A9">
            <w:pPr>
              <w:spacing w:after="0" w:line="240" w:lineRule="auto"/>
              <w:jc w:val="center"/>
              <w:rPr>
                <w:rFonts w:ascii="Times New Roman" w:eastAsia="Times New Roman" w:hAnsi="Times New Roman" w:cs="Times New Roman"/>
                <w:b/>
                <w:sz w:val="20"/>
                <w:szCs w:val="20"/>
                <w:lang w:eastAsia="pl-PL"/>
              </w:rPr>
            </w:pPr>
            <w:r w:rsidRPr="00F46817">
              <w:rPr>
                <w:rFonts w:ascii="Times New Roman" w:eastAsia="Times New Roman" w:hAnsi="Times New Roman" w:cs="Times New Roman"/>
                <w:b/>
                <w:sz w:val="20"/>
                <w:szCs w:val="20"/>
                <w:lang w:eastAsia="pl-PL"/>
              </w:rPr>
              <w:t>Aktywna forma</w:t>
            </w:r>
          </w:p>
        </w:tc>
        <w:tc>
          <w:tcPr>
            <w:tcW w:w="1456" w:type="dxa"/>
          </w:tcPr>
          <w:p w:rsidR="001E592F" w:rsidRPr="00F46817" w:rsidRDefault="001E592F" w:rsidP="00BC75A9">
            <w:pPr>
              <w:spacing w:after="0" w:line="240" w:lineRule="auto"/>
              <w:jc w:val="center"/>
              <w:rPr>
                <w:rFonts w:ascii="Times New Roman" w:eastAsia="Times New Roman" w:hAnsi="Times New Roman" w:cs="Times New Roman"/>
                <w:b/>
                <w:sz w:val="20"/>
                <w:szCs w:val="20"/>
                <w:lang w:eastAsia="pl-PL"/>
              </w:rPr>
            </w:pPr>
            <w:r w:rsidRPr="00F46817">
              <w:rPr>
                <w:rFonts w:ascii="Times New Roman" w:eastAsia="Times New Roman" w:hAnsi="Times New Roman" w:cs="Times New Roman"/>
                <w:b/>
                <w:sz w:val="20"/>
                <w:szCs w:val="20"/>
                <w:lang w:eastAsia="pl-PL"/>
              </w:rPr>
              <w:t xml:space="preserve">Wydatki ogółem </w:t>
            </w:r>
          </w:p>
        </w:tc>
        <w:tc>
          <w:tcPr>
            <w:tcW w:w="1984" w:type="dxa"/>
          </w:tcPr>
          <w:p w:rsidR="001E592F" w:rsidRPr="00F46817" w:rsidRDefault="001E592F" w:rsidP="00BC75A9">
            <w:pPr>
              <w:spacing w:after="0" w:line="240" w:lineRule="auto"/>
              <w:jc w:val="center"/>
              <w:rPr>
                <w:rFonts w:ascii="Times New Roman" w:eastAsia="Times New Roman" w:hAnsi="Times New Roman" w:cs="Times New Roman"/>
                <w:b/>
                <w:sz w:val="20"/>
                <w:szCs w:val="20"/>
                <w:lang w:eastAsia="pl-PL"/>
              </w:rPr>
            </w:pPr>
            <w:r w:rsidRPr="00F46817">
              <w:rPr>
                <w:rFonts w:ascii="Times New Roman" w:eastAsia="Times New Roman" w:hAnsi="Times New Roman" w:cs="Times New Roman"/>
                <w:b/>
                <w:sz w:val="20"/>
                <w:szCs w:val="20"/>
                <w:lang w:eastAsia="pl-PL"/>
              </w:rPr>
              <w:t xml:space="preserve">Liczba osób objętych programem </w:t>
            </w:r>
          </w:p>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(w tym kobiet)</w:t>
            </w:r>
          </w:p>
        </w:tc>
        <w:tc>
          <w:tcPr>
            <w:tcW w:w="1417" w:type="dxa"/>
          </w:tcPr>
          <w:p w:rsidR="001E592F" w:rsidRPr="00F46817" w:rsidRDefault="001E592F" w:rsidP="00BC75A9">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Liczba osób, które zakończyły udział w programie</w:t>
            </w:r>
          </w:p>
        </w:tc>
        <w:tc>
          <w:tcPr>
            <w:tcW w:w="1560" w:type="dxa"/>
          </w:tcPr>
          <w:p w:rsidR="001E592F" w:rsidRPr="00F46817" w:rsidRDefault="001E592F" w:rsidP="00BC75A9">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Liczba osób, które podjęły zatrudnienie po udziale w programie</w:t>
            </w:r>
          </w:p>
        </w:tc>
        <w:tc>
          <w:tcPr>
            <w:tcW w:w="1560" w:type="dxa"/>
          </w:tcPr>
          <w:p w:rsidR="001E592F" w:rsidRPr="00F46817" w:rsidRDefault="001E592F" w:rsidP="00BC75A9">
            <w:pPr>
              <w:spacing w:after="0" w:line="240" w:lineRule="auto"/>
              <w:jc w:val="center"/>
              <w:rPr>
                <w:rFonts w:ascii="Times New Roman" w:eastAsia="Times New Roman" w:hAnsi="Times New Roman" w:cs="Times New Roman"/>
                <w:b/>
                <w:sz w:val="20"/>
                <w:szCs w:val="20"/>
                <w:lang w:eastAsia="pl-PL"/>
              </w:rPr>
            </w:pPr>
            <w:r w:rsidRPr="00F46817">
              <w:rPr>
                <w:rFonts w:ascii="Times New Roman" w:eastAsia="Times New Roman" w:hAnsi="Times New Roman" w:cs="Times New Roman"/>
                <w:b/>
                <w:sz w:val="20"/>
                <w:szCs w:val="20"/>
                <w:lang w:eastAsia="pl-PL"/>
              </w:rPr>
              <w:t xml:space="preserve">Efektywność  po zakończonym udziale w programie </w:t>
            </w:r>
          </w:p>
        </w:tc>
      </w:tr>
      <w:tr w:rsidR="001E592F" w:rsidRPr="00F46817" w:rsidTr="00BC75A9">
        <w:tc>
          <w:tcPr>
            <w:tcW w:w="540" w:type="dxa"/>
          </w:tcPr>
          <w:p w:rsidR="001E592F" w:rsidRPr="00F46817" w:rsidRDefault="001E592F" w:rsidP="00BC75A9">
            <w:pPr>
              <w:spacing w:after="0" w:line="240" w:lineRule="auto"/>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1.</w:t>
            </w:r>
          </w:p>
        </w:tc>
        <w:tc>
          <w:tcPr>
            <w:tcW w:w="2399" w:type="dxa"/>
          </w:tcPr>
          <w:p w:rsidR="001E592F" w:rsidRDefault="001E592F" w:rsidP="00BC75A9">
            <w:pPr>
              <w:spacing w:after="0" w:line="240" w:lineRule="auto"/>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Szkolenia</w:t>
            </w:r>
          </w:p>
          <w:p w:rsidR="001E592F" w:rsidRPr="00F46817" w:rsidRDefault="001E592F" w:rsidP="00BC75A9">
            <w:pPr>
              <w:spacing w:after="0" w:line="240" w:lineRule="auto"/>
              <w:rPr>
                <w:rFonts w:ascii="Times New Roman" w:eastAsia="Times New Roman" w:hAnsi="Times New Roman" w:cs="Times New Roman"/>
                <w:sz w:val="20"/>
                <w:szCs w:val="20"/>
                <w:lang w:eastAsia="pl-PL"/>
              </w:rPr>
            </w:pPr>
          </w:p>
        </w:tc>
        <w:tc>
          <w:tcPr>
            <w:tcW w:w="1456" w:type="dxa"/>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1 296 861,00</w:t>
            </w:r>
          </w:p>
        </w:tc>
        <w:tc>
          <w:tcPr>
            <w:tcW w:w="1984" w:type="dxa"/>
          </w:tcPr>
          <w:p w:rsidR="001E592F"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287</w:t>
            </w:r>
          </w:p>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(105 k)</w:t>
            </w:r>
          </w:p>
        </w:tc>
        <w:tc>
          <w:tcPr>
            <w:tcW w:w="1417" w:type="dxa"/>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286</w:t>
            </w:r>
          </w:p>
        </w:tc>
        <w:tc>
          <w:tcPr>
            <w:tcW w:w="1560" w:type="dxa"/>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64</w:t>
            </w:r>
          </w:p>
        </w:tc>
        <w:tc>
          <w:tcPr>
            <w:tcW w:w="1560" w:type="dxa"/>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22,38 %</w:t>
            </w:r>
          </w:p>
        </w:tc>
      </w:tr>
      <w:tr w:rsidR="001E592F" w:rsidRPr="00F46817" w:rsidTr="00BC75A9">
        <w:tc>
          <w:tcPr>
            <w:tcW w:w="540" w:type="dxa"/>
          </w:tcPr>
          <w:p w:rsidR="001E592F" w:rsidRPr="00F46817" w:rsidRDefault="001E592F" w:rsidP="00BC75A9">
            <w:pPr>
              <w:spacing w:after="0" w:line="240" w:lineRule="auto"/>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2.</w:t>
            </w:r>
          </w:p>
        </w:tc>
        <w:tc>
          <w:tcPr>
            <w:tcW w:w="2399" w:type="dxa"/>
          </w:tcPr>
          <w:p w:rsidR="001E592F" w:rsidRPr="00F46817" w:rsidRDefault="001E592F" w:rsidP="00BC75A9">
            <w:pPr>
              <w:spacing w:after="0" w:line="240" w:lineRule="auto"/>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Studia podyplomowe</w:t>
            </w:r>
          </w:p>
        </w:tc>
        <w:tc>
          <w:tcPr>
            <w:tcW w:w="1456" w:type="dxa"/>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86 548</w:t>
            </w:r>
            <w:r w:rsidRPr="00F46817">
              <w:rPr>
                <w:rFonts w:ascii="Times New Roman" w:eastAsia="Times New Roman" w:hAnsi="Times New Roman" w:cs="Times New Roman"/>
                <w:sz w:val="20"/>
                <w:szCs w:val="20"/>
                <w:lang w:eastAsia="pl-PL"/>
              </w:rPr>
              <w:t>,00</w:t>
            </w:r>
          </w:p>
        </w:tc>
        <w:tc>
          <w:tcPr>
            <w:tcW w:w="1984" w:type="dxa"/>
          </w:tcPr>
          <w:p w:rsidR="001E592F" w:rsidRPr="00175945" w:rsidRDefault="001E592F" w:rsidP="00BC75A9">
            <w:pPr>
              <w:spacing w:after="0" w:line="240" w:lineRule="auto"/>
              <w:jc w:val="center"/>
              <w:rPr>
                <w:rFonts w:ascii="Times New Roman" w:eastAsia="Times New Roman" w:hAnsi="Times New Roman" w:cs="Times New Roman"/>
                <w:sz w:val="20"/>
                <w:szCs w:val="20"/>
                <w:lang w:eastAsia="pl-PL"/>
              </w:rPr>
            </w:pPr>
            <w:r w:rsidRPr="00175945">
              <w:rPr>
                <w:rFonts w:ascii="Times New Roman" w:eastAsia="Times New Roman" w:hAnsi="Times New Roman" w:cs="Times New Roman"/>
                <w:sz w:val="20"/>
                <w:szCs w:val="20"/>
                <w:lang w:eastAsia="pl-PL"/>
              </w:rPr>
              <w:t>13 (7 k)</w:t>
            </w:r>
          </w:p>
          <w:p w:rsidR="001E592F" w:rsidRDefault="001E592F" w:rsidP="00BC75A9">
            <w:pPr>
              <w:spacing w:after="0" w:line="240" w:lineRule="auto"/>
              <w:jc w:val="center"/>
              <w:rPr>
                <w:rFonts w:ascii="Times New Roman" w:eastAsia="Times New Roman" w:hAnsi="Times New Roman" w:cs="Times New Roman"/>
                <w:sz w:val="20"/>
                <w:szCs w:val="20"/>
                <w:lang w:eastAsia="pl-PL"/>
              </w:rPr>
            </w:pPr>
            <w:r w:rsidRPr="00175945">
              <w:rPr>
                <w:rFonts w:ascii="Times New Roman" w:eastAsia="Times New Roman" w:hAnsi="Times New Roman" w:cs="Times New Roman"/>
                <w:sz w:val="20"/>
                <w:szCs w:val="20"/>
                <w:lang w:eastAsia="pl-PL"/>
              </w:rPr>
              <w:t xml:space="preserve">+ </w:t>
            </w:r>
            <w:r w:rsidRPr="00175945">
              <w:rPr>
                <w:rFonts w:ascii="Times New Roman" w:eastAsia="Times New Roman" w:hAnsi="Times New Roman" w:cs="Times New Roman"/>
                <w:sz w:val="16"/>
                <w:szCs w:val="16"/>
                <w:lang w:eastAsia="pl-PL"/>
              </w:rPr>
              <w:t>z 2012r</w:t>
            </w:r>
            <w:r>
              <w:rPr>
                <w:rFonts w:ascii="Times New Roman" w:eastAsia="Times New Roman" w:hAnsi="Times New Roman" w:cs="Times New Roman"/>
                <w:sz w:val="20"/>
                <w:szCs w:val="20"/>
                <w:lang w:eastAsia="pl-PL"/>
              </w:rPr>
              <w:t xml:space="preserve">        </w:t>
            </w:r>
          </w:p>
          <w:p w:rsidR="001E592F" w:rsidRPr="00880902" w:rsidRDefault="001E592F" w:rsidP="00BC75A9">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sz w:val="20"/>
                <w:szCs w:val="20"/>
                <w:lang w:eastAsia="pl-PL"/>
              </w:rPr>
              <w:t xml:space="preserve">  </w:t>
            </w:r>
            <w:r w:rsidRPr="00175945">
              <w:rPr>
                <w:rFonts w:ascii="Times New Roman" w:eastAsia="Times New Roman" w:hAnsi="Times New Roman" w:cs="Times New Roman"/>
                <w:sz w:val="20"/>
                <w:szCs w:val="20"/>
                <w:lang w:eastAsia="pl-PL"/>
              </w:rPr>
              <w:t>31 (23 k)</w:t>
            </w:r>
          </w:p>
        </w:tc>
        <w:tc>
          <w:tcPr>
            <w:tcW w:w="1417" w:type="dxa"/>
          </w:tcPr>
          <w:p w:rsidR="001E592F" w:rsidRPr="00175945" w:rsidRDefault="001E592F" w:rsidP="00BC75A9">
            <w:pPr>
              <w:spacing w:after="0" w:line="240" w:lineRule="auto"/>
              <w:jc w:val="center"/>
              <w:rPr>
                <w:rFonts w:ascii="Times New Roman" w:eastAsia="Times New Roman" w:hAnsi="Times New Roman" w:cs="Times New Roman"/>
                <w:sz w:val="20"/>
                <w:szCs w:val="20"/>
                <w:lang w:eastAsia="pl-PL"/>
              </w:rPr>
            </w:pPr>
            <w:r w:rsidRPr="00175945">
              <w:rPr>
                <w:rFonts w:ascii="Times New Roman" w:eastAsia="Times New Roman" w:hAnsi="Times New Roman" w:cs="Times New Roman"/>
                <w:sz w:val="20"/>
                <w:szCs w:val="20"/>
                <w:lang w:eastAsia="pl-PL"/>
              </w:rPr>
              <w:t>22</w:t>
            </w:r>
          </w:p>
        </w:tc>
        <w:tc>
          <w:tcPr>
            <w:tcW w:w="1560" w:type="dxa"/>
          </w:tcPr>
          <w:p w:rsidR="001E592F" w:rsidRPr="00175945" w:rsidRDefault="001E592F" w:rsidP="00BC75A9">
            <w:pPr>
              <w:spacing w:after="0" w:line="240" w:lineRule="auto"/>
              <w:jc w:val="center"/>
              <w:rPr>
                <w:rFonts w:ascii="Times New Roman" w:eastAsia="Times New Roman" w:hAnsi="Times New Roman" w:cs="Times New Roman"/>
                <w:sz w:val="20"/>
                <w:szCs w:val="20"/>
                <w:lang w:eastAsia="pl-PL"/>
              </w:rPr>
            </w:pPr>
            <w:r w:rsidRPr="00175945">
              <w:rPr>
                <w:rFonts w:ascii="Times New Roman" w:eastAsia="Times New Roman" w:hAnsi="Times New Roman" w:cs="Times New Roman"/>
                <w:sz w:val="20"/>
                <w:szCs w:val="20"/>
                <w:lang w:eastAsia="pl-PL"/>
              </w:rPr>
              <w:t>15</w:t>
            </w:r>
          </w:p>
        </w:tc>
        <w:tc>
          <w:tcPr>
            <w:tcW w:w="1560" w:type="dxa"/>
            <w:tcBorders>
              <w:right w:val="single" w:sz="4" w:space="0" w:color="auto"/>
            </w:tcBorders>
          </w:tcPr>
          <w:p w:rsidR="001E592F" w:rsidRPr="00175945" w:rsidRDefault="001E592F" w:rsidP="00BC75A9">
            <w:pPr>
              <w:spacing w:after="0" w:line="240" w:lineRule="auto"/>
              <w:jc w:val="center"/>
              <w:rPr>
                <w:rFonts w:ascii="Times New Roman" w:eastAsia="Times New Roman" w:hAnsi="Times New Roman" w:cs="Times New Roman"/>
                <w:sz w:val="20"/>
                <w:szCs w:val="20"/>
                <w:lang w:eastAsia="pl-PL"/>
              </w:rPr>
            </w:pPr>
            <w:r w:rsidRPr="00175945">
              <w:rPr>
                <w:rFonts w:ascii="Times New Roman" w:eastAsia="Times New Roman" w:hAnsi="Times New Roman" w:cs="Times New Roman"/>
                <w:sz w:val="20"/>
                <w:szCs w:val="20"/>
                <w:lang w:eastAsia="pl-PL"/>
              </w:rPr>
              <w:t>68,18%</w:t>
            </w:r>
          </w:p>
        </w:tc>
      </w:tr>
      <w:tr w:rsidR="001E592F" w:rsidRPr="00F46817" w:rsidTr="00BC75A9">
        <w:tc>
          <w:tcPr>
            <w:tcW w:w="540" w:type="dxa"/>
          </w:tcPr>
          <w:p w:rsidR="001E592F" w:rsidRPr="00F46817" w:rsidRDefault="001E592F" w:rsidP="00BC75A9">
            <w:pPr>
              <w:spacing w:after="0" w:line="240" w:lineRule="auto"/>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3.</w:t>
            </w:r>
          </w:p>
        </w:tc>
        <w:tc>
          <w:tcPr>
            <w:tcW w:w="2399" w:type="dxa"/>
          </w:tcPr>
          <w:p w:rsidR="001E592F" w:rsidRPr="00F46817" w:rsidRDefault="001E592F" w:rsidP="00BC75A9">
            <w:pPr>
              <w:spacing w:after="0" w:line="240" w:lineRule="auto"/>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Prace interwencyjne</w:t>
            </w:r>
          </w:p>
        </w:tc>
        <w:tc>
          <w:tcPr>
            <w:tcW w:w="1456" w:type="dxa"/>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479 038,00</w:t>
            </w:r>
          </w:p>
        </w:tc>
        <w:tc>
          <w:tcPr>
            <w:tcW w:w="1984" w:type="dxa"/>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65</w:t>
            </w:r>
          </w:p>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28</w:t>
            </w:r>
            <w:r w:rsidRPr="00F46817">
              <w:rPr>
                <w:rFonts w:ascii="Times New Roman" w:eastAsia="Times New Roman" w:hAnsi="Times New Roman" w:cs="Times New Roman"/>
                <w:sz w:val="20"/>
                <w:szCs w:val="20"/>
                <w:lang w:eastAsia="pl-PL"/>
              </w:rPr>
              <w:t>k)</w:t>
            </w:r>
          </w:p>
        </w:tc>
        <w:tc>
          <w:tcPr>
            <w:tcW w:w="1417" w:type="dxa"/>
          </w:tcPr>
          <w:p w:rsidR="001E592F"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40</w:t>
            </w:r>
          </w:p>
        </w:tc>
        <w:tc>
          <w:tcPr>
            <w:tcW w:w="1560" w:type="dxa"/>
          </w:tcPr>
          <w:p w:rsidR="001E592F"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28</w:t>
            </w:r>
          </w:p>
        </w:tc>
        <w:tc>
          <w:tcPr>
            <w:tcW w:w="1560" w:type="dxa"/>
            <w:tcBorders>
              <w:right w:val="single" w:sz="4" w:space="0" w:color="auto"/>
            </w:tcBorders>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70,00</w:t>
            </w:r>
            <w:r w:rsidRPr="00F46817">
              <w:rPr>
                <w:rFonts w:ascii="Times New Roman" w:eastAsia="Times New Roman" w:hAnsi="Times New Roman" w:cs="Times New Roman"/>
                <w:sz w:val="20"/>
                <w:szCs w:val="20"/>
                <w:lang w:eastAsia="pl-PL"/>
              </w:rPr>
              <w:t>%</w:t>
            </w:r>
          </w:p>
        </w:tc>
      </w:tr>
      <w:tr w:rsidR="001E592F" w:rsidRPr="00F46817" w:rsidTr="00BC75A9">
        <w:tc>
          <w:tcPr>
            <w:tcW w:w="540" w:type="dxa"/>
          </w:tcPr>
          <w:p w:rsidR="001E592F" w:rsidRPr="00F46817" w:rsidRDefault="001E592F" w:rsidP="00BC75A9">
            <w:pPr>
              <w:spacing w:after="0" w:line="240" w:lineRule="auto"/>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4.</w:t>
            </w:r>
          </w:p>
        </w:tc>
        <w:tc>
          <w:tcPr>
            <w:tcW w:w="2399" w:type="dxa"/>
          </w:tcPr>
          <w:p w:rsidR="001E592F" w:rsidRPr="00F46817" w:rsidRDefault="001E592F" w:rsidP="00BC75A9">
            <w:pPr>
              <w:spacing w:after="0" w:line="240" w:lineRule="auto"/>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Roboty publiczne</w:t>
            </w:r>
          </w:p>
        </w:tc>
        <w:tc>
          <w:tcPr>
            <w:tcW w:w="1456" w:type="dxa"/>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417 687</w:t>
            </w:r>
            <w:r w:rsidRPr="00F46817">
              <w:rPr>
                <w:rFonts w:ascii="Times New Roman" w:eastAsia="Times New Roman" w:hAnsi="Times New Roman" w:cs="Times New Roman"/>
                <w:sz w:val="20"/>
                <w:szCs w:val="20"/>
                <w:lang w:eastAsia="pl-PL"/>
              </w:rPr>
              <w:t>,00</w:t>
            </w:r>
          </w:p>
        </w:tc>
        <w:tc>
          <w:tcPr>
            <w:tcW w:w="1984" w:type="dxa"/>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41</w:t>
            </w:r>
          </w:p>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(1</w:t>
            </w:r>
            <w:r>
              <w:rPr>
                <w:rFonts w:ascii="Times New Roman" w:eastAsia="Times New Roman" w:hAnsi="Times New Roman" w:cs="Times New Roman"/>
                <w:sz w:val="20"/>
                <w:szCs w:val="20"/>
                <w:lang w:eastAsia="pl-PL"/>
              </w:rPr>
              <w:t>7</w:t>
            </w:r>
            <w:r w:rsidRPr="00F46817">
              <w:rPr>
                <w:rFonts w:ascii="Times New Roman" w:eastAsia="Times New Roman" w:hAnsi="Times New Roman" w:cs="Times New Roman"/>
                <w:sz w:val="20"/>
                <w:szCs w:val="20"/>
                <w:lang w:eastAsia="pl-PL"/>
              </w:rPr>
              <w:t xml:space="preserve"> k)</w:t>
            </w:r>
          </w:p>
        </w:tc>
        <w:tc>
          <w:tcPr>
            <w:tcW w:w="1417" w:type="dxa"/>
          </w:tcPr>
          <w:p w:rsidR="001E592F"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36</w:t>
            </w:r>
          </w:p>
        </w:tc>
        <w:tc>
          <w:tcPr>
            <w:tcW w:w="1560" w:type="dxa"/>
          </w:tcPr>
          <w:p w:rsidR="001E592F"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22</w:t>
            </w:r>
          </w:p>
        </w:tc>
        <w:tc>
          <w:tcPr>
            <w:tcW w:w="1560" w:type="dxa"/>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61,11</w:t>
            </w:r>
            <w:r w:rsidRPr="00F46817">
              <w:rPr>
                <w:rFonts w:ascii="Times New Roman" w:eastAsia="Times New Roman" w:hAnsi="Times New Roman" w:cs="Times New Roman"/>
                <w:sz w:val="20"/>
                <w:szCs w:val="20"/>
                <w:lang w:eastAsia="pl-PL"/>
              </w:rPr>
              <w:t>%</w:t>
            </w:r>
          </w:p>
        </w:tc>
      </w:tr>
      <w:tr w:rsidR="001E592F" w:rsidRPr="00F46817" w:rsidTr="00BC75A9">
        <w:tc>
          <w:tcPr>
            <w:tcW w:w="540" w:type="dxa"/>
          </w:tcPr>
          <w:p w:rsidR="001E592F" w:rsidRPr="00F46817" w:rsidRDefault="001E592F" w:rsidP="00BC75A9">
            <w:pPr>
              <w:spacing w:after="0" w:line="240" w:lineRule="auto"/>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5.</w:t>
            </w:r>
          </w:p>
        </w:tc>
        <w:tc>
          <w:tcPr>
            <w:tcW w:w="2399" w:type="dxa"/>
          </w:tcPr>
          <w:p w:rsidR="001E592F" w:rsidRDefault="001E592F" w:rsidP="00BC75A9">
            <w:pPr>
              <w:spacing w:after="0" w:line="240" w:lineRule="auto"/>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Prace społecznie użyteczne</w:t>
            </w:r>
          </w:p>
          <w:p w:rsidR="001E592F" w:rsidRPr="00F46817" w:rsidRDefault="001E592F" w:rsidP="00BC75A9">
            <w:pPr>
              <w:spacing w:after="0" w:line="240" w:lineRule="auto"/>
              <w:rPr>
                <w:rFonts w:ascii="Times New Roman" w:eastAsia="Times New Roman" w:hAnsi="Times New Roman" w:cs="Times New Roman"/>
                <w:sz w:val="20"/>
                <w:szCs w:val="20"/>
                <w:lang w:eastAsia="pl-PL"/>
              </w:rPr>
            </w:pPr>
          </w:p>
        </w:tc>
        <w:tc>
          <w:tcPr>
            <w:tcW w:w="1456" w:type="dxa"/>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252 914</w:t>
            </w:r>
            <w:r w:rsidRPr="00F46817">
              <w:rPr>
                <w:rFonts w:ascii="Times New Roman" w:eastAsia="Times New Roman" w:hAnsi="Times New Roman" w:cs="Times New Roman"/>
                <w:sz w:val="20"/>
                <w:szCs w:val="20"/>
                <w:lang w:eastAsia="pl-PL"/>
              </w:rPr>
              <w:t>,00</w:t>
            </w:r>
          </w:p>
        </w:tc>
        <w:tc>
          <w:tcPr>
            <w:tcW w:w="1984" w:type="dxa"/>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219</w:t>
            </w:r>
          </w:p>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95</w:t>
            </w:r>
            <w:r w:rsidRPr="00F46817">
              <w:rPr>
                <w:rFonts w:ascii="Times New Roman" w:eastAsia="Times New Roman" w:hAnsi="Times New Roman" w:cs="Times New Roman"/>
                <w:sz w:val="20"/>
                <w:szCs w:val="20"/>
                <w:lang w:eastAsia="pl-PL"/>
              </w:rPr>
              <w:t xml:space="preserve"> k)</w:t>
            </w:r>
          </w:p>
        </w:tc>
        <w:tc>
          <w:tcPr>
            <w:tcW w:w="1417" w:type="dxa"/>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188</w:t>
            </w:r>
          </w:p>
        </w:tc>
        <w:tc>
          <w:tcPr>
            <w:tcW w:w="1560" w:type="dxa"/>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26</w:t>
            </w:r>
          </w:p>
        </w:tc>
        <w:tc>
          <w:tcPr>
            <w:tcW w:w="1560" w:type="dxa"/>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13,83</w:t>
            </w:r>
            <w:r w:rsidRPr="00F46817">
              <w:rPr>
                <w:rFonts w:ascii="Times New Roman" w:eastAsia="Times New Roman" w:hAnsi="Times New Roman" w:cs="Times New Roman"/>
                <w:sz w:val="20"/>
                <w:szCs w:val="20"/>
                <w:lang w:eastAsia="pl-PL"/>
              </w:rPr>
              <w:t>%</w:t>
            </w:r>
          </w:p>
        </w:tc>
      </w:tr>
      <w:tr w:rsidR="001E592F" w:rsidRPr="00F46817" w:rsidTr="00BC75A9">
        <w:tc>
          <w:tcPr>
            <w:tcW w:w="540" w:type="dxa"/>
          </w:tcPr>
          <w:p w:rsidR="001E592F" w:rsidRPr="00F46817" w:rsidRDefault="001E592F" w:rsidP="00BC75A9">
            <w:pPr>
              <w:spacing w:after="0" w:line="240" w:lineRule="auto"/>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6.</w:t>
            </w:r>
          </w:p>
        </w:tc>
        <w:tc>
          <w:tcPr>
            <w:tcW w:w="2399" w:type="dxa"/>
          </w:tcPr>
          <w:p w:rsidR="001E592F" w:rsidRPr="00F46817" w:rsidRDefault="001E592F" w:rsidP="00BC75A9">
            <w:pPr>
              <w:spacing w:after="0" w:line="240" w:lineRule="auto"/>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Staże</w:t>
            </w:r>
          </w:p>
        </w:tc>
        <w:tc>
          <w:tcPr>
            <w:tcW w:w="1456" w:type="dxa"/>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1 138 601,00</w:t>
            </w:r>
          </w:p>
        </w:tc>
        <w:tc>
          <w:tcPr>
            <w:tcW w:w="1984" w:type="dxa"/>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1</w:t>
            </w:r>
            <w:r>
              <w:rPr>
                <w:rFonts w:ascii="Times New Roman" w:eastAsia="Times New Roman" w:hAnsi="Times New Roman" w:cs="Times New Roman"/>
                <w:sz w:val="20"/>
                <w:szCs w:val="20"/>
                <w:lang w:eastAsia="pl-PL"/>
              </w:rPr>
              <w:t>83</w:t>
            </w:r>
          </w:p>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(1</w:t>
            </w:r>
            <w:r>
              <w:rPr>
                <w:rFonts w:ascii="Times New Roman" w:eastAsia="Times New Roman" w:hAnsi="Times New Roman" w:cs="Times New Roman"/>
                <w:sz w:val="20"/>
                <w:szCs w:val="20"/>
                <w:lang w:eastAsia="pl-PL"/>
              </w:rPr>
              <w:t>28</w:t>
            </w:r>
            <w:r w:rsidRPr="00F46817">
              <w:rPr>
                <w:rFonts w:ascii="Times New Roman" w:eastAsia="Times New Roman" w:hAnsi="Times New Roman" w:cs="Times New Roman"/>
                <w:sz w:val="20"/>
                <w:szCs w:val="20"/>
                <w:lang w:eastAsia="pl-PL"/>
              </w:rPr>
              <w:t xml:space="preserve"> k)</w:t>
            </w:r>
          </w:p>
        </w:tc>
        <w:tc>
          <w:tcPr>
            <w:tcW w:w="1417" w:type="dxa"/>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161</w:t>
            </w:r>
          </w:p>
        </w:tc>
        <w:tc>
          <w:tcPr>
            <w:tcW w:w="1560" w:type="dxa"/>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121</w:t>
            </w:r>
          </w:p>
        </w:tc>
        <w:tc>
          <w:tcPr>
            <w:tcW w:w="1560" w:type="dxa"/>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75,16</w:t>
            </w:r>
            <w:r w:rsidRPr="00F46817">
              <w:rPr>
                <w:rFonts w:ascii="Times New Roman" w:eastAsia="Times New Roman" w:hAnsi="Times New Roman" w:cs="Times New Roman"/>
                <w:sz w:val="20"/>
                <w:szCs w:val="20"/>
                <w:lang w:eastAsia="pl-PL"/>
              </w:rPr>
              <w:t>%</w:t>
            </w:r>
          </w:p>
        </w:tc>
      </w:tr>
      <w:tr w:rsidR="001E592F" w:rsidRPr="00F46817" w:rsidTr="00BC75A9">
        <w:tc>
          <w:tcPr>
            <w:tcW w:w="540" w:type="dxa"/>
          </w:tcPr>
          <w:p w:rsidR="001E592F" w:rsidRPr="00F46817" w:rsidRDefault="001E592F" w:rsidP="00BC75A9">
            <w:pPr>
              <w:spacing w:after="0" w:line="240" w:lineRule="auto"/>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7.</w:t>
            </w:r>
          </w:p>
        </w:tc>
        <w:tc>
          <w:tcPr>
            <w:tcW w:w="2399" w:type="dxa"/>
          </w:tcPr>
          <w:p w:rsidR="001E592F" w:rsidRDefault="001E592F" w:rsidP="00BC75A9">
            <w:pPr>
              <w:spacing w:after="0" w:line="240" w:lineRule="auto"/>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Przygotowanie zawodowe dorosłych</w:t>
            </w:r>
          </w:p>
          <w:p w:rsidR="001E592F" w:rsidRPr="00F46817" w:rsidRDefault="001E592F" w:rsidP="00BC75A9">
            <w:pPr>
              <w:spacing w:after="0" w:line="240" w:lineRule="auto"/>
              <w:rPr>
                <w:rFonts w:ascii="Times New Roman" w:eastAsia="Times New Roman" w:hAnsi="Times New Roman" w:cs="Times New Roman"/>
                <w:sz w:val="20"/>
                <w:szCs w:val="20"/>
                <w:lang w:eastAsia="pl-PL"/>
              </w:rPr>
            </w:pPr>
          </w:p>
        </w:tc>
        <w:tc>
          <w:tcPr>
            <w:tcW w:w="1456" w:type="dxa"/>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31 042,00</w:t>
            </w:r>
          </w:p>
        </w:tc>
        <w:tc>
          <w:tcPr>
            <w:tcW w:w="1984" w:type="dxa"/>
          </w:tcPr>
          <w:p w:rsidR="001E592F" w:rsidRDefault="001E592F" w:rsidP="00BC75A9">
            <w:pPr>
              <w:spacing w:after="0" w:line="240" w:lineRule="auto"/>
              <w:jc w:val="center"/>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1</w:t>
            </w:r>
            <w:r>
              <w:rPr>
                <w:rFonts w:ascii="Times New Roman" w:eastAsia="Times New Roman" w:hAnsi="Times New Roman" w:cs="Times New Roman"/>
                <w:sz w:val="20"/>
                <w:szCs w:val="20"/>
                <w:lang w:eastAsia="pl-PL"/>
              </w:rPr>
              <w:t xml:space="preserve"> os </w:t>
            </w:r>
          </w:p>
          <w:p w:rsidR="001E592F" w:rsidRPr="00AE13A5" w:rsidRDefault="001E592F" w:rsidP="00BC75A9">
            <w:pPr>
              <w:spacing w:after="0" w:line="240" w:lineRule="auto"/>
              <w:jc w:val="center"/>
              <w:rPr>
                <w:rFonts w:ascii="Times New Roman" w:eastAsia="Times New Roman" w:hAnsi="Times New Roman" w:cs="Times New Roman"/>
                <w:sz w:val="16"/>
                <w:szCs w:val="16"/>
                <w:lang w:eastAsia="pl-PL"/>
              </w:rPr>
            </w:pPr>
            <w:r w:rsidRPr="00AE13A5">
              <w:rPr>
                <w:rFonts w:ascii="Times New Roman" w:eastAsia="Times New Roman" w:hAnsi="Times New Roman" w:cs="Times New Roman"/>
                <w:sz w:val="16"/>
                <w:szCs w:val="16"/>
                <w:lang w:eastAsia="pl-PL"/>
              </w:rPr>
              <w:t xml:space="preserve"> (kont. z 2012r.)</w:t>
            </w:r>
          </w:p>
        </w:tc>
        <w:tc>
          <w:tcPr>
            <w:tcW w:w="1417" w:type="dxa"/>
          </w:tcPr>
          <w:p w:rsidR="001E592F" w:rsidRPr="00F46817" w:rsidRDefault="001E592F" w:rsidP="00BC75A9">
            <w:pPr>
              <w:spacing w:after="0" w:line="240" w:lineRule="auto"/>
              <w:ind w:right="252"/>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c>
          <w:tcPr>
            <w:tcW w:w="1560" w:type="dxa"/>
          </w:tcPr>
          <w:p w:rsidR="001E592F" w:rsidRPr="00F46817" w:rsidRDefault="001E592F" w:rsidP="00BC75A9">
            <w:pPr>
              <w:spacing w:after="0" w:line="240" w:lineRule="auto"/>
              <w:ind w:right="252"/>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0</w:t>
            </w:r>
          </w:p>
        </w:tc>
        <w:tc>
          <w:tcPr>
            <w:tcW w:w="1560" w:type="dxa"/>
          </w:tcPr>
          <w:p w:rsidR="001E592F" w:rsidRPr="00F46817" w:rsidRDefault="001E592F" w:rsidP="00BC75A9">
            <w:pPr>
              <w:spacing w:after="0" w:line="240" w:lineRule="auto"/>
              <w:ind w:right="252"/>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0%</w:t>
            </w:r>
          </w:p>
        </w:tc>
      </w:tr>
      <w:tr w:rsidR="001E592F" w:rsidRPr="00F46817" w:rsidTr="00BC75A9">
        <w:tc>
          <w:tcPr>
            <w:tcW w:w="540" w:type="dxa"/>
          </w:tcPr>
          <w:p w:rsidR="001E592F" w:rsidRPr="00F46817" w:rsidRDefault="001E592F" w:rsidP="00BC75A9">
            <w:pPr>
              <w:spacing w:after="0" w:line="240" w:lineRule="auto"/>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8.</w:t>
            </w:r>
          </w:p>
        </w:tc>
        <w:tc>
          <w:tcPr>
            <w:tcW w:w="2399" w:type="dxa"/>
          </w:tcPr>
          <w:p w:rsidR="001E592F" w:rsidRDefault="001E592F" w:rsidP="00BC75A9">
            <w:pPr>
              <w:spacing w:after="0" w:line="240" w:lineRule="auto"/>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Środki na podjęcie działalności gospodarczej</w:t>
            </w:r>
          </w:p>
          <w:p w:rsidR="001E592F" w:rsidRPr="00F46817" w:rsidRDefault="001E592F" w:rsidP="00BC75A9">
            <w:pPr>
              <w:spacing w:after="0" w:line="240" w:lineRule="auto"/>
              <w:rPr>
                <w:rFonts w:ascii="Times New Roman" w:eastAsia="Times New Roman" w:hAnsi="Times New Roman" w:cs="Times New Roman"/>
                <w:sz w:val="20"/>
                <w:szCs w:val="20"/>
                <w:lang w:eastAsia="pl-PL"/>
              </w:rPr>
            </w:pPr>
          </w:p>
        </w:tc>
        <w:tc>
          <w:tcPr>
            <w:tcW w:w="1456" w:type="dxa"/>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2 973 781,00</w:t>
            </w:r>
          </w:p>
        </w:tc>
        <w:tc>
          <w:tcPr>
            <w:tcW w:w="1984" w:type="dxa"/>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1</w:t>
            </w:r>
            <w:r>
              <w:rPr>
                <w:rFonts w:ascii="Times New Roman" w:eastAsia="Times New Roman" w:hAnsi="Times New Roman" w:cs="Times New Roman"/>
                <w:sz w:val="20"/>
                <w:szCs w:val="20"/>
                <w:lang w:eastAsia="pl-PL"/>
              </w:rPr>
              <w:t>76</w:t>
            </w:r>
          </w:p>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89</w:t>
            </w:r>
            <w:r w:rsidRPr="00F46817">
              <w:rPr>
                <w:rFonts w:ascii="Times New Roman" w:eastAsia="Times New Roman" w:hAnsi="Times New Roman" w:cs="Times New Roman"/>
                <w:sz w:val="20"/>
                <w:szCs w:val="20"/>
                <w:lang w:eastAsia="pl-PL"/>
              </w:rPr>
              <w:t xml:space="preserve"> k)</w:t>
            </w:r>
          </w:p>
        </w:tc>
        <w:tc>
          <w:tcPr>
            <w:tcW w:w="1417" w:type="dxa"/>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176</w:t>
            </w:r>
          </w:p>
        </w:tc>
        <w:tc>
          <w:tcPr>
            <w:tcW w:w="1560" w:type="dxa"/>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176</w:t>
            </w:r>
          </w:p>
        </w:tc>
        <w:tc>
          <w:tcPr>
            <w:tcW w:w="1560" w:type="dxa"/>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w:t>
            </w:r>
            <w:r w:rsidRPr="00F46817">
              <w:rPr>
                <w:rFonts w:ascii="Times New Roman" w:eastAsia="Times New Roman" w:hAnsi="Times New Roman" w:cs="Times New Roman"/>
                <w:sz w:val="20"/>
                <w:szCs w:val="20"/>
                <w:lang w:eastAsia="pl-PL"/>
              </w:rPr>
              <w:t>%</w:t>
            </w:r>
          </w:p>
        </w:tc>
      </w:tr>
      <w:tr w:rsidR="001E592F" w:rsidRPr="00F46817" w:rsidTr="00BC75A9">
        <w:tc>
          <w:tcPr>
            <w:tcW w:w="540" w:type="dxa"/>
          </w:tcPr>
          <w:p w:rsidR="001E592F" w:rsidRPr="00F46817" w:rsidRDefault="001E592F" w:rsidP="00BC75A9">
            <w:pPr>
              <w:spacing w:after="0" w:line="240" w:lineRule="auto"/>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9.</w:t>
            </w:r>
          </w:p>
        </w:tc>
        <w:tc>
          <w:tcPr>
            <w:tcW w:w="2399" w:type="dxa"/>
          </w:tcPr>
          <w:p w:rsidR="001E592F" w:rsidRDefault="001E592F" w:rsidP="00BC75A9">
            <w:pPr>
              <w:spacing w:after="0" w:line="240" w:lineRule="auto"/>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Refundacja kosztów wyposażenia lub doposażenia stanowiska pracy</w:t>
            </w:r>
          </w:p>
          <w:p w:rsidR="001E592F" w:rsidRPr="00F46817" w:rsidRDefault="001E592F" w:rsidP="00BC75A9">
            <w:pPr>
              <w:spacing w:after="0" w:line="240" w:lineRule="auto"/>
              <w:rPr>
                <w:rFonts w:ascii="Times New Roman" w:eastAsia="Times New Roman" w:hAnsi="Times New Roman" w:cs="Times New Roman"/>
                <w:sz w:val="20"/>
                <w:szCs w:val="20"/>
                <w:lang w:eastAsia="pl-PL"/>
              </w:rPr>
            </w:pPr>
          </w:p>
        </w:tc>
        <w:tc>
          <w:tcPr>
            <w:tcW w:w="1456" w:type="dxa"/>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481 311</w:t>
            </w:r>
            <w:r w:rsidRPr="00F46817">
              <w:rPr>
                <w:rFonts w:ascii="Times New Roman" w:eastAsia="Times New Roman" w:hAnsi="Times New Roman" w:cs="Times New Roman"/>
                <w:sz w:val="20"/>
                <w:szCs w:val="20"/>
                <w:lang w:eastAsia="pl-PL"/>
              </w:rPr>
              <w:t>,00</w:t>
            </w:r>
          </w:p>
        </w:tc>
        <w:tc>
          <w:tcPr>
            <w:tcW w:w="1984" w:type="dxa"/>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2</w:t>
            </w:r>
            <w:r>
              <w:rPr>
                <w:rFonts w:ascii="Times New Roman" w:eastAsia="Times New Roman" w:hAnsi="Times New Roman" w:cs="Times New Roman"/>
                <w:sz w:val="20"/>
                <w:szCs w:val="20"/>
                <w:lang w:eastAsia="pl-PL"/>
              </w:rPr>
              <w:t>8</w:t>
            </w:r>
          </w:p>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15</w:t>
            </w:r>
            <w:r w:rsidRPr="00F46817">
              <w:rPr>
                <w:rFonts w:ascii="Times New Roman" w:eastAsia="Times New Roman" w:hAnsi="Times New Roman" w:cs="Times New Roman"/>
                <w:sz w:val="20"/>
                <w:szCs w:val="20"/>
                <w:lang w:eastAsia="pl-PL"/>
              </w:rPr>
              <w:t>k)</w:t>
            </w:r>
          </w:p>
        </w:tc>
        <w:tc>
          <w:tcPr>
            <w:tcW w:w="1417" w:type="dxa"/>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28</w:t>
            </w:r>
          </w:p>
        </w:tc>
        <w:tc>
          <w:tcPr>
            <w:tcW w:w="1560" w:type="dxa"/>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28</w:t>
            </w:r>
          </w:p>
        </w:tc>
        <w:tc>
          <w:tcPr>
            <w:tcW w:w="1560" w:type="dxa"/>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100%</w:t>
            </w:r>
          </w:p>
        </w:tc>
      </w:tr>
      <w:tr w:rsidR="001E592F" w:rsidRPr="00F46817" w:rsidTr="00BC75A9">
        <w:tc>
          <w:tcPr>
            <w:tcW w:w="540" w:type="dxa"/>
          </w:tcPr>
          <w:p w:rsidR="001E592F" w:rsidRPr="00F46817" w:rsidRDefault="001E592F" w:rsidP="00BC75A9">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p>
        </w:tc>
        <w:tc>
          <w:tcPr>
            <w:tcW w:w="2399" w:type="dxa"/>
          </w:tcPr>
          <w:p w:rsidR="001E592F" w:rsidRDefault="001E592F" w:rsidP="00BC75A9">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Stypendium na kontynuowanie nauki</w:t>
            </w:r>
          </w:p>
          <w:p w:rsidR="001E592F" w:rsidRPr="00F46817" w:rsidRDefault="001E592F" w:rsidP="00BC75A9">
            <w:pPr>
              <w:spacing w:after="0" w:line="240" w:lineRule="auto"/>
              <w:rPr>
                <w:rFonts w:ascii="Times New Roman" w:eastAsia="Times New Roman" w:hAnsi="Times New Roman" w:cs="Times New Roman"/>
                <w:sz w:val="20"/>
                <w:szCs w:val="20"/>
                <w:lang w:eastAsia="pl-PL"/>
              </w:rPr>
            </w:pPr>
          </w:p>
        </w:tc>
        <w:tc>
          <w:tcPr>
            <w:tcW w:w="1456" w:type="dxa"/>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33 959,00</w:t>
            </w:r>
          </w:p>
        </w:tc>
        <w:tc>
          <w:tcPr>
            <w:tcW w:w="1984" w:type="dxa"/>
          </w:tcPr>
          <w:p w:rsidR="001E592F"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 k)</w:t>
            </w:r>
          </w:p>
        </w:tc>
        <w:tc>
          <w:tcPr>
            <w:tcW w:w="1417" w:type="dxa"/>
          </w:tcPr>
          <w:p w:rsidR="001E592F"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c>
          <w:tcPr>
            <w:tcW w:w="1560" w:type="dxa"/>
          </w:tcPr>
          <w:p w:rsidR="001E592F" w:rsidRPr="00175945" w:rsidRDefault="001E592F" w:rsidP="00BC75A9">
            <w:pPr>
              <w:spacing w:after="0" w:line="240" w:lineRule="auto"/>
              <w:jc w:val="center"/>
              <w:rPr>
                <w:rFonts w:ascii="Times New Roman" w:eastAsia="Times New Roman" w:hAnsi="Times New Roman" w:cs="Times New Roman"/>
                <w:sz w:val="20"/>
                <w:szCs w:val="20"/>
                <w:lang w:eastAsia="pl-PL"/>
              </w:rPr>
            </w:pPr>
            <w:r w:rsidRPr="00175945">
              <w:rPr>
                <w:rFonts w:ascii="Times New Roman" w:eastAsia="Times New Roman" w:hAnsi="Times New Roman" w:cs="Times New Roman"/>
                <w:sz w:val="20"/>
                <w:szCs w:val="20"/>
                <w:lang w:eastAsia="pl-PL"/>
              </w:rPr>
              <w:t>0</w:t>
            </w:r>
          </w:p>
        </w:tc>
        <w:tc>
          <w:tcPr>
            <w:tcW w:w="1560" w:type="dxa"/>
          </w:tcPr>
          <w:p w:rsidR="001E592F" w:rsidRPr="00175945" w:rsidRDefault="001E592F" w:rsidP="00BC75A9">
            <w:pPr>
              <w:spacing w:after="0" w:line="240" w:lineRule="auto"/>
              <w:jc w:val="center"/>
              <w:rPr>
                <w:rFonts w:ascii="Times New Roman" w:eastAsia="Times New Roman" w:hAnsi="Times New Roman" w:cs="Times New Roman"/>
                <w:sz w:val="20"/>
                <w:szCs w:val="20"/>
                <w:lang w:eastAsia="pl-PL"/>
              </w:rPr>
            </w:pPr>
            <w:r w:rsidRPr="00175945">
              <w:rPr>
                <w:rFonts w:ascii="Times New Roman" w:eastAsia="Times New Roman" w:hAnsi="Times New Roman" w:cs="Times New Roman"/>
                <w:sz w:val="20"/>
                <w:szCs w:val="20"/>
                <w:lang w:eastAsia="pl-PL"/>
              </w:rPr>
              <w:t>0%</w:t>
            </w:r>
          </w:p>
        </w:tc>
      </w:tr>
      <w:tr w:rsidR="001E592F" w:rsidRPr="00F46817" w:rsidTr="00BC75A9">
        <w:trPr>
          <w:trHeight w:val="189"/>
        </w:trPr>
        <w:tc>
          <w:tcPr>
            <w:tcW w:w="540" w:type="dxa"/>
            <w:vMerge w:val="restart"/>
          </w:tcPr>
          <w:p w:rsidR="001E592F" w:rsidRPr="00F46817" w:rsidRDefault="001E592F" w:rsidP="00BC75A9">
            <w:pPr>
              <w:spacing w:after="0" w:line="240" w:lineRule="auto"/>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1</w:t>
            </w:r>
            <w:r>
              <w:rPr>
                <w:rFonts w:ascii="Times New Roman" w:eastAsia="Times New Roman" w:hAnsi="Times New Roman" w:cs="Times New Roman"/>
                <w:sz w:val="20"/>
                <w:szCs w:val="20"/>
                <w:lang w:eastAsia="pl-PL"/>
              </w:rPr>
              <w:t>1</w:t>
            </w:r>
            <w:r w:rsidRPr="00F46817">
              <w:rPr>
                <w:rFonts w:ascii="Times New Roman" w:eastAsia="Times New Roman" w:hAnsi="Times New Roman" w:cs="Times New Roman"/>
                <w:sz w:val="20"/>
                <w:szCs w:val="20"/>
                <w:lang w:eastAsia="pl-PL"/>
              </w:rPr>
              <w:t>.</w:t>
            </w:r>
          </w:p>
        </w:tc>
        <w:tc>
          <w:tcPr>
            <w:tcW w:w="2399" w:type="dxa"/>
            <w:tcBorders>
              <w:bottom w:val="single" w:sz="4" w:space="0" w:color="auto"/>
            </w:tcBorders>
          </w:tcPr>
          <w:p w:rsidR="001E592F" w:rsidRDefault="001E592F" w:rsidP="00BC75A9">
            <w:pPr>
              <w:spacing w:after="0" w:line="240" w:lineRule="auto"/>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Inne wydatki :</w:t>
            </w:r>
          </w:p>
          <w:p w:rsidR="001E592F" w:rsidRPr="00F46817" w:rsidRDefault="001E592F" w:rsidP="00BC75A9">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 tym):</w:t>
            </w:r>
          </w:p>
        </w:tc>
        <w:tc>
          <w:tcPr>
            <w:tcW w:w="1456" w:type="dxa"/>
            <w:tcBorders>
              <w:bottom w:val="single" w:sz="4" w:space="0" w:color="auto"/>
            </w:tcBorders>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21 115,00</w:t>
            </w:r>
          </w:p>
        </w:tc>
        <w:tc>
          <w:tcPr>
            <w:tcW w:w="1984" w:type="dxa"/>
            <w:tcBorders>
              <w:bottom w:val="single" w:sz="4" w:space="0" w:color="auto"/>
            </w:tcBorders>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1</w:t>
            </w:r>
            <w:r>
              <w:rPr>
                <w:rFonts w:ascii="Times New Roman" w:eastAsia="Times New Roman" w:hAnsi="Times New Roman" w:cs="Times New Roman"/>
                <w:sz w:val="20"/>
                <w:szCs w:val="20"/>
                <w:lang w:eastAsia="pl-PL"/>
              </w:rPr>
              <w:t>6</w:t>
            </w:r>
          </w:p>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 xml:space="preserve">9 </w:t>
            </w:r>
            <w:r w:rsidRPr="00F46817">
              <w:rPr>
                <w:rFonts w:ascii="Times New Roman" w:eastAsia="Times New Roman" w:hAnsi="Times New Roman" w:cs="Times New Roman"/>
                <w:sz w:val="20"/>
                <w:szCs w:val="20"/>
                <w:lang w:eastAsia="pl-PL"/>
              </w:rPr>
              <w:t>k)</w:t>
            </w:r>
          </w:p>
        </w:tc>
        <w:tc>
          <w:tcPr>
            <w:tcW w:w="1417" w:type="dxa"/>
            <w:tcBorders>
              <w:bottom w:val="single" w:sz="4" w:space="0" w:color="auto"/>
            </w:tcBorders>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tc>
        <w:tc>
          <w:tcPr>
            <w:tcW w:w="1560" w:type="dxa"/>
            <w:tcBorders>
              <w:bottom w:val="single" w:sz="4" w:space="0" w:color="auto"/>
            </w:tcBorders>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tc>
        <w:tc>
          <w:tcPr>
            <w:tcW w:w="1560" w:type="dxa"/>
            <w:tcBorders>
              <w:bottom w:val="single" w:sz="4" w:space="0" w:color="auto"/>
              <w:right w:val="single" w:sz="4" w:space="0" w:color="auto"/>
            </w:tcBorders>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100 %</w:t>
            </w:r>
          </w:p>
        </w:tc>
      </w:tr>
      <w:tr w:rsidR="001E592F" w:rsidRPr="00F46817" w:rsidTr="00BC75A9">
        <w:trPr>
          <w:trHeight w:val="340"/>
        </w:trPr>
        <w:tc>
          <w:tcPr>
            <w:tcW w:w="540" w:type="dxa"/>
            <w:vMerge/>
          </w:tcPr>
          <w:p w:rsidR="001E592F" w:rsidRPr="00F46817" w:rsidRDefault="001E592F" w:rsidP="00BC75A9">
            <w:pPr>
              <w:spacing w:after="0" w:line="240" w:lineRule="auto"/>
              <w:rPr>
                <w:rFonts w:ascii="Times New Roman" w:eastAsia="Times New Roman" w:hAnsi="Times New Roman" w:cs="Times New Roman"/>
                <w:sz w:val="20"/>
                <w:szCs w:val="20"/>
                <w:lang w:eastAsia="pl-PL"/>
              </w:rPr>
            </w:pPr>
          </w:p>
        </w:tc>
        <w:tc>
          <w:tcPr>
            <w:tcW w:w="2399" w:type="dxa"/>
            <w:tcBorders>
              <w:top w:val="single" w:sz="4" w:space="0" w:color="auto"/>
              <w:bottom w:val="single" w:sz="4" w:space="0" w:color="auto"/>
            </w:tcBorders>
          </w:tcPr>
          <w:p w:rsidR="001E592F" w:rsidRPr="00F46817" w:rsidRDefault="001E592F" w:rsidP="00BC75A9">
            <w:pPr>
              <w:spacing w:after="0" w:line="240" w:lineRule="auto"/>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 koszty opieki,</w:t>
            </w:r>
          </w:p>
        </w:tc>
        <w:tc>
          <w:tcPr>
            <w:tcW w:w="1456" w:type="dxa"/>
            <w:tcBorders>
              <w:top w:val="single" w:sz="4" w:space="0" w:color="auto"/>
              <w:bottom w:val="single" w:sz="4" w:space="0" w:color="auto"/>
            </w:tcBorders>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714,000</w:t>
            </w:r>
          </w:p>
        </w:tc>
        <w:tc>
          <w:tcPr>
            <w:tcW w:w="1984" w:type="dxa"/>
            <w:tcBorders>
              <w:top w:val="single" w:sz="4" w:space="0" w:color="auto"/>
              <w:bottom w:val="single" w:sz="4" w:space="0" w:color="auto"/>
            </w:tcBorders>
          </w:tcPr>
          <w:p w:rsidR="001E592F"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(1k)</w:t>
            </w:r>
          </w:p>
        </w:tc>
        <w:tc>
          <w:tcPr>
            <w:tcW w:w="1417" w:type="dxa"/>
            <w:tcBorders>
              <w:top w:val="single" w:sz="4" w:space="0" w:color="auto"/>
              <w:bottom w:val="single" w:sz="4" w:space="0" w:color="auto"/>
            </w:tcBorders>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tc>
        <w:tc>
          <w:tcPr>
            <w:tcW w:w="1560" w:type="dxa"/>
            <w:tcBorders>
              <w:top w:val="single" w:sz="4" w:space="0" w:color="auto"/>
              <w:bottom w:val="single" w:sz="4" w:space="0" w:color="auto"/>
            </w:tcBorders>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tc>
        <w:tc>
          <w:tcPr>
            <w:tcW w:w="1560" w:type="dxa"/>
            <w:tcBorders>
              <w:top w:val="single" w:sz="4" w:space="0" w:color="auto"/>
              <w:bottom w:val="single" w:sz="4" w:space="0" w:color="auto"/>
              <w:right w:val="single" w:sz="4" w:space="0" w:color="auto"/>
            </w:tcBorders>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w:t>
            </w:r>
          </w:p>
        </w:tc>
      </w:tr>
      <w:tr w:rsidR="001E592F" w:rsidRPr="00F46817" w:rsidTr="00BC75A9">
        <w:trPr>
          <w:trHeight w:val="163"/>
        </w:trPr>
        <w:tc>
          <w:tcPr>
            <w:tcW w:w="540" w:type="dxa"/>
            <w:vMerge/>
          </w:tcPr>
          <w:p w:rsidR="001E592F" w:rsidRPr="00F46817" w:rsidRDefault="001E592F" w:rsidP="00BC75A9">
            <w:pPr>
              <w:spacing w:after="0" w:line="240" w:lineRule="auto"/>
              <w:rPr>
                <w:rFonts w:ascii="Times New Roman" w:eastAsia="Times New Roman" w:hAnsi="Times New Roman" w:cs="Times New Roman"/>
                <w:sz w:val="20"/>
                <w:szCs w:val="20"/>
                <w:lang w:eastAsia="pl-PL"/>
              </w:rPr>
            </w:pPr>
          </w:p>
        </w:tc>
        <w:tc>
          <w:tcPr>
            <w:tcW w:w="2399" w:type="dxa"/>
            <w:tcBorders>
              <w:top w:val="single" w:sz="4" w:space="0" w:color="auto"/>
              <w:bottom w:val="single" w:sz="4" w:space="0" w:color="auto"/>
            </w:tcBorders>
          </w:tcPr>
          <w:p w:rsidR="001E592F" w:rsidRPr="00F46817" w:rsidRDefault="001E592F" w:rsidP="00BC75A9">
            <w:pPr>
              <w:spacing w:after="0" w:line="240" w:lineRule="auto"/>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 koszty przejazdu,</w:t>
            </w:r>
          </w:p>
        </w:tc>
        <w:tc>
          <w:tcPr>
            <w:tcW w:w="1456" w:type="dxa"/>
            <w:tcBorders>
              <w:top w:val="single" w:sz="4" w:space="0" w:color="auto"/>
              <w:bottom w:val="single" w:sz="4" w:space="0" w:color="auto"/>
            </w:tcBorders>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1</w:t>
            </w:r>
            <w:r>
              <w:rPr>
                <w:rFonts w:ascii="Times New Roman" w:eastAsia="Times New Roman" w:hAnsi="Times New Roman" w:cs="Times New Roman"/>
                <w:sz w:val="20"/>
                <w:szCs w:val="20"/>
                <w:lang w:eastAsia="pl-PL"/>
              </w:rPr>
              <w:t>3</w:t>
            </w:r>
            <w:r w:rsidRPr="00F46817">
              <w:rPr>
                <w:rFonts w:ascii="Times New Roman" w:eastAsia="Times New Roman" w:hAnsi="Times New Roman" w:cs="Times New Roman"/>
                <w:sz w:val="20"/>
                <w:szCs w:val="20"/>
                <w:lang w:eastAsia="pl-PL"/>
              </w:rPr>
              <w:t>,00</w:t>
            </w:r>
          </w:p>
        </w:tc>
        <w:tc>
          <w:tcPr>
            <w:tcW w:w="1984" w:type="dxa"/>
            <w:tcBorders>
              <w:top w:val="single" w:sz="4" w:space="0" w:color="auto"/>
              <w:bottom w:val="single" w:sz="4" w:space="0" w:color="auto"/>
            </w:tcBorders>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1</w:t>
            </w:r>
          </w:p>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(1 k)</w:t>
            </w:r>
          </w:p>
        </w:tc>
        <w:tc>
          <w:tcPr>
            <w:tcW w:w="1417" w:type="dxa"/>
            <w:tcBorders>
              <w:top w:val="single" w:sz="4" w:space="0" w:color="auto"/>
              <w:bottom w:val="single" w:sz="4" w:space="0" w:color="auto"/>
            </w:tcBorders>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tc>
        <w:tc>
          <w:tcPr>
            <w:tcW w:w="1560" w:type="dxa"/>
            <w:tcBorders>
              <w:top w:val="single" w:sz="4" w:space="0" w:color="auto"/>
              <w:bottom w:val="single" w:sz="4" w:space="0" w:color="auto"/>
            </w:tcBorders>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tc>
        <w:tc>
          <w:tcPr>
            <w:tcW w:w="1560" w:type="dxa"/>
            <w:tcBorders>
              <w:top w:val="single" w:sz="4" w:space="0" w:color="auto"/>
              <w:bottom w:val="single" w:sz="4" w:space="0" w:color="auto"/>
              <w:right w:val="single" w:sz="4" w:space="0" w:color="auto"/>
            </w:tcBorders>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w:t>
            </w:r>
          </w:p>
        </w:tc>
      </w:tr>
      <w:tr w:rsidR="001E592F" w:rsidRPr="00F46817" w:rsidTr="00BC75A9">
        <w:trPr>
          <w:trHeight w:val="244"/>
        </w:trPr>
        <w:tc>
          <w:tcPr>
            <w:tcW w:w="540" w:type="dxa"/>
            <w:vMerge/>
          </w:tcPr>
          <w:p w:rsidR="001E592F" w:rsidRPr="00F46817" w:rsidRDefault="001E592F" w:rsidP="00BC75A9">
            <w:pPr>
              <w:spacing w:after="0" w:line="240" w:lineRule="auto"/>
              <w:rPr>
                <w:rFonts w:ascii="Times New Roman" w:eastAsia="Times New Roman" w:hAnsi="Times New Roman" w:cs="Times New Roman"/>
                <w:sz w:val="20"/>
                <w:szCs w:val="20"/>
                <w:lang w:eastAsia="pl-PL"/>
              </w:rPr>
            </w:pPr>
          </w:p>
        </w:tc>
        <w:tc>
          <w:tcPr>
            <w:tcW w:w="2399" w:type="dxa"/>
            <w:tcBorders>
              <w:top w:val="single" w:sz="4" w:space="0" w:color="auto"/>
              <w:bottom w:val="single" w:sz="4" w:space="0" w:color="auto"/>
            </w:tcBorders>
          </w:tcPr>
          <w:p w:rsidR="001E592F" w:rsidRPr="00F46817" w:rsidRDefault="001E592F" w:rsidP="00BC75A9">
            <w:pPr>
              <w:spacing w:after="0" w:line="240" w:lineRule="auto"/>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 xml:space="preserve">- badania lekarskie, </w:t>
            </w:r>
          </w:p>
        </w:tc>
        <w:tc>
          <w:tcPr>
            <w:tcW w:w="1456" w:type="dxa"/>
            <w:tcBorders>
              <w:top w:val="single" w:sz="4" w:space="0" w:color="auto"/>
              <w:bottom w:val="single" w:sz="4" w:space="0" w:color="auto"/>
            </w:tcBorders>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635,00</w:t>
            </w:r>
          </w:p>
        </w:tc>
        <w:tc>
          <w:tcPr>
            <w:tcW w:w="1984" w:type="dxa"/>
            <w:tcBorders>
              <w:top w:val="single" w:sz="4" w:space="0" w:color="auto"/>
              <w:bottom w:val="single" w:sz="4" w:space="0" w:color="auto"/>
            </w:tcBorders>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2</w:t>
            </w:r>
            <w:r w:rsidRPr="00F46817">
              <w:rPr>
                <w:rFonts w:ascii="Times New Roman" w:eastAsia="Times New Roman" w:hAnsi="Times New Roman" w:cs="Times New Roman"/>
                <w:sz w:val="20"/>
                <w:szCs w:val="20"/>
                <w:lang w:eastAsia="pl-PL"/>
              </w:rPr>
              <w:t xml:space="preserve"> k)</w:t>
            </w:r>
          </w:p>
        </w:tc>
        <w:tc>
          <w:tcPr>
            <w:tcW w:w="1417" w:type="dxa"/>
            <w:tcBorders>
              <w:top w:val="single" w:sz="4" w:space="0" w:color="auto"/>
              <w:bottom w:val="single" w:sz="4" w:space="0" w:color="auto"/>
            </w:tcBorders>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tc>
        <w:tc>
          <w:tcPr>
            <w:tcW w:w="1560" w:type="dxa"/>
            <w:tcBorders>
              <w:top w:val="single" w:sz="4" w:space="0" w:color="auto"/>
              <w:bottom w:val="single" w:sz="4" w:space="0" w:color="auto"/>
            </w:tcBorders>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tc>
        <w:tc>
          <w:tcPr>
            <w:tcW w:w="1560" w:type="dxa"/>
            <w:tcBorders>
              <w:top w:val="single" w:sz="4" w:space="0" w:color="auto"/>
              <w:bottom w:val="single" w:sz="4" w:space="0" w:color="auto"/>
              <w:right w:val="single" w:sz="4" w:space="0" w:color="auto"/>
            </w:tcBorders>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w:t>
            </w:r>
          </w:p>
        </w:tc>
      </w:tr>
      <w:tr w:rsidR="001E592F" w:rsidRPr="00F46817" w:rsidTr="00BC75A9">
        <w:trPr>
          <w:trHeight w:val="258"/>
        </w:trPr>
        <w:tc>
          <w:tcPr>
            <w:tcW w:w="540" w:type="dxa"/>
            <w:vMerge/>
          </w:tcPr>
          <w:p w:rsidR="001E592F" w:rsidRPr="00F46817" w:rsidRDefault="001E592F" w:rsidP="00BC75A9">
            <w:pPr>
              <w:spacing w:after="0" w:line="240" w:lineRule="auto"/>
              <w:rPr>
                <w:rFonts w:ascii="Times New Roman" w:eastAsia="Times New Roman" w:hAnsi="Times New Roman" w:cs="Times New Roman"/>
                <w:sz w:val="24"/>
                <w:szCs w:val="24"/>
                <w:lang w:eastAsia="pl-PL"/>
              </w:rPr>
            </w:pPr>
          </w:p>
        </w:tc>
        <w:tc>
          <w:tcPr>
            <w:tcW w:w="2399" w:type="dxa"/>
            <w:tcBorders>
              <w:top w:val="single" w:sz="4" w:space="0" w:color="auto"/>
            </w:tcBorders>
          </w:tcPr>
          <w:p w:rsidR="001E592F" w:rsidRDefault="001E592F" w:rsidP="00BC75A9">
            <w:pPr>
              <w:spacing w:after="0" w:line="240" w:lineRule="auto"/>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 składki na ubezpieczenie społeczne</w:t>
            </w:r>
          </w:p>
          <w:p w:rsidR="001E592F" w:rsidRPr="00F46817" w:rsidRDefault="001E592F" w:rsidP="00BC75A9">
            <w:pPr>
              <w:spacing w:after="0" w:line="240" w:lineRule="auto"/>
              <w:rPr>
                <w:rFonts w:ascii="Times New Roman" w:eastAsia="Times New Roman" w:hAnsi="Times New Roman" w:cs="Times New Roman"/>
                <w:sz w:val="20"/>
                <w:szCs w:val="20"/>
                <w:lang w:eastAsia="pl-PL"/>
              </w:rPr>
            </w:pPr>
            <w:bookmarkStart w:id="0" w:name="_GoBack"/>
            <w:bookmarkEnd w:id="0"/>
          </w:p>
        </w:tc>
        <w:tc>
          <w:tcPr>
            <w:tcW w:w="1456" w:type="dxa"/>
            <w:tcBorders>
              <w:top w:val="single" w:sz="4" w:space="0" w:color="auto"/>
            </w:tcBorders>
          </w:tcPr>
          <w:p w:rsidR="001E592F" w:rsidRPr="00F46817" w:rsidRDefault="001E592F" w:rsidP="00BC75A9">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19 753</w:t>
            </w:r>
            <w:r w:rsidRPr="00F46817">
              <w:rPr>
                <w:rFonts w:ascii="Times New Roman" w:eastAsia="Times New Roman" w:hAnsi="Times New Roman" w:cs="Times New Roman"/>
                <w:lang w:eastAsia="pl-PL"/>
              </w:rPr>
              <w:t>,00</w:t>
            </w:r>
          </w:p>
        </w:tc>
        <w:tc>
          <w:tcPr>
            <w:tcW w:w="1984" w:type="dxa"/>
            <w:tcBorders>
              <w:top w:val="single" w:sz="4" w:space="0" w:color="auto"/>
            </w:tcBorders>
          </w:tcPr>
          <w:p w:rsidR="001E592F"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 k)</w:t>
            </w:r>
          </w:p>
        </w:tc>
        <w:tc>
          <w:tcPr>
            <w:tcW w:w="1417" w:type="dxa"/>
            <w:tcBorders>
              <w:top w:val="single" w:sz="4" w:space="0" w:color="auto"/>
            </w:tcBorders>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tc>
        <w:tc>
          <w:tcPr>
            <w:tcW w:w="1560" w:type="dxa"/>
            <w:tcBorders>
              <w:top w:val="single" w:sz="4" w:space="0" w:color="auto"/>
            </w:tcBorders>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tc>
        <w:tc>
          <w:tcPr>
            <w:tcW w:w="1560" w:type="dxa"/>
            <w:tcBorders>
              <w:top w:val="single" w:sz="4" w:space="0" w:color="auto"/>
              <w:right w:val="single" w:sz="4" w:space="0" w:color="auto"/>
            </w:tcBorders>
          </w:tcPr>
          <w:p w:rsidR="001E592F" w:rsidRPr="00F46817" w:rsidRDefault="001E592F" w:rsidP="00BC75A9">
            <w:pPr>
              <w:spacing w:after="0" w:line="240" w:lineRule="auto"/>
              <w:jc w:val="center"/>
              <w:rPr>
                <w:rFonts w:ascii="Times New Roman" w:eastAsia="Times New Roman" w:hAnsi="Times New Roman" w:cs="Times New Roman"/>
                <w:sz w:val="20"/>
                <w:szCs w:val="20"/>
                <w:lang w:eastAsia="pl-PL"/>
              </w:rPr>
            </w:pPr>
            <w:r w:rsidRPr="00F46817">
              <w:rPr>
                <w:rFonts w:ascii="Times New Roman" w:eastAsia="Times New Roman" w:hAnsi="Times New Roman" w:cs="Times New Roman"/>
                <w:sz w:val="20"/>
                <w:szCs w:val="20"/>
                <w:lang w:eastAsia="pl-PL"/>
              </w:rPr>
              <w:t>100%</w:t>
            </w:r>
          </w:p>
        </w:tc>
      </w:tr>
      <w:tr w:rsidR="001E592F" w:rsidRPr="00F46817" w:rsidTr="00BC75A9">
        <w:tc>
          <w:tcPr>
            <w:tcW w:w="540" w:type="dxa"/>
          </w:tcPr>
          <w:p w:rsidR="001E592F" w:rsidRPr="00F46817" w:rsidRDefault="001E592F" w:rsidP="00BC75A9">
            <w:pPr>
              <w:spacing w:after="0" w:line="240" w:lineRule="auto"/>
              <w:rPr>
                <w:rFonts w:ascii="Times New Roman" w:eastAsia="Times New Roman" w:hAnsi="Times New Roman" w:cs="Times New Roman"/>
                <w:lang w:eastAsia="pl-PL"/>
              </w:rPr>
            </w:pPr>
            <w:r w:rsidRPr="00F46817">
              <w:rPr>
                <w:rFonts w:ascii="Times New Roman" w:eastAsia="Times New Roman" w:hAnsi="Times New Roman" w:cs="Times New Roman"/>
                <w:lang w:eastAsia="pl-PL"/>
              </w:rPr>
              <w:t>1</w:t>
            </w:r>
            <w:r>
              <w:rPr>
                <w:rFonts w:ascii="Times New Roman" w:eastAsia="Times New Roman" w:hAnsi="Times New Roman" w:cs="Times New Roman"/>
                <w:lang w:eastAsia="pl-PL"/>
              </w:rPr>
              <w:t>2</w:t>
            </w:r>
            <w:r w:rsidRPr="00F46817">
              <w:rPr>
                <w:rFonts w:ascii="Times New Roman" w:eastAsia="Times New Roman" w:hAnsi="Times New Roman" w:cs="Times New Roman"/>
                <w:lang w:eastAsia="pl-PL"/>
              </w:rPr>
              <w:t>.</w:t>
            </w:r>
          </w:p>
        </w:tc>
        <w:tc>
          <w:tcPr>
            <w:tcW w:w="2399" w:type="dxa"/>
          </w:tcPr>
          <w:p w:rsidR="001E592F" w:rsidRDefault="001E592F" w:rsidP="00BC75A9">
            <w:pPr>
              <w:spacing w:after="0" w:line="240" w:lineRule="auto"/>
              <w:ind w:left="91" w:hanging="204"/>
              <w:rPr>
                <w:rFonts w:ascii="Times New Roman" w:eastAsia="Times New Roman" w:hAnsi="Times New Roman" w:cs="Times New Roman"/>
                <w:lang w:eastAsia="pl-PL"/>
              </w:rPr>
            </w:pPr>
            <w:r w:rsidRPr="00F46817">
              <w:rPr>
                <w:rFonts w:ascii="Times New Roman" w:eastAsia="Times New Roman" w:hAnsi="Times New Roman" w:cs="Times New Roman"/>
                <w:lang w:eastAsia="pl-PL"/>
              </w:rPr>
              <w:t xml:space="preserve">   Refundacja składek KRUS</w:t>
            </w:r>
          </w:p>
          <w:p w:rsidR="001E592F" w:rsidRPr="00F46817" w:rsidRDefault="001E592F" w:rsidP="00BC75A9">
            <w:pPr>
              <w:spacing w:after="0" w:line="240" w:lineRule="auto"/>
              <w:ind w:left="91" w:hanging="204"/>
              <w:rPr>
                <w:rFonts w:ascii="Times New Roman" w:eastAsia="Times New Roman" w:hAnsi="Times New Roman" w:cs="Times New Roman"/>
                <w:lang w:eastAsia="pl-PL"/>
              </w:rPr>
            </w:pPr>
          </w:p>
        </w:tc>
        <w:tc>
          <w:tcPr>
            <w:tcW w:w="1456" w:type="dxa"/>
          </w:tcPr>
          <w:p w:rsidR="001E592F" w:rsidRPr="00F46817" w:rsidRDefault="001E592F" w:rsidP="00BC75A9">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6 530</w:t>
            </w:r>
          </w:p>
        </w:tc>
        <w:tc>
          <w:tcPr>
            <w:tcW w:w="1984" w:type="dxa"/>
          </w:tcPr>
          <w:p w:rsidR="001E592F" w:rsidRDefault="001E592F" w:rsidP="00BC75A9">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7</w:t>
            </w:r>
          </w:p>
          <w:p w:rsidR="001E592F" w:rsidRPr="00F46817" w:rsidRDefault="001E592F" w:rsidP="00BC75A9">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(3k)</w:t>
            </w:r>
          </w:p>
        </w:tc>
        <w:tc>
          <w:tcPr>
            <w:tcW w:w="1417" w:type="dxa"/>
          </w:tcPr>
          <w:p w:rsidR="001E592F" w:rsidRPr="00F46817" w:rsidRDefault="001E592F" w:rsidP="00BC75A9">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w:t>
            </w:r>
          </w:p>
        </w:tc>
        <w:tc>
          <w:tcPr>
            <w:tcW w:w="1560" w:type="dxa"/>
          </w:tcPr>
          <w:p w:rsidR="001E592F" w:rsidRPr="00F46817" w:rsidRDefault="001E592F" w:rsidP="00BC75A9">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w:t>
            </w:r>
          </w:p>
        </w:tc>
        <w:tc>
          <w:tcPr>
            <w:tcW w:w="1560" w:type="dxa"/>
            <w:tcBorders>
              <w:right w:val="single" w:sz="4" w:space="0" w:color="auto"/>
            </w:tcBorders>
          </w:tcPr>
          <w:p w:rsidR="001E592F" w:rsidRPr="00F46817" w:rsidRDefault="001E592F" w:rsidP="00BC75A9">
            <w:pPr>
              <w:spacing w:after="0" w:line="240" w:lineRule="auto"/>
              <w:jc w:val="center"/>
              <w:rPr>
                <w:rFonts w:ascii="Times New Roman" w:eastAsia="Times New Roman" w:hAnsi="Times New Roman" w:cs="Times New Roman"/>
                <w:lang w:eastAsia="pl-PL"/>
              </w:rPr>
            </w:pPr>
            <w:r w:rsidRPr="00F46817">
              <w:rPr>
                <w:rFonts w:ascii="Times New Roman" w:eastAsia="Times New Roman" w:hAnsi="Times New Roman" w:cs="Times New Roman"/>
                <w:lang w:eastAsia="pl-PL"/>
              </w:rPr>
              <w:t>-</w:t>
            </w:r>
          </w:p>
        </w:tc>
      </w:tr>
      <w:tr w:rsidR="001E592F" w:rsidRPr="00F46817" w:rsidTr="00BC75A9">
        <w:tc>
          <w:tcPr>
            <w:tcW w:w="540" w:type="dxa"/>
          </w:tcPr>
          <w:p w:rsidR="001E592F" w:rsidRPr="00F46817" w:rsidRDefault="001E592F" w:rsidP="00BC75A9">
            <w:pPr>
              <w:spacing w:after="0" w:line="240" w:lineRule="auto"/>
              <w:rPr>
                <w:rFonts w:ascii="Times New Roman" w:eastAsia="Times New Roman" w:hAnsi="Times New Roman" w:cs="Times New Roman"/>
                <w:b/>
                <w:lang w:eastAsia="pl-PL"/>
              </w:rPr>
            </w:pPr>
            <w:r w:rsidRPr="00F46817">
              <w:rPr>
                <w:rFonts w:ascii="Times New Roman" w:eastAsia="Times New Roman" w:hAnsi="Times New Roman" w:cs="Times New Roman"/>
                <w:b/>
                <w:lang w:eastAsia="pl-PL"/>
              </w:rPr>
              <w:t>1</w:t>
            </w:r>
            <w:r>
              <w:rPr>
                <w:rFonts w:ascii="Times New Roman" w:eastAsia="Times New Roman" w:hAnsi="Times New Roman" w:cs="Times New Roman"/>
                <w:b/>
                <w:lang w:eastAsia="pl-PL"/>
              </w:rPr>
              <w:t>3</w:t>
            </w:r>
            <w:r w:rsidRPr="00F46817">
              <w:rPr>
                <w:rFonts w:ascii="Times New Roman" w:eastAsia="Times New Roman" w:hAnsi="Times New Roman" w:cs="Times New Roman"/>
                <w:b/>
                <w:lang w:eastAsia="pl-PL"/>
              </w:rPr>
              <w:t>.</w:t>
            </w:r>
          </w:p>
        </w:tc>
        <w:tc>
          <w:tcPr>
            <w:tcW w:w="2399" w:type="dxa"/>
          </w:tcPr>
          <w:p w:rsidR="001E592F" w:rsidRDefault="001E592F" w:rsidP="00BC75A9">
            <w:pPr>
              <w:spacing w:after="0" w:line="240" w:lineRule="auto"/>
              <w:rPr>
                <w:rFonts w:ascii="Times New Roman" w:eastAsia="Times New Roman" w:hAnsi="Times New Roman" w:cs="Times New Roman"/>
                <w:b/>
                <w:lang w:eastAsia="pl-PL"/>
              </w:rPr>
            </w:pPr>
            <w:r w:rsidRPr="00F46817">
              <w:rPr>
                <w:rFonts w:ascii="Times New Roman" w:eastAsia="Times New Roman" w:hAnsi="Times New Roman" w:cs="Times New Roman"/>
                <w:b/>
                <w:lang w:eastAsia="pl-PL"/>
              </w:rPr>
              <w:t>Razem</w:t>
            </w:r>
          </w:p>
          <w:p w:rsidR="001E592F" w:rsidRPr="00F46817" w:rsidRDefault="001E592F" w:rsidP="00BC75A9">
            <w:pPr>
              <w:spacing w:after="0" w:line="240" w:lineRule="auto"/>
              <w:rPr>
                <w:rFonts w:ascii="Times New Roman" w:eastAsia="Times New Roman" w:hAnsi="Times New Roman" w:cs="Times New Roman"/>
                <w:b/>
                <w:lang w:eastAsia="pl-PL"/>
              </w:rPr>
            </w:pPr>
          </w:p>
        </w:tc>
        <w:tc>
          <w:tcPr>
            <w:tcW w:w="1456" w:type="dxa"/>
          </w:tcPr>
          <w:p w:rsidR="001E592F" w:rsidRPr="00F46817" w:rsidRDefault="001E592F" w:rsidP="00BC75A9">
            <w:pPr>
              <w:spacing w:after="0" w:line="240" w:lineRule="auto"/>
              <w:ind w:left="360" w:hanging="360"/>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 7 219 387,00</w:t>
            </w:r>
          </w:p>
        </w:tc>
        <w:tc>
          <w:tcPr>
            <w:tcW w:w="1984" w:type="dxa"/>
          </w:tcPr>
          <w:p w:rsidR="001E592F" w:rsidRPr="00BD1988" w:rsidRDefault="001E592F" w:rsidP="00BC75A9">
            <w:pPr>
              <w:spacing w:after="0" w:line="240" w:lineRule="auto"/>
              <w:ind w:left="360" w:hanging="360"/>
              <w:jc w:val="center"/>
              <w:rPr>
                <w:rFonts w:ascii="Times New Roman" w:eastAsia="Times New Roman" w:hAnsi="Times New Roman" w:cs="Times New Roman"/>
                <w:b/>
                <w:lang w:eastAsia="pl-PL"/>
              </w:rPr>
            </w:pPr>
            <w:r w:rsidRPr="00BD1988">
              <w:rPr>
                <w:rFonts w:ascii="Times New Roman" w:eastAsia="Times New Roman" w:hAnsi="Times New Roman" w:cs="Times New Roman"/>
                <w:b/>
                <w:lang w:eastAsia="pl-PL"/>
              </w:rPr>
              <w:t>1064</w:t>
            </w:r>
          </w:p>
        </w:tc>
        <w:tc>
          <w:tcPr>
            <w:tcW w:w="1417" w:type="dxa"/>
          </w:tcPr>
          <w:p w:rsidR="001E592F" w:rsidRPr="00F46817" w:rsidRDefault="001E592F" w:rsidP="00BC75A9">
            <w:pPr>
              <w:spacing w:after="0" w:line="240" w:lineRule="auto"/>
              <w:ind w:left="360" w:hanging="360"/>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945</w:t>
            </w:r>
          </w:p>
        </w:tc>
        <w:tc>
          <w:tcPr>
            <w:tcW w:w="1560" w:type="dxa"/>
          </w:tcPr>
          <w:p w:rsidR="001E592F" w:rsidRPr="00F46817" w:rsidRDefault="001E592F" w:rsidP="00BC75A9">
            <w:pPr>
              <w:spacing w:after="0" w:line="240" w:lineRule="auto"/>
              <w:ind w:left="360" w:hanging="360"/>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485</w:t>
            </w:r>
          </w:p>
        </w:tc>
        <w:tc>
          <w:tcPr>
            <w:tcW w:w="1560" w:type="dxa"/>
          </w:tcPr>
          <w:p w:rsidR="001E592F" w:rsidRPr="00F46817" w:rsidRDefault="001E592F" w:rsidP="00BC75A9">
            <w:pPr>
              <w:spacing w:after="0" w:line="240" w:lineRule="auto"/>
              <w:ind w:left="360" w:hanging="360"/>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 ok. 51,32 %</w:t>
            </w:r>
          </w:p>
        </w:tc>
      </w:tr>
    </w:tbl>
    <w:p w:rsidR="00946F06" w:rsidRDefault="00946F06" w:rsidP="00520CEF">
      <w:pPr>
        <w:spacing w:line="240" w:lineRule="auto"/>
        <w:jc w:val="both"/>
        <w:rPr>
          <w:rFonts w:ascii="Times New Roman" w:hAnsi="Times New Roman" w:cs="Times New Roman"/>
          <w:b/>
          <w:sz w:val="24"/>
          <w:szCs w:val="24"/>
        </w:rPr>
      </w:pPr>
    </w:p>
    <w:p w:rsidR="00946F06" w:rsidRDefault="00946F06" w:rsidP="00520CEF">
      <w:pPr>
        <w:spacing w:line="240" w:lineRule="auto"/>
        <w:jc w:val="both"/>
        <w:rPr>
          <w:rFonts w:ascii="Times New Roman" w:hAnsi="Times New Roman" w:cs="Times New Roman"/>
          <w:b/>
          <w:sz w:val="24"/>
          <w:szCs w:val="24"/>
        </w:rPr>
      </w:pPr>
    </w:p>
    <w:p w:rsidR="00946F06" w:rsidRDefault="00946F06" w:rsidP="00520CEF">
      <w:pPr>
        <w:spacing w:line="240" w:lineRule="auto"/>
        <w:jc w:val="both"/>
        <w:rPr>
          <w:rFonts w:ascii="Times New Roman" w:hAnsi="Times New Roman" w:cs="Times New Roman"/>
          <w:b/>
          <w:sz w:val="24"/>
          <w:szCs w:val="24"/>
        </w:rPr>
      </w:pPr>
    </w:p>
    <w:p w:rsidR="00520CEF" w:rsidRPr="003E0F8D" w:rsidRDefault="00520CEF" w:rsidP="00520CEF">
      <w:pPr>
        <w:spacing w:line="240" w:lineRule="auto"/>
        <w:jc w:val="both"/>
        <w:rPr>
          <w:rFonts w:ascii="Times New Roman" w:hAnsi="Times New Roman" w:cs="Times New Roman"/>
          <w:b/>
          <w:sz w:val="24"/>
          <w:szCs w:val="24"/>
        </w:rPr>
      </w:pPr>
      <w:r w:rsidRPr="003E0F8D">
        <w:rPr>
          <w:rFonts w:ascii="Times New Roman" w:hAnsi="Times New Roman" w:cs="Times New Roman"/>
          <w:b/>
          <w:sz w:val="24"/>
          <w:szCs w:val="24"/>
        </w:rPr>
        <w:lastRenderedPageBreak/>
        <w:t>Wydatki i efektywność aktywnych programów przeciwdziałania bezrobociu w 201</w:t>
      </w:r>
      <w:r w:rsidR="001E592F">
        <w:rPr>
          <w:rFonts w:ascii="Times New Roman" w:hAnsi="Times New Roman" w:cs="Times New Roman"/>
          <w:b/>
          <w:sz w:val="24"/>
          <w:szCs w:val="24"/>
        </w:rPr>
        <w:t>3</w:t>
      </w:r>
      <w:r w:rsidRPr="003E0F8D">
        <w:rPr>
          <w:rFonts w:ascii="Times New Roman" w:hAnsi="Times New Roman" w:cs="Times New Roman"/>
          <w:b/>
          <w:sz w:val="24"/>
          <w:szCs w:val="24"/>
        </w:rPr>
        <w:t xml:space="preserve"> r.</w:t>
      </w:r>
      <w:r>
        <w:rPr>
          <w:rFonts w:ascii="Times New Roman" w:hAnsi="Times New Roman" w:cs="Times New Roman"/>
          <w:b/>
          <w:sz w:val="24"/>
          <w:szCs w:val="24"/>
        </w:rPr>
        <w:t xml:space="preserve"> finansowanych ze środków PFRON</w:t>
      </w:r>
    </w:p>
    <w:tbl>
      <w:tblPr>
        <w:tblStyle w:val="Tabela-Siatka"/>
        <w:tblW w:w="4865" w:type="pct"/>
        <w:tblInd w:w="250" w:type="dxa"/>
        <w:tblLook w:val="04A0"/>
      </w:tblPr>
      <w:tblGrid>
        <w:gridCol w:w="710"/>
        <w:gridCol w:w="2550"/>
        <w:gridCol w:w="1844"/>
        <w:gridCol w:w="2174"/>
        <w:gridCol w:w="1759"/>
      </w:tblGrid>
      <w:tr w:rsidR="00520CEF" w:rsidTr="00520CEF">
        <w:tc>
          <w:tcPr>
            <w:tcW w:w="393" w:type="pct"/>
          </w:tcPr>
          <w:p w:rsidR="00520CEF" w:rsidRPr="003E0F8D" w:rsidRDefault="00520CEF" w:rsidP="001C39FF">
            <w:pPr>
              <w:pStyle w:val="Nagwek1"/>
              <w:jc w:val="both"/>
              <w:outlineLvl w:val="0"/>
              <w:rPr>
                <w:rFonts w:ascii="Times New Roman" w:hAnsi="Times New Roman"/>
                <w:sz w:val="24"/>
                <w:szCs w:val="24"/>
              </w:rPr>
            </w:pPr>
            <w:proofErr w:type="spellStart"/>
            <w:r w:rsidRPr="003E0F8D">
              <w:rPr>
                <w:rFonts w:ascii="Times New Roman" w:hAnsi="Times New Roman"/>
                <w:sz w:val="24"/>
                <w:szCs w:val="24"/>
              </w:rPr>
              <w:t>Lp</w:t>
            </w:r>
            <w:proofErr w:type="spellEnd"/>
          </w:p>
        </w:tc>
        <w:tc>
          <w:tcPr>
            <w:tcW w:w="1411" w:type="pct"/>
          </w:tcPr>
          <w:p w:rsidR="00520CEF" w:rsidRPr="003E0F8D" w:rsidRDefault="00520CEF" w:rsidP="001C39FF">
            <w:pPr>
              <w:jc w:val="both"/>
              <w:rPr>
                <w:b/>
                <w:sz w:val="24"/>
                <w:szCs w:val="24"/>
              </w:rPr>
            </w:pPr>
          </w:p>
          <w:p w:rsidR="00520CEF" w:rsidRPr="003E0F8D" w:rsidRDefault="00520CEF" w:rsidP="001C39FF">
            <w:pPr>
              <w:jc w:val="both"/>
              <w:rPr>
                <w:b/>
                <w:sz w:val="24"/>
                <w:szCs w:val="24"/>
              </w:rPr>
            </w:pPr>
            <w:r w:rsidRPr="003E0F8D">
              <w:rPr>
                <w:b/>
                <w:sz w:val="24"/>
                <w:szCs w:val="24"/>
              </w:rPr>
              <w:t>Aktywna forma</w:t>
            </w:r>
          </w:p>
        </w:tc>
        <w:tc>
          <w:tcPr>
            <w:tcW w:w="1020" w:type="pct"/>
          </w:tcPr>
          <w:p w:rsidR="00520CEF" w:rsidRPr="003E0F8D" w:rsidRDefault="00520CEF" w:rsidP="001C39FF">
            <w:pPr>
              <w:jc w:val="both"/>
              <w:rPr>
                <w:b/>
                <w:sz w:val="24"/>
                <w:szCs w:val="24"/>
              </w:rPr>
            </w:pPr>
            <w:r w:rsidRPr="003E0F8D">
              <w:rPr>
                <w:b/>
                <w:sz w:val="24"/>
                <w:szCs w:val="24"/>
              </w:rPr>
              <w:t xml:space="preserve">Wydatki ogółem </w:t>
            </w:r>
          </w:p>
        </w:tc>
        <w:tc>
          <w:tcPr>
            <w:tcW w:w="1203" w:type="pct"/>
          </w:tcPr>
          <w:p w:rsidR="00520CEF" w:rsidRPr="003E0F8D" w:rsidRDefault="00520CEF" w:rsidP="001C39FF">
            <w:pPr>
              <w:jc w:val="both"/>
              <w:rPr>
                <w:b/>
                <w:sz w:val="24"/>
                <w:szCs w:val="24"/>
              </w:rPr>
            </w:pPr>
            <w:r w:rsidRPr="003E0F8D">
              <w:rPr>
                <w:b/>
                <w:sz w:val="24"/>
                <w:szCs w:val="24"/>
              </w:rPr>
              <w:t xml:space="preserve">Liczba osób objętych programem </w:t>
            </w:r>
          </w:p>
          <w:p w:rsidR="00520CEF" w:rsidRPr="003E0F8D" w:rsidRDefault="00520CEF" w:rsidP="001C39FF">
            <w:pPr>
              <w:jc w:val="both"/>
              <w:rPr>
                <w:sz w:val="24"/>
                <w:szCs w:val="24"/>
              </w:rPr>
            </w:pPr>
            <w:r w:rsidRPr="003E0F8D">
              <w:rPr>
                <w:sz w:val="24"/>
                <w:szCs w:val="24"/>
              </w:rPr>
              <w:t>(w tym kobiet)</w:t>
            </w:r>
          </w:p>
        </w:tc>
        <w:tc>
          <w:tcPr>
            <w:tcW w:w="973" w:type="pct"/>
          </w:tcPr>
          <w:p w:rsidR="00520CEF" w:rsidRPr="003E0F8D" w:rsidRDefault="00520CEF" w:rsidP="001C39FF">
            <w:pPr>
              <w:jc w:val="both"/>
              <w:rPr>
                <w:b/>
                <w:sz w:val="24"/>
                <w:szCs w:val="24"/>
              </w:rPr>
            </w:pPr>
            <w:r w:rsidRPr="003E0F8D">
              <w:rPr>
                <w:b/>
                <w:sz w:val="24"/>
                <w:szCs w:val="24"/>
              </w:rPr>
              <w:t xml:space="preserve">Efektywność  po zakończonym udziale </w:t>
            </w:r>
            <w:r w:rsidRPr="003E0F8D">
              <w:rPr>
                <w:b/>
                <w:sz w:val="24"/>
                <w:szCs w:val="24"/>
              </w:rPr>
              <w:br/>
              <w:t xml:space="preserve">w programie </w:t>
            </w:r>
          </w:p>
        </w:tc>
      </w:tr>
      <w:tr w:rsidR="00520CEF" w:rsidTr="00520CEF">
        <w:tc>
          <w:tcPr>
            <w:tcW w:w="393" w:type="pct"/>
          </w:tcPr>
          <w:p w:rsidR="00520CEF" w:rsidRPr="00520CEF" w:rsidRDefault="00520CEF" w:rsidP="00520CEF">
            <w:pPr>
              <w:pStyle w:val="Akapitzlist"/>
              <w:numPr>
                <w:ilvl w:val="0"/>
                <w:numId w:val="27"/>
              </w:numPr>
              <w:jc w:val="right"/>
              <w:rPr>
                <w:rFonts w:ascii="Times New Roman" w:eastAsia="Times New Roman" w:hAnsi="Times New Roman"/>
                <w:b/>
                <w:sz w:val="28"/>
                <w:szCs w:val="28"/>
              </w:rPr>
            </w:pPr>
          </w:p>
        </w:tc>
        <w:tc>
          <w:tcPr>
            <w:tcW w:w="1411" w:type="pct"/>
          </w:tcPr>
          <w:p w:rsidR="00520CEF" w:rsidRDefault="00520CEF" w:rsidP="00FE3E7D">
            <w:pPr>
              <w:jc w:val="both"/>
              <w:rPr>
                <w:b/>
                <w:sz w:val="28"/>
                <w:szCs w:val="28"/>
              </w:rPr>
            </w:pPr>
            <w:r w:rsidRPr="003E0F8D">
              <w:rPr>
                <w:sz w:val="24"/>
                <w:szCs w:val="24"/>
              </w:rPr>
              <w:t>Szkolenia</w:t>
            </w:r>
            <w:r w:rsidR="0039237C">
              <w:rPr>
                <w:sz w:val="24"/>
                <w:szCs w:val="24"/>
              </w:rPr>
              <w:t xml:space="preserve"> </w:t>
            </w:r>
          </w:p>
        </w:tc>
        <w:tc>
          <w:tcPr>
            <w:tcW w:w="1020" w:type="pct"/>
          </w:tcPr>
          <w:p w:rsidR="00520CEF" w:rsidRPr="004A7D76" w:rsidRDefault="00847FAB" w:rsidP="00847FAB">
            <w:pPr>
              <w:jc w:val="both"/>
              <w:rPr>
                <w:sz w:val="24"/>
                <w:szCs w:val="24"/>
              </w:rPr>
            </w:pPr>
            <w:r>
              <w:rPr>
                <w:sz w:val="24"/>
                <w:szCs w:val="24"/>
              </w:rPr>
              <w:t xml:space="preserve">  10 000,00</w:t>
            </w:r>
          </w:p>
        </w:tc>
        <w:tc>
          <w:tcPr>
            <w:tcW w:w="1203" w:type="pct"/>
          </w:tcPr>
          <w:p w:rsidR="00520CEF" w:rsidRPr="004A7D76" w:rsidRDefault="00D20936" w:rsidP="00FE3E7D">
            <w:pPr>
              <w:jc w:val="both"/>
              <w:rPr>
                <w:sz w:val="24"/>
                <w:szCs w:val="24"/>
              </w:rPr>
            </w:pPr>
            <w:r>
              <w:rPr>
                <w:sz w:val="24"/>
                <w:szCs w:val="24"/>
              </w:rPr>
              <w:t>3</w:t>
            </w:r>
          </w:p>
        </w:tc>
        <w:tc>
          <w:tcPr>
            <w:tcW w:w="973" w:type="pct"/>
          </w:tcPr>
          <w:p w:rsidR="00520CEF" w:rsidRPr="004A7D76" w:rsidRDefault="00B93E5E" w:rsidP="00FE3E7D">
            <w:pPr>
              <w:jc w:val="both"/>
              <w:rPr>
                <w:sz w:val="24"/>
                <w:szCs w:val="24"/>
              </w:rPr>
            </w:pPr>
            <w:r>
              <w:rPr>
                <w:sz w:val="24"/>
                <w:szCs w:val="24"/>
              </w:rPr>
              <w:t>0</w:t>
            </w:r>
          </w:p>
        </w:tc>
      </w:tr>
      <w:tr w:rsidR="00520CEF" w:rsidTr="00520CEF">
        <w:tc>
          <w:tcPr>
            <w:tcW w:w="393" w:type="pct"/>
          </w:tcPr>
          <w:p w:rsidR="00520CEF" w:rsidRDefault="00520CEF" w:rsidP="00520CEF">
            <w:pPr>
              <w:jc w:val="right"/>
              <w:rPr>
                <w:b/>
                <w:sz w:val="28"/>
                <w:szCs w:val="28"/>
              </w:rPr>
            </w:pPr>
            <w:r>
              <w:rPr>
                <w:b/>
                <w:sz w:val="28"/>
                <w:szCs w:val="28"/>
              </w:rPr>
              <w:t>2.</w:t>
            </w:r>
          </w:p>
        </w:tc>
        <w:tc>
          <w:tcPr>
            <w:tcW w:w="1411" w:type="pct"/>
          </w:tcPr>
          <w:p w:rsidR="00520CEF" w:rsidRDefault="00520CEF" w:rsidP="00FE3E7D">
            <w:pPr>
              <w:jc w:val="both"/>
              <w:rPr>
                <w:b/>
                <w:sz w:val="28"/>
                <w:szCs w:val="28"/>
              </w:rPr>
            </w:pPr>
            <w:r w:rsidRPr="003E0F8D">
              <w:rPr>
                <w:sz w:val="24"/>
                <w:szCs w:val="24"/>
              </w:rPr>
              <w:t>Staże</w:t>
            </w:r>
          </w:p>
        </w:tc>
        <w:tc>
          <w:tcPr>
            <w:tcW w:w="1020" w:type="pct"/>
          </w:tcPr>
          <w:p w:rsidR="00520CEF" w:rsidRPr="004A7D76" w:rsidRDefault="00847FAB" w:rsidP="00FE3E7D">
            <w:pPr>
              <w:jc w:val="both"/>
              <w:rPr>
                <w:sz w:val="24"/>
                <w:szCs w:val="24"/>
              </w:rPr>
            </w:pPr>
            <w:r>
              <w:rPr>
                <w:sz w:val="24"/>
                <w:szCs w:val="24"/>
              </w:rPr>
              <w:t xml:space="preserve">  52 000,00</w:t>
            </w:r>
          </w:p>
        </w:tc>
        <w:tc>
          <w:tcPr>
            <w:tcW w:w="1203" w:type="pct"/>
          </w:tcPr>
          <w:p w:rsidR="00520CEF" w:rsidRPr="004A7D76" w:rsidRDefault="00847FAB" w:rsidP="00FE3E7D">
            <w:pPr>
              <w:jc w:val="both"/>
              <w:rPr>
                <w:sz w:val="24"/>
                <w:szCs w:val="24"/>
              </w:rPr>
            </w:pPr>
            <w:r>
              <w:rPr>
                <w:sz w:val="24"/>
                <w:szCs w:val="24"/>
              </w:rPr>
              <w:t>7</w:t>
            </w:r>
          </w:p>
        </w:tc>
        <w:tc>
          <w:tcPr>
            <w:tcW w:w="973" w:type="pct"/>
          </w:tcPr>
          <w:p w:rsidR="00520CEF" w:rsidRPr="004A7D76" w:rsidRDefault="001E592F" w:rsidP="00FE3E7D">
            <w:pPr>
              <w:jc w:val="both"/>
              <w:rPr>
                <w:sz w:val="24"/>
                <w:szCs w:val="24"/>
              </w:rPr>
            </w:pPr>
            <w:r>
              <w:rPr>
                <w:sz w:val="24"/>
                <w:szCs w:val="24"/>
              </w:rPr>
              <w:t>0</w:t>
            </w:r>
          </w:p>
        </w:tc>
      </w:tr>
      <w:tr w:rsidR="00520CEF" w:rsidTr="00520CEF">
        <w:tc>
          <w:tcPr>
            <w:tcW w:w="393" w:type="pct"/>
          </w:tcPr>
          <w:p w:rsidR="00520CEF" w:rsidRDefault="00520CEF" w:rsidP="00520CEF">
            <w:pPr>
              <w:jc w:val="right"/>
              <w:rPr>
                <w:b/>
                <w:sz w:val="28"/>
                <w:szCs w:val="28"/>
              </w:rPr>
            </w:pPr>
            <w:r>
              <w:rPr>
                <w:b/>
                <w:sz w:val="28"/>
                <w:szCs w:val="28"/>
              </w:rPr>
              <w:t>3.</w:t>
            </w:r>
          </w:p>
        </w:tc>
        <w:tc>
          <w:tcPr>
            <w:tcW w:w="1411" w:type="pct"/>
          </w:tcPr>
          <w:p w:rsidR="0039237C" w:rsidRPr="003E0F8D" w:rsidRDefault="00520CEF" w:rsidP="001C39FF">
            <w:pPr>
              <w:jc w:val="both"/>
              <w:rPr>
                <w:sz w:val="24"/>
                <w:szCs w:val="24"/>
              </w:rPr>
            </w:pPr>
            <w:r w:rsidRPr="003E0F8D">
              <w:rPr>
                <w:sz w:val="24"/>
                <w:szCs w:val="24"/>
              </w:rPr>
              <w:t>Środki na podjęcie działalności gospodarczej</w:t>
            </w:r>
          </w:p>
        </w:tc>
        <w:tc>
          <w:tcPr>
            <w:tcW w:w="1020" w:type="pct"/>
          </w:tcPr>
          <w:p w:rsidR="00520CEF" w:rsidRPr="004A7D76" w:rsidRDefault="00847FAB" w:rsidP="00847FAB">
            <w:pPr>
              <w:jc w:val="both"/>
              <w:rPr>
                <w:sz w:val="24"/>
                <w:szCs w:val="24"/>
              </w:rPr>
            </w:pPr>
            <w:r>
              <w:rPr>
                <w:sz w:val="24"/>
                <w:szCs w:val="24"/>
              </w:rPr>
              <w:t>134 000,00</w:t>
            </w:r>
          </w:p>
        </w:tc>
        <w:tc>
          <w:tcPr>
            <w:tcW w:w="1203" w:type="pct"/>
          </w:tcPr>
          <w:p w:rsidR="00520CEF" w:rsidRPr="004A7D76" w:rsidRDefault="00847FAB" w:rsidP="00FE3E7D">
            <w:pPr>
              <w:jc w:val="both"/>
              <w:rPr>
                <w:sz w:val="24"/>
                <w:szCs w:val="24"/>
              </w:rPr>
            </w:pPr>
            <w:r>
              <w:rPr>
                <w:sz w:val="24"/>
                <w:szCs w:val="24"/>
              </w:rPr>
              <w:t>5</w:t>
            </w:r>
          </w:p>
        </w:tc>
        <w:tc>
          <w:tcPr>
            <w:tcW w:w="973" w:type="pct"/>
          </w:tcPr>
          <w:p w:rsidR="00520CEF" w:rsidRPr="004A7D76" w:rsidRDefault="001E592F" w:rsidP="00FE3E7D">
            <w:pPr>
              <w:jc w:val="both"/>
              <w:rPr>
                <w:sz w:val="24"/>
                <w:szCs w:val="24"/>
              </w:rPr>
            </w:pPr>
            <w:r>
              <w:rPr>
                <w:sz w:val="24"/>
                <w:szCs w:val="24"/>
              </w:rPr>
              <w:t>100%</w:t>
            </w:r>
          </w:p>
        </w:tc>
      </w:tr>
      <w:tr w:rsidR="0039237C" w:rsidTr="00520CEF">
        <w:tc>
          <w:tcPr>
            <w:tcW w:w="393" w:type="pct"/>
          </w:tcPr>
          <w:p w:rsidR="0039237C" w:rsidRDefault="0039237C" w:rsidP="00520CEF">
            <w:pPr>
              <w:jc w:val="right"/>
              <w:rPr>
                <w:b/>
                <w:sz w:val="28"/>
                <w:szCs w:val="28"/>
              </w:rPr>
            </w:pPr>
          </w:p>
        </w:tc>
        <w:tc>
          <w:tcPr>
            <w:tcW w:w="1411" w:type="pct"/>
          </w:tcPr>
          <w:p w:rsidR="0039237C" w:rsidRPr="003E0F8D" w:rsidRDefault="0039237C" w:rsidP="0039237C">
            <w:pPr>
              <w:jc w:val="both"/>
              <w:rPr>
                <w:sz w:val="24"/>
                <w:szCs w:val="24"/>
              </w:rPr>
            </w:pPr>
            <w:r>
              <w:rPr>
                <w:sz w:val="24"/>
                <w:szCs w:val="24"/>
              </w:rPr>
              <w:t>Badania lekarskie, stypendia szkoleniowe, zwrot kosztów dojazdu osób objętych w/wym. formami wsparcia</w:t>
            </w:r>
          </w:p>
        </w:tc>
        <w:tc>
          <w:tcPr>
            <w:tcW w:w="1020" w:type="pct"/>
          </w:tcPr>
          <w:p w:rsidR="0039237C" w:rsidRDefault="0039237C" w:rsidP="00847FAB">
            <w:pPr>
              <w:jc w:val="both"/>
              <w:rPr>
                <w:sz w:val="24"/>
                <w:szCs w:val="24"/>
              </w:rPr>
            </w:pPr>
            <w:r>
              <w:rPr>
                <w:sz w:val="24"/>
                <w:szCs w:val="24"/>
              </w:rPr>
              <w:t xml:space="preserve">   4 000,00</w:t>
            </w:r>
          </w:p>
        </w:tc>
        <w:tc>
          <w:tcPr>
            <w:tcW w:w="1203" w:type="pct"/>
          </w:tcPr>
          <w:p w:rsidR="0039237C" w:rsidRDefault="00B93E5E" w:rsidP="00B93E5E">
            <w:pPr>
              <w:jc w:val="both"/>
              <w:rPr>
                <w:sz w:val="24"/>
                <w:szCs w:val="24"/>
              </w:rPr>
            </w:pPr>
            <w:r>
              <w:rPr>
                <w:sz w:val="24"/>
                <w:szCs w:val="24"/>
              </w:rPr>
              <w:t>Wsparcie d</w:t>
            </w:r>
            <w:r w:rsidR="0039237C">
              <w:rPr>
                <w:sz w:val="24"/>
                <w:szCs w:val="24"/>
              </w:rPr>
              <w:t>ot. w/wym. liczby osób</w:t>
            </w:r>
          </w:p>
        </w:tc>
        <w:tc>
          <w:tcPr>
            <w:tcW w:w="973" w:type="pct"/>
          </w:tcPr>
          <w:p w:rsidR="0039237C" w:rsidRPr="004A7D76" w:rsidRDefault="00B93E5E" w:rsidP="00FE3E7D">
            <w:pPr>
              <w:jc w:val="both"/>
              <w:rPr>
                <w:sz w:val="24"/>
                <w:szCs w:val="24"/>
              </w:rPr>
            </w:pPr>
            <w:r>
              <w:rPr>
                <w:sz w:val="24"/>
                <w:szCs w:val="24"/>
              </w:rPr>
              <w:t>-</w:t>
            </w:r>
          </w:p>
        </w:tc>
      </w:tr>
      <w:tr w:rsidR="00520CEF" w:rsidTr="00520CEF">
        <w:tc>
          <w:tcPr>
            <w:tcW w:w="393" w:type="pct"/>
          </w:tcPr>
          <w:p w:rsidR="00520CEF" w:rsidRPr="00B15874" w:rsidRDefault="003F3FA0" w:rsidP="00520CEF">
            <w:pPr>
              <w:jc w:val="right"/>
              <w:rPr>
                <w:b/>
                <w:sz w:val="28"/>
                <w:szCs w:val="28"/>
              </w:rPr>
            </w:pPr>
            <w:r w:rsidRPr="00B15874">
              <w:rPr>
                <w:b/>
                <w:sz w:val="28"/>
                <w:szCs w:val="28"/>
              </w:rPr>
              <w:t>5.</w:t>
            </w:r>
          </w:p>
        </w:tc>
        <w:tc>
          <w:tcPr>
            <w:tcW w:w="1411" w:type="pct"/>
          </w:tcPr>
          <w:p w:rsidR="00520CEF" w:rsidRPr="00B15874" w:rsidRDefault="003F3FA0" w:rsidP="001C39FF">
            <w:pPr>
              <w:jc w:val="both"/>
              <w:rPr>
                <w:b/>
                <w:sz w:val="24"/>
                <w:szCs w:val="24"/>
              </w:rPr>
            </w:pPr>
            <w:r w:rsidRPr="00B15874">
              <w:rPr>
                <w:b/>
                <w:sz w:val="24"/>
                <w:szCs w:val="24"/>
              </w:rPr>
              <w:t>Razem</w:t>
            </w:r>
          </w:p>
        </w:tc>
        <w:tc>
          <w:tcPr>
            <w:tcW w:w="1020" w:type="pct"/>
          </w:tcPr>
          <w:p w:rsidR="00520CEF" w:rsidRPr="00B15874" w:rsidRDefault="00847FAB" w:rsidP="00FE3E7D">
            <w:pPr>
              <w:jc w:val="both"/>
              <w:rPr>
                <w:b/>
                <w:sz w:val="24"/>
                <w:szCs w:val="24"/>
              </w:rPr>
            </w:pPr>
            <w:r>
              <w:rPr>
                <w:b/>
                <w:sz w:val="24"/>
                <w:szCs w:val="24"/>
              </w:rPr>
              <w:t>200 000,00</w:t>
            </w:r>
          </w:p>
        </w:tc>
        <w:tc>
          <w:tcPr>
            <w:tcW w:w="1203" w:type="pct"/>
          </w:tcPr>
          <w:p w:rsidR="00520CEF" w:rsidRPr="00B15874" w:rsidRDefault="00847FAB" w:rsidP="00FE3E7D">
            <w:pPr>
              <w:jc w:val="both"/>
              <w:rPr>
                <w:b/>
                <w:sz w:val="24"/>
                <w:szCs w:val="24"/>
              </w:rPr>
            </w:pPr>
            <w:r>
              <w:rPr>
                <w:b/>
                <w:sz w:val="24"/>
                <w:szCs w:val="24"/>
              </w:rPr>
              <w:t>15</w:t>
            </w:r>
          </w:p>
        </w:tc>
        <w:tc>
          <w:tcPr>
            <w:tcW w:w="973" w:type="pct"/>
          </w:tcPr>
          <w:p w:rsidR="00520CEF" w:rsidRPr="00B93E5E" w:rsidRDefault="00B93E5E" w:rsidP="00FE3E7D">
            <w:pPr>
              <w:jc w:val="both"/>
              <w:rPr>
                <w:b/>
                <w:sz w:val="24"/>
                <w:szCs w:val="24"/>
              </w:rPr>
            </w:pPr>
            <w:r w:rsidRPr="00B93E5E">
              <w:rPr>
                <w:b/>
                <w:sz w:val="24"/>
                <w:szCs w:val="24"/>
              </w:rPr>
              <w:t>33%</w:t>
            </w:r>
          </w:p>
        </w:tc>
      </w:tr>
    </w:tbl>
    <w:p w:rsidR="001A1330" w:rsidRDefault="001A1330" w:rsidP="007F0592">
      <w:pPr>
        <w:spacing w:line="240" w:lineRule="auto"/>
        <w:rPr>
          <w:rFonts w:ascii="Times New Roman" w:hAnsi="Times New Roman"/>
          <w:b/>
          <w:sz w:val="32"/>
          <w:szCs w:val="32"/>
        </w:rPr>
      </w:pPr>
    </w:p>
    <w:p w:rsidR="00095D0A" w:rsidRPr="001A1330" w:rsidRDefault="007F0592" w:rsidP="001A1330">
      <w:pPr>
        <w:pStyle w:val="Akapitzlist"/>
        <w:numPr>
          <w:ilvl w:val="0"/>
          <w:numId w:val="36"/>
        </w:numPr>
        <w:spacing w:line="240" w:lineRule="auto"/>
        <w:ind w:left="851" w:hanging="491"/>
        <w:rPr>
          <w:rFonts w:ascii="Times New Roman" w:hAnsi="Times New Roman"/>
          <w:b/>
          <w:sz w:val="32"/>
          <w:szCs w:val="32"/>
        </w:rPr>
      </w:pPr>
      <w:r w:rsidRPr="001A1330">
        <w:rPr>
          <w:rFonts w:ascii="Times New Roman" w:hAnsi="Times New Roman"/>
          <w:b/>
          <w:sz w:val="32"/>
          <w:szCs w:val="32"/>
        </w:rPr>
        <w:t xml:space="preserve"> </w:t>
      </w:r>
      <w:r w:rsidR="00095D0A" w:rsidRPr="001A1330">
        <w:rPr>
          <w:rFonts w:ascii="Times New Roman" w:hAnsi="Times New Roman"/>
          <w:b/>
          <w:sz w:val="32"/>
          <w:szCs w:val="32"/>
        </w:rPr>
        <w:t xml:space="preserve">Projekty współfinansowane z Europejskiego Funduszu </w:t>
      </w:r>
      <w:r w:rsidRPr="001A1330">
        <w:rPr>
          <w:rFonts w:ascii="Times New Roman" w:hAnsi="Times New Roman"/>
          <w:b/>
          <w:sz w:val="32"/>
          <w:szCs w:val="32"/>
        </w:rPr>
        <w:br/>
        <w:t xml:space="preserve">  </w:t>
      </w:r>
      <w:r w:rsidR="00095D0A" w:rsidRPr="001A1330">
        <w:rPr>
          <w:rFonts w:ascii="Times New Roman" w:hAnsi="Times New Roman"/>
          <w:b/>
          <w:sz w:val="32"/>
          <w:szCs w:val="32"/>
        </w:rPr>
        <w:t>Społecznego</w:t>
      </w:r>
    </w:p>
    <w:p w:rsidR="00FE3E7D" w:rsidRPr="009275B6" w:rsidRDefault="00FE3E7D" w:rsidP="004A7D76">
      <w:pPr>
        <w:pStyle w:val="Akapitzlist"/>
        <w:numPr>
          <w:ilvl w:val="0"/>
          <w:numId w:val="14"/>
        </w:numPr>
        <w:spacing w:line="240" w:lineRule="auto"/>
        <w:ind w:left="426" w:hanging="426"/>
        <w:jc w:val="both"/>
        <w:rPr>
          <w:rFonts w:ascii="Times New Roman" w:hAnsi="Times New Roman"/>
          <w:sz w:val="28"/>
          <w:szCs w:val="28"/>
        </w:rPr>
      </w:pPr>
      <w:r w:rsidRPr="009275B6">
        <w:rPr>
          <w:rFonts w:ascii="Times New Roman" w:hAnsi="Times New Roman"/>
          <w:b/>
          <w:sz w:val="28"/>
          <w:szCs w:val="28"/>
        </w:rPr>
        <w:t xml:space="preserve">Projekt </w:t>
      </w:r>
      <w:r w:rsidR="00885D62" w:rsidRPr="009275B6">
        <w:rPr>
          <w:rFonts w:ascii="Times New Roman" w:hAnsi="Times New Roman"/>
          <w:b/>
          <w:sz w:val="28"/>
          <w:szCs w:val="28"/>
        </w:rPr>
        <w:t xml:space="preserve">systemowy </w:t>
      </w:r>
      <w:r w:rsidRPr="009275B6">
        <w:rPr>
          <w:rFonts w:ascii="Times New Roman" w:hAnsi="Times New Roman"/>
          <w:b/>
          <w:sz w:val="28"/>
          <w:szCs w:val="28"/>
        </w:rPr>
        <w:t>„Stop bezrobociu. Chcę pracować!”</w:t>
      </w:r>
      <w:r w:rsidRPr="009275B6">
        <w:rPr>
          <w:rFonts w:ascii="Times New Roman" w:hAnsi="Times New Roman"/>
          <w:sz w:val="28"/>
          <w:szCs w:val="28"/>
        </w:rPr>
        <w:t xml:space="preserve"> współfinansowany ze środków </w:t>
      </w:r>
      <w:r w:rsidRPr="009275B6">
        <w:rPr>
          <w:rFonts w:ascii="Times New Roman" w:hAnsi="Times New Roman"/>
          <w:b/>
          <w:sz w:val="28"/>
          <w:szCs w:val="28"/>
        </w:rPr>
        <w:t xml:space="preserve">Europejskiego Funduszu Społecznego </w:t>
      </w:r>
    </w:p>
    <w:p w:rsidR="008B566F" w:rsidRPr="008B566F" w:rsidRDefault="008B566F" w:rsidP="00FE3E7D">
      <w:pPr>
        <w:spacing w:after="0" w:line="240" w:lineRule="auto"/>
        <w:ind w:firstLine="708"/>
        <w:jc w:val="both"/>
        <w:rPr>
          <w:rFonts w:ascii="Times New Roman" w:hAnsi="Times New Roman" w:cs="Times New Roman"/>
          <w:sz w:val="24"/>
          <w:szCs w:val="24"/>
        </w:rPr>
      </w:pPr>
      <w:r w:rsidRPr="008B566F">
        <w:rPr>
          <w:rFonts w:ascii="Times New Roman" w:hAnsi="Times New Roman" w:cs="Times New Roman"/>
          <w:sz w:val="24"/>
          <w:szCs w:val="24"/>
        </w:rPr>
        <w:t xml:space="preserve">Powiatowy Urząd Pracy w Piasecznie od stycznia 2008 r. realizuje projekt </w:t>
      </w:r>
      <w:r w:rsidRPr="008B566F">
        <w:rPr>
          <w:rFonts w:ascii="Times New Roman" w:hAnsi="Times New Roman" w:cs="Times New Roman"/>
          <w:b/>
          <w:sz w:val="24"/>
          <w:szCs w:val="24"/>
        </w:rPr>
        <w:t>„Stop bezrobociu. Chcę pracować!”</w:t>
      </w:r>
      <w:r w:rsidRPr="008B566F">
        <w:rPr>
          <w:rFonts w:ascii="Times New Roman" w:hAnsi="Times New Roman" w:cs="Times New Roman"/>
          <w:sz w:val="24"/>
          <w:szCs w:val="24"/>
        </w:rPr>
        <w:t xml:space="preserve"> współfinansowany ze środków </w:t>
      </w:r>
      <w:r w:rsidRPr="008B566F">
        <w:rPr>
          <w:rFonts w:ascii="Times New Roman" w:hAnsi="Times New Roman" w:cs="Times New Roman"/>
          <w:b/>
          <w:sz w:val="24"/>
          <w:szCs w:val="24"/>
        </w:rPr>
        <w:t xml:space="preserve">Europejskiego Funduszu Społecznego </w:t>
      </w:r>
      <w:r w:rsidRPr="008B566F">
        <w:rPr>
          <w:rFonts w:ascii="Times New Roman" w:hAnsi="Times New Roman" w:cs="Times New Roman"/>
          <w:sz w:val="24"/>
          <w:szCs w:val="24"/>
        </w:rPr>
        <w:t xml:space="preserve">w ramach Priorytetu VI, </w:t>
      </w:r>
      <w:proofErr w:type="spellStart"/>
      <w:r w:rsidRPr="008B566F">
        <w:rPr>
          <w:rFonts w:ascii="Times New Roman" w:hAnsi="Times New Roman" w:cs="Times New Roman"/>
          <w:sz w:val="24"/>
          <w:szCs w:val="24"/>
        </w:rPr>
        <w:t>Poddziałanie</w:t>
      </w:r>
      <w:proofErr w:type="spellEnd"/>
      <w:r w:rsidRPr="008B566F">
        <w:rPr>
          <w:rFonts w:ascii="Times New Roman" w:hAnsi="Times New Roman" w:cs="Times New Roman"/>
          <w:sz w:val="24"/>
          <w:szCs w:val="24"/>
        </w:rPr>
        <w:t xml:space="preserve"> 6.1.3</w:t>
      </w:r>
      <w:r w:rsidRPr="008B566F">
        <w:rPr>
          <w:rFonts w:ascii="Times New Roman" w:hAnsi="Times New Roman" w:cs="Times New Roman"/>
          <w:b/>
          <w:sz w:val="24"/>
          <w:szCs w:val="24"/>
        </w:rPr>
        <w:t xml:space="preserve"> Programu Operacyjnego Kapitał Ludzki.</w:t>
      </w:r>
    </w:p>
    <w:p w:rsidR="00EE3598" w:rsidRDefault="008B566F" w:rsidP="001D0BC5">
      <w:pPr>
        <w:spacing w:after="0" w:line="240" w:lineRule="auto"/>
        <w:ind w:firstLine="709"/>
        <w:jc w:val="both"/>
        <w:rPr>
          <w:rFonts w:ascii="Times New Roman" w:hAnsi="Times New Roman" w:cs="Times New Roman"/>
          <w:sz w:val="24"/>
          <w:szCs w:val="24"/>
        </w:rPr>
      </w:pPr>
      <w:r w:rsidRPr="008B566F">
        <w:rPr>
          <w:rFonts w:ascii="Times New Roman" w:hAnsi="Times New Roman" w:cs="Times New Roman"/>
          <w:sz w:val="24"/>
          <w:szCs w:val="24"/>
        </w:rPr>
        <w:t>Od początku realizacji projektu zakładaliśmy, że będziemy wspierać osoby bezrobotne z terenu powiatu piaseczyńskiego, które znajdują się w trudnej sytuacji na rynku pracy. Dlatego też w 201</w:t>
      </w:r>
      <w:r w:rsidR="00EC2FCE">
        <w:rPr>
          <w:rFonts w:ascii="Times New Roman" w:hAnsi="Times New Roman" w:cs="Times New Roman"/>
          <w:sz w:val="24"/>
          <w:szCs w:val="24"/>
        </w:rPr>
        <w:t>3</w:t>
      </w:r>
      <w:r w:rsidRPr="008B566F">
        <w:rPr>
          <w:rFonts w:ascii="Times New Roman" w:hAnsi="Times New Roman" w:cs="Times New Roman"/>
          <w:sz w:val="24"/>
          <w:szCs w:val="24"/>
        </w:rPr>
        <w:t xml:space="preserve"> r. wyznaczyliśmy sobie jako grupę docelową: osoby do </w:t>
      </w:r>
      <w:r w:rsidR="00EE3598">
        <w:rPr>
          <w:rFonts w:ascii="Times New Roman" w:hAnsi="Times New Roman" w:cs="Times New Roman"/>
          <w:sz w:val="24"/>
          <w:szCs w:val="24"/>
        </w:rPr>
        <w:t>30</w:t>
      </w:r>
      <w:r w:rsidRPr="008B566F">
        <w:rPr>
          <w:rFonts w:ascii="Times New Roman" w:hAnsi="Times New Roman" w:cs="Times New Roman"/>
          <w:sz w:val="24"/>
          <w:szCs w:val="24"/>
        </w:rPr>
        <w:t xml:space="preserve"> roku, długotrwale bezrobotne, osoby po 50 roku życia, </w:t>
      </w:r>
      <w:r w:rsidR="00EE3598">
        <w:rPr>
          <w:rFonts w:ascii="Times New Roman" w:hAnsi="Times New Roman" w:cs="Times New Roman"/>
          <w:sz w:val="24"/>
          <w:szCs w:val="24"/>
        </w:rPr>
        <w:t xml:space="preserve">oraz osoby zamieszkujące tereny wiejskie. Grupy tych osób wpisywały się w katalog osób wymienionych w art. 49 ustawy o promocji zatrudnienia i instytucjach rynku pracy. </w:t>
      </w:r>
    </w:p>
    <w:p w:rsidR="00EE3598" w:rsidRDefault="00EE3598" w:rsidP="00EE35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2013r. zostały wprowadzone </w:t>
      </w:r>
      <w:r w:rsidR="00802648">
        <w:rPr>
          <w:rFonts w:ascii="Times New Roman" w:hAnsi="Times New Roman" w:cs="Times New Roman"/>
          <w:sz w:val="24"/>
          <w:szCs w:val="24"/>
        </w:rPr>
        <w:t xml:space="preserve">przez Instytucję Pośredniczącą </w:t>
      </w:r>
      <w:r>
        <w:rPr>
          <w:rFonts w:ascii="Times New Roman" w:hAnsi="Times New Roman" w:cs="Times New Roman"/>
          <w:sz w:val="24"/>
          <w:szCs w:val="24"/>
        </w:rPr>
        <w:t xml:space="preserve">grupy docelowe wraz </w:t>
      </w:r>
      <w:r w:rsidR="00802648">
        <w:rPr>
          <w:rFonts w:ascii="Times New Roman" w:hAnsi="Times New Roman" w:cs="Times New Roman"/>
          <w:sz w:val="24"/>
          <w:szCs w:val="24"/>
        </w:rPr>
        <w:br/>
      </w:r>
      <w:r>
        <w:rPr>
          <w:rFonts w:ascii="Times New Roman" w:hAnsi="Times New Roman" w:cs="Times New Roman"/>
          <w:sz w:val="24"/>
          <w:szCs w:val="24"/>
        </w:rPr>
        <w:t>z kryteriami dostępu w postaci „wskaźnika efektywności zatrudnieniowej” na poszczególnych poziomach:</w:t>
      </w:r>
    </w:p>
    <w:p w:rsidR="00EE3598" w:rsidRDefault="00EE3598" w:rsidP="00EE35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dla osób do 30 r. ż. – 40%,</w:t>
      </w:r>
    </w:p>
    <w:p w:rsidR="00EE3598" w:rsidRDefault="00EE3598" w:rsidP="00EE35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dla osób w wieku 50-64 lata – 35%,</w:t>
      </w:r>
    </w:p>
    <w:p w:rsidR="00EE3598" w:rsidRDefault="00EE3598" w:rsidP="00EE35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dla osób długotrwale bezrobotnych – 20%,</w:t>
      </w:r>
    </w:p>
    <w:p w:rsidR="00EE3598" w:rsidRDefault="00EE3598" w:rsidP="00EE35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dla uczestników niekwalifikujących się do żadnej z w/w grup (w naszym powiecie s</w:t>
      </w:r>
      <w:r w:rsidR="00802648">
        <w:rPr>
          <w:rFonts w:ascii="Times New Roman" w:hAnsi="Times New Roman" w:cs="Times New Roman"/>
          <w:sz w:val="24"/>
          <w:szCs w:val="24"/>
        </w:rPr>
        <w:t>ą</w:t>
      </w:r>
      <w:r>
        <w:rPr>
          <w:rFonts w:ascii="Times New Roman" w:hAnsi="Times New Roman" w:cs="Times New Roman"/>
          <w:sz w:val="24"/>
          <w:szCs w:val="24"/>
        </w:rPr>
        <w:t xml:space="preserve"> to osoby z terenów wiejskich) – 45%.</w:t>
      </w:r>
    </w:p>
    <w:p w:rsidR="00CD09F2" w:rsidRDefault="008B566F" w:rsidP="00EE3598">
      <w:pPr>
        <w:spacing w:after="0" w:line="240" w:lineRule="auto"/>
        <w:rPr>
          <w:rFonts w:ascii="Times New Roman" w:hAnsi="Times New Roman" w:cs="Times New Roman"/>
          <w:sz w:val="24"/>
          <w:szCs w:val="24"/>
        </w:rPr>
      </w:pPr>
      <w:r w:rsidRPr="008B566F">
        <w:rPr>
          <w:rFonts w:ascii="Times New Roman" w:hAnsi="Times New Roman" w:cs="Times New Roman"/>
          <w:sz w:val="24"/>
          <w:szCs w:val="24"/>
        </w:rPr>
        <w:t>W ramach</w:t>
      </w:r>
      <w:r w:rsidR="00CD09F2">
        <w:rPr>
          <w:rFonts w:ascii="Times New Roman" w:hAnsi="Times New Roman" w:cs="Times New Roman"/>
          <w:sz w:val="24"/>
          <w:szCs w:val="24"/>
        </w:rPr>
        <w:t xml:space="preserve"> realizowanego w 2013r. </w:t>
      </w:r>
      <w:r w:rsidRPr="008B566F">
        <w:rPr>
          <w:rFonts w:ascii="Times New Roman" w:hAnsi="Times New Roman" w:cs="Times New Roman"/>
          <w:sz w:val="24"/>
          <w:szCs w:val="24"/>
        </w:rPr>
        <w:t xml:space="preserve"> projektu „Stop bezrobociu. Chcę pracować!” </w:t>
      </w:r>
      <w:r w:rsidR="00CD09F2">
        <w:rPr>
          <w:rFonts w:ascii="Times New Roman" w:hAnsi="Times New Roman" w:cs="Times New Roman"/>
          <w:sz w:val="24"/>
          <w:szCs w:val="24"/>
        </w:rPr>
        <w:t>jego uczestnicy otrzymali wsparcie w postaci: ś</w:t>
      </w:r>
      <w:r w:rsidRPr="008B566F">
        <w:rPr>
          <w:rFonts w:ascii="Times New Roman" w:hAnsi="Times New Roman" w:cs="Times New Roman"/>
          <w:sz w:val="24"/>
          <w:szCs w:val="24"/>
        </w:rPr>
        <w:t>rodk</w:t>
      </w:r>
      <w:r w:rsidR="00CD09F2">
        <w:rPr>
          <w:rFonts w:ascii="Times New Roman" w:hAnsi="Times New Roman" w:cs="Times New Roman"/>
          <w:sz w:val="24"/>
          <w:szCs w:val="24"/>
        </w:rPr>
        <w:t>ów</w:t>
      </w:r>
      <w:r w:rsidRPr="008B566F">
        <w:rPr>
          <w:rFonts w:ascii="Times New Roman" w:hAnsi="Times New Roman" w:cs="Times New Roman"/>
          <w:sz w:val="24"/>
          <w:szCs w:val="24"/>
        </w:rPr>
        <w:t xml:space="preserve"> na podjęcie działalności gospodarczej</w:t>
      </w:r>
      <w:r w:rsidR="00B037E8">
        <w:rPr>
          <w:rFonts w:ascii="Times New Roman" w:hAnsi="Times New Roman" w:cs="Times New Roman"/>
          <w:sz w:val="24"/>
          <w:szCs w:val="24"/>
        </w:rPr>
        <w:t xml:space="preserve"> lub</w:t>
      </w:r>
      <w:r w:rsidRPr="008B566F">
        <w:rPr>
          <w:rFonts w:ascii="Times New Roman" w:hAnsi="Times New Roman" w:cs="Times New Roman"/>
          <w:sz w:val="24"/>
          <w:szCs w:val="24"/>
        </w:rPr>
        <w:t xml:space="preserve"> szkole</w:t>
      </w:r>
      <w:r w:rsidR="00CD09F2">
        <w:rPr>
          <w:rFonts w:ascii="Times New Roman" w:hAnsi="Times New Roman" w:cs="Times New Roman"/>
          <w:sz w:val="24"/>
          <w:szCs w:val="24"/>
        </w:rPr>
        <w:t>ń lub</w:t>
      </w:r>
      <w:r w:rsidRPr="008B566F">
        <w:rPr>
          <w:rFonts w:ascii="Times New Roman" w:hAnsi="Times New Roman" w:cs="Times New Roman"/>
          <w:sz w:val="24"/>
          <w:szCs w:val="24"/>
        </w:rPr>
        <w:t xml:space="preserve"> staż</w:t>
      </w:r>
      <w:r w:rsidR="00CD09F2">
        <w:rPr>
          <w:rFonts w:ascii="Times New Roman" w:hAnsi="Times New Roman" w:cs="Times New Roman"/>
          <w:sz w:val="24"/>
          <w:szCs w:val="24"/>
        </w:rPr>
        <w:t>y</w:t>
      </w:r>
      <w:r w:rsidRPr="008B566F">
        <w:rPr>
          <w:rFonts w:ascii="Times New Roman" w:hAnsi="Times New Roman" w:cs="Times New Roman"/>
          <w:sz w:val="24"/>
          <w:szCs w:val="24"/>
        </w:rPr>
        <w:t>, a także pośrednictw</w:t>
      </w:r>
      <w:r w:rsidR="00CD09F2">
        <w:rPr>
          <w:rFonts w:ascii="Times New Roman" w:hAnsi="Times New Roman" w:cs="Times New Roman"/>
          <w:sz w:val="24"/>
          <w:szCs w:val="24"/>
        </w:rPr>
        <w:t>a</w:t>
      </w:r>
      <w:r w:rsidRPr="008B566F">
        <w:rPr>
          <w:rFonts w:ascii="Times New Roman" w:hAnsi="Times New Roman" w:cs="Times New Roman"/>
          <w:sz w:val="24"/>
          <w:szCs w:val="24"/>
        </w:rPr>
        <w:t xml:space="preserve"> pracy i doradztw</w:t>
      </w:r>
      <w:r w:rsidR="00CD09F2">
        <w:rPr>
          <w:rFonts w:ascii="Times New Roman" w:hAnsi="Times New Roman" w:cs="Times New Roman"/>
          <w:sz w:val="24"/>
          <w:szCs w:val="24"/>
        </w:rPr>
        <w:t>a</w:t>
      </w:r>
      <w:r w:rsidRPr="008B566F">
        <w:rPr>
          <w:rFonts w:ascii="Times New Roman" w:hAnsi="Times New Roman" w:cs="Times New Roman"/>
          <w:sz w:val="24"/>
          <w:szCs w:val="24"/>
        </w:rPr>
        <w:t xml:space="preserve"> zawodowe</w:t>
      </w:r>
      <w:r w:rsidR="00CD09F2">
        <w:rPr>
          <w:rFonts w:ascii="Times New Roman" w:hAnsi="Times New Roman" w:cs="Times New Roman"/>
          <w:sz w:val="24"/>
          <w:szCs w:val="24"/>
        </w:rPr>
        <w:t>go</w:t>
      </w:r>
      <w:r w:rsidRPr="008B566F">
        <w:rPr>
          <w:rFonts w:ascii="Times New Roman" w:hAnsi="Times New Roman" w:cs="Times New Roman"/>
          <w:sz w:val="24"/>
          <w:szCs w:val="24"/>
        </w:rPr>
        <w:t xml:space="preserve">. </w:t>
      </w:r>
    </w:p>
    <w:p w:rsidR="00010B14" w:rsidRDefault="00CD09F2" w:rsidP="001D0BC5">
      <w:pPr>
        <w:spacing w:after="0" w:line="240" w:lineRule="auto"/>
        <w:jc w:val="both"/>
        <w:rPr>
          <w:rFonts w:ascii="Times New Roman" w:hAnsi="Times New Roman" w:cs="Times New Roman"/>
          <w:sz w:val="24"/>
          <w:szCs w:val="24"/>
        </w:rPr>
      </w:pPr>
      <w:r w:rsidRPr="00CD09F2">
        <w:rPr>
          <w:rFonts w:ascii="Times New Roman" w:hAnsi="Times New Roman" w:cs="Times New Roman"/>
          <w:sz w:val="24"/>
          <w:szCs w:val="24"/>
        </w:rPr>
        <w:t>Niestety nie ominęły nas problemy w trakcie realizacji p</w:t>
      </w:r>
      <w:r>
        <w:rPr>
          <w:rFonts w:ascii="Times New Roman" w:hAnsi="Times New Roman" w:cs="Times New Roman"/>
          <w:sz w:val="24"/>
          <w:szCs w:val="24"/>
        </w:rPr>
        <w:t>r</w:t>
      </w:r>
      <w:r w:rsidRPr="00CD09F2">
        <w:rPr>
          <w:rFonts w:ascii="Times New Roman" w:hAnsi="Times New Roman" w:cs="Times New Roman"/>
          <w:sz w:val="24"/>
          <w:szCs w:val="24"/>
        </w:rPr>
        <w:t>ojek</w:t>
      </w:r>
      <w:r>
        <w:rPr>
          <w:rFonts w:ascii="Times New Roman" w:hAnsi="Times New Roman" w:cs="Times New Roman"/>
          <w:sz w:val="24"/>
          <w:szCs w:val="24"/>
        </w:rPr>
        <w:t>t</w:t>
      </w:r>
      <w:r w:rsidRPr="00CD09F2">
        <w:rPr>
          <w:rFonts w:ascii="Times New Roman" w:hAnsi="Times New Roman" w:cs="Times New Roman"/>
          <w:sz w:val="24"/>
          <w:szCs w:val="24"/>
        </w:rPr>
        <w:t>u. Z uwagi na niskie zainteresowanie uzyskaniem bezzwrotnej dotacji na podjęcie działalności gospodarczej wśród osób powyżej 50 roku życia, mieli</w:t>
      </w:r>
      <w:r>
        <w:rPr>
          <w:rFonts w:ascii="Times New Roman" w:hAnsi="Times New Roman" w:cs="Times New Roman"/>
          <w:sz w:val="24"/>
          <w:szCs w:val="24"/>
        </w:rPr>
        <w:t>ś</w:t>
      </w:r>
      <w:r w:rsidRPr="00CD09F2">
        <w:rPr>
          <w:rFonts w:ascii="Times New Roman" w:hAnsi="Times New Roman" w:cs="Times New Roman"/>
          <w:sz w:val="24"/>
          <w:szCs w:val="24"/>
        </w:rPr>
        <w:t>my trudności z r</w:t>
      </w:r>
      <w:r>
        <w:rPr>
          <w:rFonts w:ascii="Times New Roman" w:hAnsi="Times New Roman" w:cs="Times New Roman"/>
          <w:sz w:val="24"/>
          <w:szCs w:val="24"/>
        </w:rPr>
        <w:t>e</w:t>
      </w:r>
      <w:r w:rsidRPr="00CD09F2">
        <w:rPr>
          <w:rFonts w:ascii="Times New Roman" w:hAnsi="Times New Roman" w:cs="Times New Roman"/>
          <w:sz w:val="24"/>
          <w:szCs w:val="24"/>
        </w:rPr>
        <w:t>aliz</w:t>
      </w:r>
      <w:r>
        <w:rPr>
          <w:rFonts w:ascii="Times New Roman" w:hAnsi="Times New Roman" w:cs="Times New Roman"/>
          <w:sz w:val="24"/>
          <w:szCs w:val="24"/>
        </w:rPr>
        <w:t>a</w:t>
      </w:r>
      <w:r w:rsidRPr="00CD09F2">
        <w:rPr>
          <w:rFonts w:ascii="Times New Roman" w:hAnsi="Times New Roman" w:cs="Times New Roman"/>
          <w:sz w:val="24"/>
          <w:szCs w:val="24"/>
        </w:rPr>
        <w:t xml:space="preserve">cją w/w wsparcia w tej grupie osób. </w:t>
      </w:r>
      <w:r w:rsidRPr="00CD09F2">
        <w:rPr>
          <w:rFonts w:ascii="Times New Roman" w:hAnsi="Times New Roman" w:cs="Times New Roman"/>
          <w:sz w:val="24"/>
          <w:szCs w:val="24"/>
        </w:rPr>
        <w:lastRenderedPageBreak/>
        <w:t xml:space="preserve">W rezultacie musieliśmy </w:t>
      </w:r>
      <w:r>
        <w:rPr>
          <w:rFonts w:ascii="Times New Roman" w:hAnsi="Times New Roman" w:cs="Times New Roman"/>
          <w:sz w:val="24"/>
          <w:szCs w:val="24"/>
        </w:rPr>
        <w:t xml:space="preserve">przesunąć część osób z tej kategorii do realizacji w zadaniu szkolenia. W przypadku staży nie wszyscy pracodawcy, którzy </w:t>
      </w:r>
      <w:r w:rsidR="003D3EB5">
        <w:rPr>
          <w:rFonts w:ascii="Times New Roman" w:hAnsi="Times New Roman" w:cs="Times New Roman"/>
          <w:sz w:val="24"/>
          <w:szCs w:val="24"/>
        </w:rPr>
        <w:t>składali d</w:t>
      </w:r>
      <w:r>
        <w:rPr>
          <w:rFonts w:ascii="Times New Roman" w:hAnsi="Times New Roman" w:cs="Times New Roman"/>
          <w:sz w:val="24"/>
          <w:szCs w:val="24"/>
        </w:rPr>
        <w:t>eklar</w:t>
      </w:r>
      <w:r w:rsidR="003D3EB5">
        <w:rPr>
          <w:rFonts w:ascii="Times New Roman" w:hAnsi="Times New Roman" w:cs="Times New Roman"/>
          <w:sz w:val="24"/>
          <w:szCs w:val="24"/>
        </w:rPr>
        <w:t>ację  zatrudnienia</w:t>
      </w:r>
      <w:r>
        <w:rPr>
          <w:rFonts w:ascii="Times New Roman" w:hAnsi="Times New Roman" w:cs="Times New Roman"/>
          <w:sz w:val="24"/>
          <w:szCs w:val="24"/>
        </w:rPr>
        <w:t xml:space="preserve"> </w:t>
      </w:r>
      <w:r w:rsidR="00010B14">
        <w:rPr>
          <w:rFonts w:ascii="Times New Roman" w:hAnsi="Times New Roman" w:cs="Times New Roman"/>
          <w:sz w:val="24"/>
          <w:szCs w:val="24"/>
        </w:rPr>
        <w:t>stażystów</w:t>
      </w:r>
      <w:r w:rsidR="003D3EB5">
        <w:rPr>
          <w:rFonts w:ascii="Times New Roman" w:hAnsi="Times New Roman" w:cs="Times New Roman"/>
          <w:sz w:val="24"/>
          <w:szCs w:val="24"/>
        </w:rPr>
        <w:t xml:space="preserve">, </w:t>
      </w:r>
      <w:r w:rsidR="00010B14">
        <w:rPr>
          <w:rFonts w:ascii="Times New Roman" w:hAnsi="Times New Roman" w:cs="Times New Roman"/>
          <w:sz w:val="24"/>
          <w:szCs w:val="24"/>
        </w:rPr>
        <w:t xml:space="preserve"> </w:t>
      </w:r>
      <w:r>
        <w:rPr>
          <w:rFonts w:ascii="Times New Roman" w:hAnsi="Times New Roman" w:cs="Times New Roman"/>
          <w:sz w:val="24"/>
          <w:szCs w:val="24"/>
        </w:rPr>
        <w:t>po zakończon</w:t>
      </w:r>
      <w:r w:rsidR="00010B14">
        <w:rPr>
          <w:rFonts w:ascii="Times New Roman" w:hAnsi="Times New Roman" w:cs="Times New Roman"/>
          <w:sz w:val="24"/>
          <w:szCs w:val="24"/>
        </w:rPr>
        <w:t xml:space="preserve">ym programie </w:t>
      </w:r>
      <w:r>
        <w:rPr>
          <w:rFonts w:ascii="Times New Roman" w:hAnsi="Times New Roman" w:cs="Times New Roman"/>
          <w:sz w:val="24"/>
          <w:szCs w:val="24"/>
        </w:rPr>
        <w:t>wywiązywali się z te</w:t>
      </w:r>
      <w:r w:rsidR="00010B14">
        <w:rPr>
          <w:rFonts w:ascii="Times New Roman" w:hAnsi="Times New Roman" w:cs="Times New Roman"/>
          <w:sz w:val="24"/>
          <w:szCs w:val="24"/>
        </w:rPr>
        <w:t xml:space="preserve">j deklaracji. </w:t>
      </w:r>
    </w:p>
    <w:p w:rsidR="00010B14" w:rsidRDefault="00010B14" w:rsidP="001D0B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Łącznie w ramach projektu wsparciem objęliśmy 377 osób, z tego:</w:t>
      </w:r>
    </w:p>
    <w:p w:rsidR="00010B14" w:rsidRDefault="00010B14" w:rsidP="001D0B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- 188 (w tym 73 k. i 115 m.) skierowanych zostało na szkolenia,</w:t>
      </w:r>
    </w:p>
    <w:p w:rsidR="00010B14" w:rsidRDefault="00010B14" w:rsidP="001D0B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- 118 ( w tym 57 k. i 61 m.) –  otrzymało środki na podjecie działalności gospodarczej </w:t>
      </w:r>
      <w:r>
        <w:rPr>
          <w:rFonts w:ascii="Times New Roman" w:hAnsi="Times New Roman" w:cs="Times New Roman"/>
          <w:sz w:val="24"/>
          <w:szCs w:val="24"/>
        </w:rPr>
        <w:br/>
        <w:t xml:space="preserve">   (jedna osoba zrezygnowała z przyznanej dotacji)</w:t>
      </w:r>
    </w:p>
    <w:p w:rsidR="00010B14" w:rsidRDefault="00010B14" w:rsidP="001D0B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- 71 (w tym 44k. i 27 m.) – skierowanych zostało na staże.</w:t>
      </w:r>
    </w:p>
    <w:p w:rsidR="00010B14" w:rsidRDefault="00010B14" w:rsidP="001D0BC5">
      <w:pPr>
        <w:spacing w:after="0" w:line="240" w:lineRule="auto"/>
        <w:jc w:val="both"/>
        <w:rPr>
          <w:rFonts w:ascii="Times New Roman" w:hAnsi="Times New Roman" w:cs="Times New Roman"/>
          <w:sz w:val="24"/>
          <w:szCs w:val="24"/>
        </w:rPr>
      </w:pPr>
    </w:p>
    <w:p w:rsidR="00010B14" w:rsidRDefault="00010B14" w:rsidP="001D0B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ramach poszczególnych grup wsparcie otrzymały następujące osoby:</w:t>
      </w:r>
    </w:p>
    <w:p w:rsidR="00010B14" w:rsidRDefault="00010B14" w:rsidP="001D0B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- 76 osób powyżej 50 roku ż</w:t>
      </w:r>
      <w:r w:rsidR="003D3EB5">
        <w:rPr>
          <w:rFonts w:ascii="Times New Roman" w:hAnsi="Times New Roman" w:cs="Times New Roman"/>
          <w:sz w:val="24"/>
          <w:szCs w:val="24"/>
        </w:rPr>
        <w:t>y</w:t>
      </w:r>
      <w:r>
        <w:rPr>
          <w:rFonts w:ascii="Times New Roman" w:hAnsi="Times New Roman" w:cs="Times New Roman"/>
          <w:sz w:val="24"/>
          <w:szCs w:val="24"/>
        </w:rPr>
        <w:t>cia (w tym 28k i 48 m.)</w:t>
      </w:r>
    </w:p>
    <w:p w:rsidR="00010B14" w:rsidRDefault="00010B14" w:rsidP="001D0B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- 199 osób do 30</w:t>
      </w:r>
      <w:r w:rsidR="003D3EB5">
        <w:rPr>
          <w:rFonts w:ascii="Times New Roman" w:hAnsi="Times New Roman" w:cs="Times New Roman"/>
          <w:sz w:val="24"/>
          <w:szCs w:val="24"/>
        </w:rPr>
        <w:t xml:space="preserve"> roku życia (w tym 98k. i 101 m.)</w:t>
      </w:r>
    </w:p>
    <w:p w:rsidR="003D3EB5" w:rsidRDefault="003D3EB5" w:rsidP="001D0B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- 42 osoby długotrwale bezrobotne (w tym 17 k i 25m.)</w:t>
      </w:r>
    </w:p>
    <w:p w:rsidR="003D3EB5" w:rsidRDefault="003D3EB5" w:rsidP="001D0B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- 60 osób zamieszkujących tereny wiejskie (w tym 31 k i 29 m.)</w:t>
      </w:r>
    </w:p>
    <w:p w:rsidR="00010B14" w:rsidRDefault="00010B14" w:rsidP="001D0BC5">
      <w:pPr>
        <w:spacing w:after="0" w:line="240" w:lineRule="auto"/>
        <w:jc w:val="both"/>
        <w:rPr>
          <w:rFonts w:ascii="Times New Roman" w:hAnsi="Times New Roman" w:cs="Times New Roman"/>
          <w:sz w:val="24"/>
          <w:szCs w:val="24"/>
        </w:rPr>
      </w:pPr>
    </w:p>
    <w:p w:rsidR="00010B14" w:rsidRPr="003D3EB5" w:rsidRDefault="00010B14" w:rsidP="001D0BC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Po zakończonych programach </w:t>
      </w:r>
      <w:r w:rsidRPr="003D3EB5">
        <w:rPr>
          <w:rFonts w:ascii="Times New Roman" w:hAnsi="Times New Roman" w:cs="Times New Roman"/>
          <w:b/>
          <w:sz w:val="24"/>
          <w:szCs w:val="24"/>
        </w:rPr>
        <w:t>199 osób podjęło zatrudnienie</w:t>
      </w:r>
      <w:r>
        <w:rPr>
          <w:rFonts w:ascii="Times New Roman" w:hAnsi="Times New Roman" w:cs="Times New Roman"/>
          <w:sz w:val="24"/>
          <w:szCs w:val="24"/>
        </w:rPr>
        <w:t xml:space="preserve"> (w tym 99k. i 100m.), </w:t>
      </w:r>
      <w:r w:rsidR="00AD5E3C">
        <w:rPr>
          <w:rFonts w:ascii="Times New Roman" w:hAnsi="Times New Roman" w:cs="Times New Roman"/>
          <w:sz w:val="24"/>
          <w:szCs w:val="24"/>
        </w:rPr>
        <w:br/>
      </w:r>
      <w:r>
        <w:rPr>
          <w:rFonts w:ascii="Times New Roman" w:hAnsi="Times New Roman" w:cs="Times New Roman"/>
          <w:sz w:val="24"/>
          <w:szCs w:val="24"/>
        </w:rPr>
        <w:t xml:space="preserve">co stanowi efektywność na poziomie </w:t>
      </w:r>
      <w:r w:rsidRPr="003D3EB5">
        <w:rPr>
          <w:rFonts w:ascii="Times New Roman" w:hAnsi="Times New Roman" w:cs="Times New Roman"/>
          <w:b/>
          <w:sz w:val="24"/>
          <w:szCs w:val="24"/>
        </w:rPr>
        <w:t>54,08 %</w:t>
      </w:r>
      <w:r w:rsidR="003D3EB5" w:rsidRPr="003D3EB5">
        <w:rPr>
          <w:rFonts w:ascii="Times New Roman" w:hAnsi="Times New Roman" w:cs="Times New Roman"/>
          <w:b/>
          <w:sz w:val="24"/>
          <w:szCs w:val="24"/>
        </w:rPr>
        <w:t>.</w:t>
      </w:r>
    </w:p>
    <w:p w:rsidR="003D3EB5" w:rsidRDefault="003D3EB5" w:rsidP="001D0BC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Wartość pozyskanych środków na realizacje projektu w 2013r. wyniosła </w:t>
      </w:r>
      <w:r w:rsidRPr="003D3EB5">
        <w:rPr>
          <w:rFonts w:ascii="Times New Roman" w:hAnsi="Times New Roman" w:cs="Times New Roman"/>
          <w:b/>
          <w:sz w:val="24"/>
          <w:szCs w:val="24"/>
        </w:rPr>
        <w:t>3 257 050,0</w:t>
      </w:r>
      <w:r>
        <w:rPr>
          <w:rFonts w:ascii="Times New Roman" w:hAnsi="Times New Roman" w:cs="Times New Roman"/>
          <w:b/>
          <w:sz w:val="24"/>
          <w:szCs w:val="24"/>
        </w:rPr>
        <w:t>0 zł.</w:t>
      </w:r>
    </w:p>
    <w:p w:rsidR="003D3EB5" w:rsidRPr="003D3EB5" w:rsidRDefault="003D3EB5" w:rsidP="001D0BC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Projekt będzie kontynuowany do </w:t>
      </w:r>
      <w:r w:rsidR="0019112D">
        <w:rPr>
          <w:rFonts w:ascii="Times New Roman" w:hAnsi="Times New Roman" w:cs="Times New Roman"/>
          <w:b/>
          <w:sz w:val="24"/>
          <w:szCs w:val="24"/>
        </w:rPr>
        <w:t>końca 2014r.</w:t>
      </w:r>
      <w:r>
        <w:rPr>
          <w:rFonts w:ascii="Times New Roman" w:hAnsi="Times New Roman" w:cs="Times New Roman"/>
          <w:b/>
          <w:sz w:val="24"/>
          <w:szCs w:val="24"/>
        </w:rPr>
        <w:t>, zakładamy, że nadal spośród ogółu bezrobotnych będziemy wspierać osoby, które mają największe trudności na rynku pracy.</w:t>
      </w:r>
    </w:p>
    <w:p w:rsidR="00010B14" w:rsidRDefault="00010B14" w:rsidP="001D0BC5">
      <w:pPr>
        <w:spacing w:after="0" w:line="240" w:lineRule="auto"/>
        <w:jc w:val="both"/>
        <w:rPr>
          <w:rFonts w:ascii="Times New Roman" w:hAnsi="Times New Roman" w:cs="Times New Roman"/>
          <w:sz w:val="24"/>
          <w:szCs w:val="24"/>
        </w:rPr>
      </w:pPr>
    </w:p>
    <w:p w:rsidR="00F95AF4" w:rsidRPr="001A1330" w:rsidRDefault="00095D0A" w:rsidP="001A1330">
      <w:pPr>
        <w:pStyle w:val="Akapitzlist"/>
        <w:numPr>
          <w:ilvl w:val="0"/>
          <w:numId w:val="14"/>
        </w:numPr>
        <w:spacing w:after="0" w:line="240" w:lineRule="auto"/>
        <w:ind w:left="567" w:hanging="425"/>
        <w:rPr>
          <w:rFonts w:ascii="Times New Roman" w:hAnsi="Times New Roman"/>
          <w:b/>
          <w:sz w:val="28"/>
          <w:szCs w:val="28"/>
        </w:rPr>
      </w:pPr>
      <w:r w:rsidRPr="001A1330">
        <w:rPr>
          <w:rFonts w:ascii="Times New Roman" w:hAnsi="Times New Roman"/>
          <w:b/>
          <w:sz w:val="28"/>
          <w:szCs w:val="28"/>
        </w:rPr>
        <w:t>Projekty</w:t>
      </w:r>
      <w:r w:rsidR="00885D62" w:rsidRPr="001A1330">
        <w:rPr>
          <w:rFonts w:ascii="Times New Roman" w:hAnsi="Times New Roman"/>
          <w:b/>
          <w:sz w:val="28"/>
          <w:szCs w:val="28"/>
        </w:rPr>
        <w:t xml:space="preserve"> konkursowe</w:t>
      </w:r>
      <w:r w:rsidR="00F95AF4" w:rsidRPr="001A1330">
        <w:rPr>
          <w:rFonts w:ascii="Times New Roman" w:hAnsi="Times New Roman"/>
          <w:b/>
          <w:sz w:val="28"/>
          <w:szCs w:val="28"/>
        </w:rPr>
        <w:t>:</w:t>
      </w:r>
      <w:r w:rsidR="00F95AF4" w:rsidRPr="001A1330">
        <w:rPr>
          <w:rFonts w:ascii="Times New Roman" w:hAnsi="Times New Roman"/>
          <w:sz w:val="28"/>
          <w:szCs w:val="28"/>
        </w:rPr>
        <w:t xml:space="preserve"> </w:t>
      </w:r>
      <w:r w:rsidRPr="001A1330">
        <w:rPr>
          <w:rFonts w:ascii="Times New Roman" w:hAnsi="Times New Roman"/>
          <w:sz w:val="28"/>
          <w:szCs w:val="28"/>
        </w:rPr>
        <w:t xml:space="preserve"> </w:t>
      </w:r>
      <w:r w:rsidR="00F95AF4" w:rsidRPr="001A1330">
        <w:rPr>
          <w:rFonts w:ascii="Times New Roman" w:hAnsi="Times New Roman"/>
          <w:b/>
          <w:sz w:val="28"/>
          <w:szCs w:val="28"/>
        </w:rPr>
        <w:t>„Chcemy dalej pośredniczyć i doradzać!” oraz „Podnosimy</w:t>
      </w:r>
      <w:r w:rsidR="00885D62" w:rsidRPr="001A1330">
        <w:rPr>
          <w:rFonts w:ascii="Times New Roman" w:hAnsi="Times New Roman"/>
          <w:b/>
          <w:sz w:val="28"/>
          <w:szCs w:val="28"/>
        </w:rPr>
        <w:t xml:space="preserve"> </w:t>
      </w:r>
      <w:r w:rsidR="00F95AF4" w:rsidRPr="001A1330">
        <w:rPr>
          <w:rFonts w:ascii="Times New Roman" w:hAnsi="Times New Roman"/>
          <w:b/>
          <w:sz w:val="28"/>
          <w:szCs w:val="28"/>
        </w:rPr>
        <w:t xml:space="preserve"> jakość i dostępność usług!”  </w:t>
      </w:r>
      <w:r w:rsidR="00F95AF4" w:rsidRPr="001A1330">
        <w:rPr>
          <w:rFonts w:ascii="Times New Roman" w:hAnsi="Times New Roman"/>
          <w:sz w:val="28"/>
          <w:szCs w:val="28"/>
        </w:rPr>
        <w:t xml:space="preserve">współfinansowane ze środków </w:t>
      </w:r>
      <w:r w:rsidR="00F95AF4" w:rsidRPr="001A1330">
        <w:rPr>
          <w:rFonts w:ascii="Times New Roman" w:hAnsi="Times New Roman"/>
          <w:b/>
          <w:sz w:val="28"/>
          <w:szCs w:val="28"/>
        </w:rPr>
        <w:t xml:space="preserve">Europejskiego Funduszu Społecznego </w:t>
      </w:r>
      <w:r w:rsidR="00F95AF4" w:rsidRPr="001A1330">
        <w:rPr>
          <w:rFonts w:ascii="Times New Roman" w:hAnsi="Times New Roman"/>
          <w:sz w:val="28"/>
          <w:szCs w:val="28"/>
        </w:rPr>
        <w:t xml:space="preserve">w ramach Priorytetu VI, </w:t>
      </w:r>
      <w:proofErr w:type="spellStart"/>
      <w:r w:rsidR="00F95AF4" w:rsidRPr="001A1330">
        <w:rPr>
          <w:rFonts w:ascii="Times New Roman" w:hAnsi="Times New Roman"/>
          <w:sz w:val="28"/>
          <w:szCs w:val="28"/>
        </w:rPr>
        <w:t>Poddziałanie</w:t>
      </w:r>
      <w:proofErr w:type="spellEnd"/>
      <w:r w:rsidR="00F95AF4" w:rsidRPr="001A1330">
        <w:rPr>
          <w:rFonts w:ascii="Times New Roman" w:hAnsi="Times New Roman"/>
          <w:sz w:val="28"/>
          <w:szCs w:val="28"/>
        </w:rPr>
        <w:t xml:space="preserve"> 6.1.2</w:t>
      </w:r>
      <w:r w:rsidR="00F95AF4" w:rsidRPr="001A1330">
        <w:rPr>
          <w:rFonts w:ascii="Times New Roman" w:hAnsi="Times New Roman"/>
          <w:b/>
          <w:sz w:val="28"/>
          <w:szCs w:val="28"/>
        </w:rPr>
        <w:t xml:space="preserve"> Programu Operacyjnego Kapitał Ludzki.</w:t>
      </w:r>
    </w:p>
    <w:p w:rsidR="001A1330" w:rsidRPr="001A1330" w:rsidRDefault="001A1330" w:rsidP="001A1330">
      <w:pPr>
        <w:pStyle w:val="Akapitzlist"/>
        <w:spacing w:after="0" w:line="240" w:lineRule="auto"/>
        <w:ind w:left="1068"/>
        <w:rPr>
          <w:rFonts w:ascii="Times New Roman" w:hAnsi="Times New Roman"/>
          <w:sz w:val="28"/>
          <w:szCs w:val="28"/>
        </w:rPr>
      </w:pPr>
    </w:p>
    <w:p w:rsidR="00095D0A" w:rsidRDefault="00F95AF4" w:rsidP="00F1328E">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5D0A" w:rsidRPr="00115039">
        <w:rPr>
          <w:rFonts w:ascii="Times New Roman" w:hAnsi="Times New Roman" w:cs="Times New Roman"/>
          <w:sz w:val="24"/>
          <w:szCs w:val="24"/>
        </w:rPr>
        <w:t xml:space="preserve">Aby utrzymać zatrudnienie na kluczowych stanowiskach zgodnie z rozporządzeniem  Ministra Pracy i Polityki Społecznej z dnia 2 marca 2007 r. </w:t>
      </w:r>
      <w:r w:rsidR="00095D0A" w:rsidRPr="00115039">
        <w:rPr>
          <w:rFonts w:ascii="Times New Roman" w:hAnsi="Times New Roman" w:cs="Times New Roman"/>
          <w:i/>
          <w:sz w:val="24"/>
          <w:szCs w:val="24"/>
        </w:rPr>
        <w:t>w sprawie szczegółowych warunków prowadzenia przez publiczne służby zatrudnienia usług rynku pracy</w:t>
      </w:r>
      <w:r w:rsidR="00095D0A" w:rsidRPr="00115039">
        <w:rPr>
          <w:rFonts w:ascii="Times New Roman" w:hAnsi="Times New Roman" w:cs="Times New Roman"/>
          <w:sz w:val="24"/>
          <w:szCs w:val="24"/>
        </w:rPr>
        <w:t xml:space="preserve">  w 201</w:t>
      </w:r>
      <w:r w:rsidR="00095D0A">
        <w:rPr>
          <w:rFonts w:ascii="Times New Roman" w:hAnsi="Times New Roman" w:cs="Times New Roman"/>
          <w:sz w:val="24"/>
          <w:szCs w:val="24"/>
        </w:rPr>
        <w:t>2</w:t>
      </w:r>
      <w:r w:rsidR="00095D0A" w:rsidRPr="00115039">
        <w:rPr>
          <w:rFonts w:ascii="Times New Roman" w:hAnsi="Times New Roman" w:cs="Times New Roman"/>
          <w:sz w:val="24"/>
          <w:szCs w:val="24"/>
        </w:rPr>
        <w:t xml:space="preserve"> r. kontynuowana była realizacja projekt</w:t>
      </w:r>
      <w:r w:rsidR="00095D0A">
        <w:rPr>
          <w:rFonts w:ascii="Times New Roman" w:hAnsi="Times New Roman" w:cs="Times New Roman"/>
          <w:sz w:val="24"/>
          <w:szCs w:val="24"/>
        </w:rPr>
        <w:t xml:space="preserve">ów </w:t>
      </w:r>
      <w:r w:rsidR="00095D0A" w:rsidRPr="00741A84">
        <w:rPr>
          <w:rFonts w:ascii="Times New Roman" w:hAnsi="Times New Roman" w:cs="Times New Roman"/>
          <w:sz w:val="24"/>
          <w:szCs w:val="24"/>
        </w:rPr>
        <w:t>współfinansowany</w:t>
      </w:r>
      <w:r w:rsidR="00095D0A">
        <w:rPr>
          <w:rFonts w:ascii="Times New Roman" w:hAnsi="Times New Roman" w:cs="Times New Roman"/>
          <w:sz w:val="24"/>
          <w:szCs w:val="24"/>
        </w:rPr>
        <w:t>ch</w:t>
      </w:r>
      <w:r w:rsidR="00095D0A" w:rsidRPr="00741A84">
        <w:rPr>
          <w:rFonts w:ascii="Times New Roman" w:hAnsi="Times New Roman" w:cs="Times New Roman"/>
          <w:sz w:val="24"/>
          <w:szCs w:val="24"/>
        </w:rPr>
        <w:t xml:space="preserve"> przez Unię Europejską </w:t>
      </w:r>
      <w:r w:rsidR="00095D0A">
        <w:rPr>
          <w:rFonts w:ascii="Times New Roman" w:hAnsi="Times New Roman" w:cs="Times New Roman"/>
          <w:sz w:val="24"/>
          <w:szCs w:val="24"/>
        </w:rPr>
        <w:br/>
      </w:r>
      <w:r w:rsidR="00095D0A" w:rsidRPr="00741A84">
        <w:rPr>
          <w:rFonts w:ascii="Times New Roman" w:hAnsi="Times New Roman" w:cs="Times New Roman"/>
          <w:sz w:val="24"/>
          <w:szCs w:val="24"/>
        </w:rPr>
        <w:t xml:space="preserve">w ramach Europejskiego Funduszu Społecznego Program Operacyjny Kapitał Ludzki </w:t>
      </w:r>
      <w:proofErr w:type="spellStart"/>
      <w:r w:rsidR="00095D0A" w:rsidRPr="00741A84">
        <w:rPr>
          <w:rFonts w:ascii="Times New Roman" w:hAnsi="Times New Roman" w:cs="Times New Roman"/>
          <w:sz w:val="24"/>
          <w:szCs w:val="24"/>
        </w:rPr>
        <w:t>Poddziałanie</w:t>
      </w:r>
      <w:proofErr w:type="spellEnd"/>
      <w:r w:rsidR="00095D0A" w:rsidRPr="00741A84">
        <w:rPr>
          <w:rFonts w:ascii="Times New Roman" w:hAnsi="Times New Roman" w:cs="Times New Roman"/>
          <w:sz w:val="24"/>
          <w:szCs w:val="24"/>
        </w:rPr>
        <w:t xml:space="preserve"> 6.1.2.Wsparcie powiatowych i wojewódzkich urzędów pracy w realizacji zadań  na rzecz aktywizacji zawodowej osób bezrobotnych w regionie</w:t>
      </w:r>
      <w:r w:rsidR="00095D0A">
        <w:rPr>
          <w:rFonts w:ascii="Times New Roman" w:hAnsi="Times New Roman" w:cs="Times New Roman"/>
          <w:sz w:val="24"/>
          <w:szCs w:val="24"/>
        </w:rPr>
        <w:t xml:space="preserve">. Projekty mają na celu </w:t>
      </w:r>
      <w:r w:rsidR="00095D0A" w:rsidRPr="00D46D75">
        <w:rPr>
          <w:rFonts w:ascii="Times New Roman" w:hAnsi="Times New Roman"/>
          <w:sz w:val="24"/>
          <w:szCs w:val="24"/>
        </w:rPr>
        <w:t>wsparcie kadrowe publicznych służb zatrudnienia w powiecie piaseczyńskim poprzez współfinansowanie zatrudnienia dodatkow</w:t>
      </w:r>
      <w:r w:rsidR="00095D0A">
        <w:rPr>
          <w:rFonts w:ascii="Times New Roman" w:hAnsi="Times New Roman"/>
          <w:sz w:val="24"/>
          <w:szCs w:val="24"/>
        </w:rPr>
        <w:t>ych</w:t>
      </w:r>
      <w:r w:rsidR="00095D0A" w:rsidRPr="00D46D75">
        <w:rPr>
          <w:rFonts w:ascii="Times New Roman" w:hAnsi="Times New Roman"/>
          <w:sz w:val="24"/>
          <w:szCs w:val="24"/>
        </w:rPr>
        <w:t xml:space="preserve"> pośrednik</w:t>
      </w:r>
      <w:r w:rsidR="00095D0A">
        <w:rPr>
          <w:rFonts w:ascii="Times New Roman" w:hAnsi="Times New Roman"/>
          <w:sz w:val="24"/>
          <w:szCs w:val="24"/>
        </w:rPr>
        <w:t xml:space="preserve">ów </w:t>
      </w:r>
      <w:r w:rsidR="00095D0A" w:rsidRPr="00D46D75">
        <w:rPr>
          <w:rFonts w:ascii="Times New Roman" w:hAnsi="Times New Roman"/>
          <w:sz w:val="24"/>
          <w:szCs w:val="24"/>
        </w:rPr>
        <w:t xml:space="preserve"> pracy i doradc</w:t>
      </w:r>
      <w:r w:rsidR="00095D0A">
        <w:rPr>
          <w:rFonts w:ascii="Times New Roman" w:hAnsi="Times New Roman"/>
          <w:sz w:val="24"/>
          <w:szCs w:val="24"/>
        </w:rPr>
        <w:t>ów</w:t>
      </w:r>
      <w:r w:rsidR="00095D0A" w:rsidRPr="00D46D75">
        <w:rPr>
          <w:rFonts w:ascii="Times New Roman" w:hAnsi="Times New Roman"/>
          <w:sz w:val="24"/>
          <w:szCs w:val="24"/>
        </w:rPr>
        <w:t xml:space="preserve"> zawodow</w:t>
      </w:r>
      <w:r w:rsidR="00095D0A">
        <w:rPr>
          <w:rFonts w:ascii="Times New Roman" w:hAnsi="Times New Roman"/>
          <w:sz w:val="24"/>
          <w:szCs w:val="24"/>
        </w:rPr>
        <w:t xml:space="preserve">ych. </w:t>
      </w:r>
      <w:r w:rsidR="00095D0A" w:rsidRPr="00D46D75">
        <w:rPr>
          <w:rFonts w:ascii="Times New Roman" w:hAnsi="Times New Roman"/>
          <w:sz w:val="24"/>
          <w:szCs w:val="24"/>
        </w:rPr>
        <w:t xml:space="preserve">Realizacja </w:t>
      </w:r>
      <w:r w:rsidR="00095D0A">
        <w:rPr>
          <w:rFonts w:ascii="Times New Roman" w:hAnsi="Times New Roman"/>
          <w:sz w:val="24"/>
          <w:szCs w:val="24"/>
        </w:rPr>
        <w:t xml:space="preserve">projektów </w:t>
      </w:r>
      <w:r w:rsidR="00095D0A" w:rsidRPr="00D46D75">
        <w:rPr>
          <w:rFonts w:ascii="Times New Roman" w:hAnsi="Times New Roman"/>
          <w:sz w:val="24"/>
          <w:szCs w:val="24"/>
        </w:rPr>
        <w:t xml:space="preserve">przyczyni się do uzyskania zatrudnienia na poziomie zgodnym ze standardami usług rynku pracy, a w związku z tym podniesienia jakości i dostępności usług pośrednictwa pracy oraz poradnictwa zawodowego na odpowiedni poziom. </w:t>
      </w:r>
      <w:r w:rsidR="00095D0A">
        <w:rPr>
          <w:rFonts w:ascii="Times New Roman" w:hAnsi="Times New Roman"/>
          <w:sz w:val="24"/>
          <w:szCs w:val="24"/>
        </w:rPr>
        <w:t>Dwa realizowane projekty to:</w:t>
      </w:r>
    </w:p>
    <w:p w:rsidR="00095D0A" w:rsidRPr="00F95AF4" w:rsidRDefault="00095D0A" w:rsidP="00F1328E">
      <w:pPr>
        <w:pStyle w:val="Akapitzlist"/>
        <w:numPr>
          <w:ilvl w:val="0"/>
          <w:numId w:val="15"/>
        </w:numPr>
        <w:tabs>
          <w:tab w:val="left" w:pos="0"/>
        </w:tabs>
        <w:spacing w:after="0" w:line="240" w:lineRule="auto"/>
        <w:ind w:left="0" w:firstLine="142"/>
        <w:jc w:val="both"/>
        <w:rPr>
          <w:rFonts w:ascii="Times New Roman" w:hAnsi="Times New Roman"/>
          <w:sz w:val="24"/>
          <w:szCs w:val="24"/>
        </w:rPr>
      </w:pPr>
      <w:r w:rsidRPr="00F95AF4">
        <w:rPr>
          <w:rFonts w:ascii="Times New Roman" w:hAnsi="Times New Roman"/>
          <w:b/>
          <w:sz w:val="24"/>
          <w:szCs w:val="24"/>
        </w:rPr>
        <w:t xml:space="preserve">„Chcemy dalej pośredniczyć i doradzać!” </w:t>
      </w:r>
      <w:r w:rsidRPr="00F95AF4">
        <w:rPr>
          <w:rFonts w:ascii="Times New Roman" w:hAnsi="Times New Roman"/>
          <w:sz w:val="24"/>
          <w:szCs w:val="24"/>
        </w:rPr>
        <w:t>. W ramach projektu  współfinansowane jest zatrudnienie 3 osób: 2 doradców zawodowych i 1 pośrednika pracy. Jest to kontynuacja projektu „Pośredniczyć i doradzać to nasze zadanie!” realizowanego przez Powiatowy Urząd Pracy w Piasecznie w okresie od 01.05.2009r. do 31.10.2011r. Projekt ma na celu wzmocnienie i rozwój publicznych służb zatrudnienia w powiecie piaseczyńskim poprzez upowszechnienie pośrednictwa pracy i poradnictwa zawodowego.</w:t>
      </w:r>
    </w:p>
    <w:p w:rsidR="00095D0A" w:rsidRPr="00115039" w:rsidRDefault="00095D0A" w:rsidP="00F1328E">
      <w:pPr>
        <w:tabs>
          <w:tab w:val="left" w:pos="0"/>
        </w:tabs>
        <w:spacing w:after="0" w:line="240" w:lineRule="auto"/>
        <w:jc w:val="both"/>
        <w:rPr>
          <w:rFonts w:ascii="Times New Roman" w:hAnsi="Times New Roman" w:cs="Times New Roman"/>
          <w:sz w:val="24"/>
          <w:szCs w:val="24"/>
        </w:rPr>
      </w:pPr>
      <w:r w:rsidRPr="00115039">
        <w:rPr>
          <w:rFonts w:ascii="Times New Roman" w:hAnsi="Times New Roman" w:cs="Times New Roman"/>
          <w:sz w:val="24"/>
          <w:szCs w:val="24"/>
        </w:rPr>
        <w:t xml:space="preserve">Realizacja tego projektu przewidziana została na okres </w:t>
      </w:r>
      <w:r w:rsidRPr="00FC3D14">
        <w:rPr>
          <w:rFonts w:ascii="Times New Roman" w:hAnsi="Times New Roman" w:cs="Times New Roman"/>
          <w:b/>
          <w:sz w:val="24"/>
          <w:szCs w:val="24"/>
        </w:rPr>
        <w:t>01.11.2011r. – 31.12.2013</w:t>
      </w:r>
      <w:r w:rsidRPr="00115039">
        <w:rPr>
          <w:rFonts w:ascii="Times New Roman" w:hAnsi="Times New Roman" w:cs="Times New Roman"/>
          <w:sz w:val="24"/>
          <w:szCs w:val="24"/>
        </w:rPr>
        <w:t xml:space="preserve"> r. </w:t>
      </w:r>
    </w:p>
    <w:p w:rsidR="00095D0A" w:rsidRPr="00741A84" w:rsidRDefault="00095D0A" w:rsidP="00F1328E">
      <w:pPr>
        <w:tabs>
          <w:tab w:val="left" w:pos="0"/>
        </w:tabs>
        <w:spacing w:after="0" w:line="240" w:lineRule="auto"/>
        <w:jc w:val="both"/>
        <w:rPr>
          <w:rFonts w:ascii="Times New Roman" w:hAnsi="Times New Roman" w:cs="Times New Roman"/>
          <w:sz w:val="24"/>
          <w:szCs w:val="24"/>
        </w:rPr>
      </w:pPr>
      <w:r w:rsidRPr="00741A84">
        <w:rPr>
          <w:rFonts w:ascii="Times New Roman" w:hAnsi="Times New Roman" w:cs="Times New Roman"/>
          <w:sz w:val="24"/>
          <w:szCs w:val="24"/>
        </w:rPr>
        <w:t>Całkowita wartość projektu: 277 679,00 zł</w:t>
      </w:r>
    </w:p>
    <w:p w:rsidR="00095D0A" w:rsidRPr="00741A84" w:rsidRDefault="00095D0A" w:rsidP="00F1328E">
      <w:pPr>
        <w:tabs>
          <w:tab w:val="left" w:pos="0"/>
        </w:tabs>
        <w:spacing w:after="0" w:line="240" w:lineRule="auto"/>
        <w:jc w:val="both"/>
        <w:rPr>
          <w:rFonts w:ascii="Times New Roman" w:hAnsi="Times New Roman" w:cs="Times New Roman"/>
          <w:sz w:val="24"/>
          <w:szCs w:val="24"/>
        </w:rPr>
      </w:pPr>
      <w:r w:rsidRPr="00741A84">
        <w:rPr>
          <w:rFonts w:ascii="Times New Roman" w:hAnsi="Times New Roman" w:cs="Times New Roman"/>
          <w:sz w:val="24"/>
          <w:szCs w:val="24"/>
        </w:rPr>
        <w:t>Całkowita kwota dofinansowania</w:t>
      </w:r>
      <w:r w:rsidR="005572CC">
        <w:rPr>
          <w:rFonts w:ascii="Times New Roman" w:hAnsi="Times New Roman" w:cs="Times New Roman"/>
          <w:sz w:val="24"/>
          <w:szCs w:val="24"/>
        </w:rPr>
        <w:t>:</w:t>
      </w:r>
      <w:r w:rsidRPr="00741A84">
        <w:rPr>
          <w:rFonts w:ascii="Times New Roman" w:hAnsi="Times New Roman" w:cs="Times New Roman"/>
          <w:sz w:val="24"/>
          <w:szCs w:val="24"/>
        </w:rPr>
        <w:t xml:space="preserve"> 236 027,15</w:t>
      </w:r>
      <w:r w:rsidR="005572CC">
        <w:rPr>
          <w:rFonts w:ascii="Times New Roman" w:hAnsi="Times New Roman" w:cs="Times New Roman"/>
          <w:sz w:val="24"/>
          <w:szCs w:val="24"/>
        </w:rPr>
        <w:t xml:space="preserve"> </w:t>
      </w:r>
      <w:r w:rsidRPr="00741A84">
        <w:rPr>
          <w:rFonts w:ascii="Times New Roman" w:hAnsi="Times New Roman" w:cs="Times New Roman"/>
          <w:sz w:val="24"/>
          <w:szCs w:val="24"/>
        </w:rPr>
        <w:t>zł</w:t>
      </w:r>
    </w:p>
    <w:p w:rsidR="00095D0A" w:rsidRPr="00D46D75" w:rsidRDefault="00095D0A" w:rsidP="00F1328E">
      <w:pPr>
        <w:tabs>
          <w:tab w:val="left" w:pos="0"/>
        </w:tabs>
        <w:spacing w:after="0" w:line="240" w:lineRule="auto"/>
        <w:jc w:val="both"/>
        <w:rPr>
          <w:rFonts w:ascii="Times New Roman" w:hAnsi="Times New Roman" w:cs="Times New Roman"/>
          <w:sz w:val="24"/>
          <w:szCs w:val="24"/>
        </w:rPr>
      </w:pPr>
      <w:r w:rsidRPr="00741A84">
        <w:rPr>
          <w:rFonts w:ascii="Times New Roman" w:hAnsi="Times New Roman" w:cs="Times New Roman"/>
          <w:sz w:val="24"/>
          <w:szCs w:val="24"/>
        </w:rPr>
        <w:t>Wkład własny  - 41 651,</w:t>
      </w:r>
      <w:r w:rsidRPr="00FC3D14">
        <w:rPr>
          <w:rFonts w:ascii="Times New Roman" w:hAnsi="Times New Roman" w:cs="Times New Roman"/>
          <w:sz w:val="24"/>
          <w:szCs w:val="24"/>
        </w:rPr>
        <w:t xml:space="preserve">85 zł </w:t>
      </w:r>
    </w:p>
    <w:p w:rsidR="00095D0A" w:rsidRPr="00F95AF4" w:rsidRDefault="00095D0A" w:rsidP="00F1328E">
      <w:pPr>
        <w:pStyle w:val="Akapitzlist"/>
        <w:numPr>
          <w:ilvl w:val="0"/>
          <w:numId w:val="15"/>
        </w:numPr>
        <w:tabs>
          <w:tab w:val="left" w:pos="0"/>
        </w:tabs>
        <w:spacing w:after="0" w:line="240" w:lineRule="auto"/>
        <w:jc w:val="both"/>
        <w:rPr>
          <w:rFonts w:ascii="Times New Roman" w:hAnsi="Times New Roman"/>
          <w:sz w:val="24"/>
          <w:szCs w:val="24"/>
        </w:rPr>
      </w:pPr>
      <w:r w:rsidRPr="00F95AF4">
        <w:rPr>
          <w:rFonts w:ascii="Times New Roman" w:hAnsi="Times New Roman"/>
          <w:b/>
          <w:sz w:val="24"/>
          <w:szCs w:val="24"/>
        </w:rPr>
        <w:lastRenderedPageBreak/>
        <w:t xml:space="preserve">„Podnosimy jakość i dostępność usług!”  </w:t>
      </w:r>
    </w:p>
    <w:p w:rsidR="00095D0A" w:rsidRPr="00741A84" w:rsidRDefault="00095D0A" w:rsidP="00F1328E">
      <w:pPr>
        <w:tabs>
          <w:tab w:val="left" w:pos="0"/>
        </w:tabs>
        <w:spacing w:after="0" w:line="240" w:lineRule="auto"/>
        <w:jc w:val="both"/>
        <w:rPr>
          <w:rFonts w:ascii="Times New Roman" w:hAnsi="Times New Roman" w:cs="Times New Roman"/>
          <w:sz w:val="24"/>
          <w:szCs w:val="24"/>
        </w:rPr>
      </w:pPr>
      <w:r w:rsidRPr="00741A84">
        <w:rPr>
          <w:rFonts w:ascii="Times New Roman" w:hAnsi="Times New Roman" w:cs="Times New Roman"/>
          <w:sz w:val="24"/>
          <w:szCs w:val="24"/>
        </w:rPr>
        <w:t xml:space="preserve">Realizacja tego projektu przewidziana została na okres </w:t>
      </w:r>
      <w:r w:rsidRPr="00FC3D14">
        <w:rPr>
          <w:rFonts w:ascii="Times New Roman" w:hAnsi="Times New Roman" w:cs="Times New Roman"/>
          <w:b/>
          <w:sz w:val="24"/>
          <w:szCs w:val="24"/>
        </w:rPr>
        <w:t>01.12.2011r. – 31.12.2013 r.</w:t>
      </w:r>
      <w:r w:rsidRPr="00741A84">
        <w:rPr>
          <w:rFonts w:ascii="Times New Roman" w:hAnsi="Times New Roman" w:cs="Times New Roman"/>
          <w:sz w:val="24"/>
          <w:szCs w:val="24"/>
        </w:rPr>
        <w:t xml:space="preserve"> </w:t>
      </w:r>
    </w:p>
    <w:p w:rsidR="00095D0A" w:rsidRPr="00741A84" w:rsidRDefault="00095D0A" w:rsidP="00F1328E">
      <w:pPr>
        <w:tabs>
          <w:tab w:val="left" w:pos="0"/>
        </w:tabs>
        <w:spacing w:after="0" w:line="240" w:lineRule="auto"/>
        <w:jc w:val="both"/>
        <w:rPr>
          <w:rFonts w:ascii="Times New Roman" w:hAnsi="Times New Roman" w:cs="Times New Roman"/>
          <w:sz w:val="24"/>
          <w:szCs w:val="24"/>
        </w:rPr>
      </w:pPr>
      <w:r w:rsidRPr="00741A84">
        <w:rPr>
          <w:rFonts w:ascii="Times New Roman" w:hAnsi="Times New Roman" w:cs="Times New Roman"/>
          <w:sz w:val="24"/>
          <w:szCs w:val="24"/>
        </w:rPr>
        <w:t xml:space="preserve">W ramach projektu są zatrudnione 2 osoby: 1 pośrednik pracy i 1 doradca zawodowy </w:t>
      </w:r>
    </w:p>
    <w:p w:rsidR="00095D0A" w:rsidRPr="00741A84" w:rsidRDefault="00095D0A" w:rsidP="00F1328E">
      <w:pPr>
        <w:tabs>
          <w:tab w:val="left" w:pos="0"/>
        </w:tabs>
        <w:spacing w:after="0" w:line="240" w:lineRule="auto"/>
        <w:jc w:val="both"/>
        <w:rPr>
          <w:rFonts w:ascii="Times New Roman" w:hAnsi="Times New Roman" w:cs="Times New Roman"/>
          <w:sz w:val="24"/>
          <w:szCs w:val="24"/>
        </w:rPr>
      </w:pPr>
      <w:r w:rsidRPr="00741A84">
        <w:rPr>
          <w:rFonts w:ascii="Times New Roman" w:hAnsi="Times New Roman" w:cs="Times New Roman"/>
          <w:sz w:val="24"/>
          <w:szCs w:val="24"/>
        </w:rPr>
        <w:t>Całkowita wartość projektu: 151 288,00 zł</w:t>
      </w:r>
    </w:p>
    <w:p w:rsidR="00095D0A" w:rsidRPr="00741A84" w:rsidRDefault="00095D0A" w:rsidP="00F1328E">
      <w:pPr>
        <w:tabs>
          <w:tab w:val="left" w:pos="0"/>
        </w:tabs>
        <w:spacing w:after="0" w:line="240" w:lineRule="auto"/>
        <w:jc w:val="both"/>
        <w:rPr>
          <w:rFonts w:ascii="Times New Roman" w:hAnsi="Times New Roman" w:cs="Times New Roman"/>
          <w:sz w:val="24"/>
          <w:szCs w:val="24"/>
        </w:rPr>
      </w:pPr>
      <w:r w:rsidRPr="00741A84">
        <w:rPr>
          <w:rFonts w:ascii="Times New Roman" w:hAnsi="Times New Roman" w:cs="Times New Roman"/>
          <w:sz w:val="24"/>
          <w:szCs w:val="24"/>
        </w:rPr>
        <w:t>Całkowita kwota dofinansowania</w:t>
      </w:r>
      <w:r w:rsidR="005572CC">
        <w:rPr>
          <w:rFonts w:ascii="Times New Roman" w:hAnsi="Times New Roman" w:cs="Times New Roman"/>
          <w:sz w:val="24"/>
          <w:szCs w:val="24"/>
        </w:rPr>
        <w:t>:</w:t>
      </w:r>
      <w:r w:rsidRPr="00741A84">
        <w:rPr>
          <w:rFonts w:ascii="Times New Roman" w:hAnsi="Times New Roman" w:cs="Times New Roman"/>
          <w:sz w:val="24"/>
          <w:szCs w:val="24"/>
        </w:rPr>
        <w:t xml:space="preserve"> 128 594,80zł</w:t>
      </w:r>
    </w:p>
    <w:p w:rsidR="00095D0A" w:rsidRDefault="00095D0A" w:rsidP="00F1328E">
      <w:pPr>
        <w:tabs>
          <w:tab w:val="left" w:pos="0"/>
        </w:tabs>
        <w:spacing w:after="0" w:line="240" w:lineRule="auto"/>
        <w:jc w:val="both"/>
        <w:rPr>
          <w:rFonts w:ascii="Times New Roman" w:hAnsi="Times New Roman" w:cs="Times New Roman"/>
          <w:sz w:val="24"/>
          <w:szCs w:val="24"/>
        </w:rPr>
      </w:pPr>
      <w:r w:rsidRPr="00741A84">
        <w:rPr>
          <w:rFonts w:ascii="Times New Roman" w:hAnsi="Times New Roman" w:cs="Times New Roman"/>
          <w:sz w:val="24"/>
          <w:szCs w:val="24"/>
        </w:rPr>
        <w:t>Wkład własny</w:t>
      </w:r>
      <w:r w:rsidR="005572CC">
        <w:rPr>
          <w:rFonts w:ascii="Times New Roman" w:hAnsi="Times New Roman" w:cs="Times New Roman"/>
          <w:sz w:val="24"/>
          <w:szCs w:val="24"/>
        </w:rPr>
        <w:t>:</w:t>
      </w:r>
      <w:r w:rsidRPr="00741A84">
        <w:rPr>
          <w:rFonts w:ascii="Times New Roman" w:hAnsi="Times New Roman" w:cs="Times New Roman"/>
          <w:sz w:val="24"/>
          <w:szCs w:val="24"/>
        </w:rPr>
        <w:t xml:space="preserve"> 22 693,20 zł </w:t>
      </w:r>
    </w:p>
    <w:p w:rsidR="00885D62" w:rsidRDefault="00885D62" w:rsidP="00F1328E">
      <w:pPr>
        <w:tabs>
          <w:tab w:val="left" w:pos="0"/>
        </w:tabs>
        <w:spacing w:after="0" w:line="240" w:lineRule="auto"/>
        <w:jc w:val="both"/>
        <w:rPr>
          <w:rFonts w:ascii="Times New Roman" w:hAnsi="Times New Roman" w:cs="Times New Roman"/>
          <w:sz w:val="24"/>
          <w:szCs w:val="24"/>
        </w:rPr>
      </w:pPr>
    </w:p>
    <w:p w:rsidR="00885D62" w:rsidRDefault="00885D62" w:rsidP="00F1328E">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grudniu 2012 r. w ramach konkursu zamkniętego nr 2/6.1.2/2012 został złożony projekt na kontynuację dofinansowania zatrudnienia 3 doradców zawodowych i 2 pośredników pracy pod nazwą „Utrzymajmy jakość!”. Planowana realizacja projektu: 01.01.2014r. – 30.06.2015r. </w:t>
      </w:r>
      <w:r w:rsidR="005572CC">
        <w:rPr>
          <w:rFonts w:ascii="Times New Roman" w:hAnsi="Times New Roman" w:cs="Times New Roman"/>
          <w:sz w:val="24"/>
          <w:szCs w:val="24"/>
        </w:rPr>
        <w:t>Umowa na realizację projektu została podpisana w dniu 2 kwietnia 2013r.</w:t>
      </w:r>
    </w:p>
    <w:p w:rsidR="00885D62" w:rsidRPr="00741A84" w:rsidRDefault="00885D62" w:rsidP="00F1328E">
      <w:pPr>
        <w:tabs>
          <w:tab w:val="left" w:pos="0"/>
        </w:tabs>
        <w:spacing w:after="0" w:line="240" w:lineRule="auto"/>
        <w:jc w:val="both"/>
        <w:rPr>
          <w:rFonts w:ascii="Times New Roman" w:hAnsi="Times New Roman" w:cs="Times New Roman"/>
          <w:sz w:val="24"/>
          <w:szCs w:val="24"/>
        </w:rPr>
      </w:pPr>
      <w:r w:rsidRPr="00741A84">
        <w:rPr>
          <w:rFonts w:ascii="Times New Roman" w:hAnsi="Times New Roman" w:cs="Times New Roman"/>
          <w:sz w:val="24"/>
          <w:szCs w:val="24"/>
        </w:rPr>
        <w:t xml:space="preserve">Całkowita wartość projektu: </w:t>
      </w:r>
      <w:r>
        <w:rPr>
          <w:rFonts w:ascii="Times New Roman" w:hAnsi="Times New Roman" w:cs="Times New Roman"/>
          <w:sz w:val="24"/>
          <w:szCs w:val="24"/>
        </w:rPr>
        <w:t>341 769,00 zł</w:t>
      </w:r>
    </w:p>
    <w:p w:rsidR="00885D62" w:rsidRPr="00741A84" w:rsidRDefault="00885D62" w:rsidP="00F1328E">
      <w:pPr>
        <w:tabs>
          <w:tab w:val="left" w:pos="0"/>
        </w:tabs>
        <w:spacing w:after="0" w:line="240" w:lineRule="auto"/>
        <w:jc w:val="both"/>
        <w:rPr>
          <w:rFonts w:ascii="Times New Roman" w:hAnsi="Times New Roman" w:cs="Times New Roman"/>
          <w:sz w:val="24"/>
          <w:szCs w:val="24"/>
        </w:rPr>
      </w:pPr>
      <w:r w:rsidRPr="00741A84">
        <w:rPr>
          <w:rFonts w:ascii="Times New Roman" w:hAnsi="Times New Roman" w:cs="Times New Roman"/>
          <w:sz w:val="24"/>
          <w:szCs w:val="24"/>
        </w:rPr>
        <w:t>Całkowita kwota dofinansowania</w:t>
      </w:r>
      <w:r w:rsidR="005572CC">
        <w:rPr>
          <w:rFonts w:ascii="Times New Roman" w:hAnsi="Times New Roman" w:cs="Times New Roman"/>
          <w:sz w:val="24"/>
          <w:szCs w:val="24"/>
        </w:rPr>
        <w:t>:</w:t>
      </w:r>
      <w:r w:rsidRPr="00741A84">
        <w:rPr>
          <w:rFonts w:ascii="Times New Roman" w:hAnsi="Times New Roman" w:cs="Times New Roman"/>
          <w:sz w:val="24"/>
          <w:szCs w:val="24"/>
        </w:rPr>
        <w:t xml:space="preserve"> 2</w:t>
      </w:r>
      <w:r>
        <w:rPr>
          <w:rFonts w:ascii="Times New Roman" w:hAnsi="Times New Roman" w:cs="Times New Roman"/>
          <w:sz w:val="24"/>
          <w:szCs w:val="24"/>
        </w:rPr>
        <w:t>90 503,65</w:t>
      </w:r>
      <w:r w:rsidRPr="00741A84">
        <w:rPr>
          <w:rFonts w:ascii="Times New Roman" w:hAnsi="Times New Roman" w:cs="Times New Roman"/>
          <w:sz w:val="24"/>
          <w:szCs w:val="24"/>
        </w:rPr>
        <w:t>zł</w:t>
      </w:r>
    </w:p>
    <w:p w:rsidR="00885D62" w:rsidRPr="00D46D75" w:rsidRDefault="00885D62" w:rsidP="00F1328E">
      <w:pPr>
        <w:tabs>
          <w:tab w:val="left" w:pos="0"/>
        </w:tabs>
        <w:spacing w:after="0" w:line="240" w:lineRule="auto"/>
        <w:jc w:val="both"/>
        <w:rPr>
          <w:rFonts w:ascii="Times New Roman" w:hAnsi="Times New Roman" w:cs="Times New Roman"/>
          <w:sz w:val="24"/>
          <w:szCs w:val="24"/>
        </w:rPr>
      </w:pPr>
      <w:r w:rsidRPr="00741A84">
        <w:rPr>
          <w:rFonts w:ascii="Times New Roman" w:hAnsi="Times New Roman" w:cs="Times New Roman"/>
          <w:sz w:val="24"/>
          <w:szCs w:val="24"/>
        </w:rPr>
        <w:t>Wkład własny  -</w:t>
      </w:r>
      <w:r>
        <w:rPr>
          <w:rFonts w:ascii="Times New Roman" w:hAnsi="Times New Roman" w:cs="Times New Roman"/>
          <w:sz w:val="24"/>
          <w:szCs w:val="24"/>
        </w:rPr>
        <w:t xml:space="preserve"> 51 265,35</w:t>
      </w:r>
      <w:r w:rsidR="005572CC">
        <w:rPr>
          <w:rFonts w:ascii="Times New Roman" w:hAnsi="Times New Roman" w:cs="Times New Roman"/>
          <w:sz w:val="24"/>
          <w:szCs w:val="24"/>
        </w:rPr>
        <w:t xml:space="preserve"> zł.</w:t>
      </w:r>
    </w:p>
    <w:p w:rsidR="00DB2D12" w:rsidRDefault="00DB2D12" w:rsidP="00F1328E">
      <w:pPr>
        <w:tabs>
          <w:tab w:val="left" w:pos="0"/>
        </w:tabs>
        <w:spacing w:line="360" w:lineRule="auto"/>
        <w:jc w:val="both"/>
        <w:rPr>
          <w:sz w:val="24"/>
          <w:szCs w:val="24"/>
        </w:rPr>
      </w:pPr>
    </w:p>
    <w:p w:rsidR="003E0F8D" w:rsidRPr="007F0592" w:rsidRDefault="004E44F0" w:rsidP="00DB2D12">
      <w:pPr>
        <w:pStyle w:val="Akapitzlist"/>
        <w:numPr>
          <w:ilvl w:val="0"/>
          <w:numId w:val="26"/>
        </w:numPr>
        <w:tabs>
          <w:tab w:val="left" w:pos="0"/>
        </w:tabs>
        <w:spacing w:after="0" w:line="240" w:lineRule="auto"/>
        <w:ind w:left="284" w:firstLine="76"/>
        <w:jc w:val="both"/>
        <w:rPr>
          <w:rFonts w:ascii="Times New Roman" w:hAnsi="Times New Roman"/>
          <w:b/>
          <w:sz w:val="32"/>
          <w:szCs w:val="32"/>
        </w:rPr>
      </w:pPr>
      <w:r w:rsidRPr="007F0592">
        <w:rPr>
          <w:rFonts w:ascii="Times New Roman" w:hAnsi="Times New Roman"/>
          <w:b/>
          <w:sz w:val="32"/>
          <w:szCs w:val="32"/>
        </w:rPr>
        <w:t xml:space="preserve">Struktura </w:t>
      </w:r>
      <w:r w:rsidR="001A1330">
        <w:rPr>
          <w:rFonts w:ascii="Times New Roman" w:hAnsi="Times New Roman"/>
          <w:b/>
          <w:sz w:val="32"/>
          <w:szCs w:val="32"/>
        </w:rPr>
        <w:t>w</w:t>
      </w:r>
      <w:r w:rsidRPr="007F0592">
        <w:rPr>
          <w:rFonts w:ascii="Times New Roman" w:hAnsi="Times New Roman"/>
          <w:b/>
          <w:sz w:val="32"/>
          <w:szCs w:val="32"/>
        </w:rPr>
        <w:t xml:space="preserve">ydatków </w:t>
      </w:r>
    </w:p>
    <w:p w:rsidR="004E44F0" w:rsidRDefault="004E44F0" w:rsidP="00186240">
      <w:pPr>
        <w:tabs>
          <w:tab w:val="left" w:pos="0"/>
        </w:tabs>
        <w:spacing w:after="0" w:line="240" w:lineRule="auto"/>
        <w:jc w:val="both"/>
        <w:rPr>
          <w:rFonts w:ascii="Times New Roman" w:hAnsi="Times New Roman" w:cs="Times New Roman"/>
          <w:sz w:val="24"/>
          <w:szCs w:val="24"/>
        </w:rPr>
      </w:pPr>
    </w:p>
    <w:p w:rsidR="004E44F0" w:rsidRPr="001301C2" w:rsidRDefault="004E44F0" w:rsidP="004E44F0">
      <w:pPr>
        <w:pStyle w:val="Akapitzlist"/>
        <w:numPr>
          <w:ilvl w:val="0"/>
          <w:numId w:val="12"/>
        </w:numPr>
        <w:tabs>
          <w:tab w:val="left" w:pos="0"/>
        </w:tabs>
        <w:spacing w:after="0" w:line="240" w:lineRule="auto"/>
        <w:jc w:val="both"/>
        <w:rPr>
          <w:rFonts w:ascii="Times New Roman" w:hAnsi="Times New Roman"/>
          <w:b/>
          <w:sz w:val="24"/>
          <w:szCs w:val="24"/>
        </w:rPr>
      </w:pPr>
      <w:r w:rsidRPr="001301C2">
        <w:rPr>
          <w:rFonts w:ascii="Times New Roman" w:hAnsi="Times New Roman"/>
          <w:b/>
          <w:sz w:val="24"/>
          <w:szCs w:val="24"/>
        </w:rPr>
        <w:t>Fundusz Pracy</w:t>
      </w:r>
    </w:p>
    <w:p w:rsidR="00BB2B07" w:rsidRDefault="009654E2" w:rsidP="001A1330">
      <w:pPr>
        <w:tabs>
          <w:tab w:val="left" w:pos="6379"/>
        </w:tabs>
        <w:spacing w:after="0" w:line="240" w:lineRule="auto"/>
        <w:jc w:val="both"/>
        <w:rPr>
          <w:rFonts w:ascii="Times New Roman" w:hAnsi="Times New Roman" w:cs="Times New Roman"/>
          <w:sz w:val="24"/>
          <w:szCs w:val="24"/>
        </w:rPr>
      </w:pPr>
      <w:r>
        <w:rPr>
          <w:rFonts w:ascii="Times New Roman" w:hAnsi="Times New Roman"/>
          <w:sz w:val="24"/>
          <w:szCs w:val="24"/>
        </w:rPr>
        <w:t>W 201</w:t>
      </w:r>
      <w:r w:rsidR="005330D8">
        <w:rPr>
          <w:rFonts w:ascii="Times New Roman" w:hAnsi="Times New Roman"/>
          <w:sz w:val="24"/>
          <w:szCs w:val="24"/>
        </w:rPr>
        <w:t>3</w:t>
      </w:r>
      <w:r>
        <w:rPr>
          <w:rFonts w:ascii="Times New Roman" w:hAnsi="Times New Roman"/>
          <w:sz w:val="24"/>
          <w:szCs w:val="24"/>
        </w:rPr>
        <w:t>r. wydatkowano z Funduszu pracy ogółem</w:t>
      </w:r>
      <w:r w:rsidR="001A1330">
        <w:rPr>
          <w:rFonts w:ascii="Times New Roman" w:hAnsi="Times New Roman"/>
          <w:sz w:val="24"/>
          <w:szCs w:val="24"/>
        </w:rPr>
        <w:tab/>
      </w:r>
      <w:r w:rsidR="00DB61EC">
        <w:rPr>
          <w:rFonts w:ascii="Times New Roman" w:hAnsi="Times New Roman"/>
          <w:sz w:val="24"/>
          <w:szCs w:val="24"/>
        </w:rPr>
        <w:t xml:space="preserve">  </w:t>
      </w:r>
      <w:r w:rsidR="001A1330" w:rsidRPr="001A1330">
        <w:rPr>
          <w:rFonts w:ascii="Times New Roman" w:hAnsi="Times New Roman"/>
          <w:b/>
          <w:sz w:val="24"/>
          <w:szCs w:val="24"/>
        </w:rPr>
        <w:t>20 734 238,00</w:t>
      </w:r>
      <w:r w:rsidR="00BB2B07" w:rsidRPr="001A1330">
        <w:rPr>
          <w:rFonts w:ascii="Times New Roman" w:hAnsi="Times New Roman"/>
          <w:b/>
          <w:sz w:val="24"/>
          <w:szCs w:val="24"/>
        </w:rPr>
        <w:t xml:space="preserve"> </w:t>
      </w:r>
      <w:r w:rsidR="00BB2B07" w:rsidRPr="001A1330">
        <w:rPr>
          <w:rFonts w:ascii="Times New Roman" w:hAnsi="Times New Roman" w:cs="Times New Roman"/>
          <w:b/>
          <w:sz w:val="24"/>
          <w:szCs w:val="24"/>
        </w:rPr>
        <w:t>zł</w:t>
      </w:r>
      <w:r w:rsidRPr="001A1330">
        <w:rPr>
          <w:rFonts w:ascii="Times New Roman" w:hAnsi="Times New Roman" w:cs="Times New Roman"/>
          <w:b/>
          <w:sz w:val="24"/>
          <w:szCs w:val="24"/>
        </w:rPr>
        <w:tab/>
      </w:r>
      <w:r>
        <w:rPr>
          <w:rFonts w:ascii="Times New Roman" w:hAnsi="Times New Roman" w:cs="Times New Roman"/>
          <w:sz w:val="24"/>
          <w:szCs w:val="24"/>
        </w:rPr>
        <w:t xml:space="preserve"> </w:t>
      </w:r>
    </w:p>
    <w:p w:rsidR="004E44F0" w:rsidRDefault="009654E2" w:rsidP="00BB2B07">
      <w:pPr>
        <w:tabs>
          <w:tab w:val="left" w:leader="dot" w:pos="6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 </w:t>
      </w:r>
      <w:r w:rsidR="004A7D76">
        <w:rPr>
          <w:rFonts w:ascii="Times New Roman" w:hAnsi="Times New Roman" w:cs="Times New Roman"/>
          <w:sz w:val="24"/>
          <w:szCs w:val="24"/>
        </w:rPr>
        <w:t>tym największe pozycje:</w:t>
      </w:r>
      <w:r>
        <w:rPr>
          <w:rFonts w:ascii="Times New Roman" w:hAnsi="Times New Roman" w:cs="Times New Roman"/>
          <w:sz w:val="24"/>
          <w:szCs w:val="24"/>
        </w:rPr>
        <w:t xml:space="preserve"> </w:t>
      </w:r>
    </w:p>
    <w:p w:rsidR="009654E2" w:rsidRDefault="009654E2" w:rsidP="0018624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wydatki na zasiłki dla bezrobotnych</w:t>
      </w:r>
      <w:r>
        <w:rPr>
          <w:rFonts w:ascii="Times New Roman" w:hAnsi="Times New Roman" w:cs="Times New Roman"/>
          <w:sz w:val="24"/>
          <w:szCs w:val="24"/>
        </w:rPr>
        <w:tab/>
      </w:r>
      <w:r w:rsidR="001A1330">
        <w:rPr>
          <w:rFonts w:ascii="Times New Roman" w:hAnsi="Times New Roman" w:cs="Times New Roman"/>
          <w:sz w:val="24"/>
          <w:szCs w:val="24"/>
        </w:rPr>
        <w:tab/>
      </w:r>
      <w:r w:rsidR="001A1330">
        <w:rPr>
          <w:rFonts w:ascii="Times New Roman" w:hAnsi="Times New Roman" w:cs="Times New Roman"/>
          <w:sz w:val="24"/>
          <w:szCs w:val="24"/>
        </w:rPr>
        <w:tab/>
      </w:r>
      <w:r w:rsidR="005572CC">
        <w:rPr>
          <w:rFonts w:ascii="Times New Roman" w:hAnsi="Times New Roman" w:cs="Times New Roman"/>
          <w:sz w:val="24"/>
          <w:szCs w:val="24"/>
        </w:rPr>
        <w:t>-</w:t>
      </w:r>
      <w:r w:rsidR="00DB61EC">
        <w:rPr>
          <w:rFonts w:ascii="Times New Roman" w:hAnsi="Times New Roman" w:cs="Times New Roman"/>
          <w:sz w:val="24"/>
          <w:szCs w:val="24"/>
        </w:rPr>
        <w:t xml:space="preserve"> </w:t>
      </w:r>
      <w:r w:rsidR="001A1330" w:rsidRPr="001A1330">
        <w:rPr>
          <w:rFonts w:ascii="Times New Roman" w:hAnsi="Times New Roman" w:cs="Times New Roman"/>
          <w:b/>
          <w:sz w:val="24"/>
          <w:szCs w:val="24"/>
        </w:rPr>
        <w:t>12 711 659,00</w:t>
      </w:r>
      <w:r w:rsidR="00B41616">
        <w:rPr>
          <w:rFonts w:ascii="Times New Roman" w:hAnsi="Times New Roman" w:cs="Times New Roman"/>
          <w:b/>
          <w:sz w:val="24"/>
          <w:szCs w:val="24"/>
        </w:rPr>
        <w:t xml:space="preserve"> </w:t>
      </w:r>
      <w:r w:rsidRPr="001A1330">
        <w:rPr>
          <w:rFonts w:ascii="Times New Roman" w:hAnsi="Times New Roman" w:cs="Times New Roman"/>
          <w:b/>
          <w:sz w:val="24"/>
          <w:szCs w:val="24"/>
        </w:rPr>
        <w:t>zł</w:t>
      </w:r>
    </w:p>
    <w:p w:rsidR="004E44F0" w:rsidRPr="001A1330" w:rsidRDefault="009654E2" w:rsidP="00186240">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t>- wydatki na aktywne formy przeciwdziałania bezrobociu</w:t>
      </w:r>
      <w:r>
        <w:rPr>
          <w:rFonts w:ascii="Times New Roman" w:hAnsi="Times New Roman" w:cs="Times New Roman"/>
          <w:sz w:val="24"/>
          <w:szCs w:val="24"/>
        </w:rPr>
        <w:tab/>
        <w:t xml:space="preserve">-  </w:t>
      </w:r>
      <w:r w:rsidR="005572CC">
        <w:rPr>
          <w:rFonts w:ascii="Times New Roman" w:hAnsi="Times New Roman" w:cs="Times New Roman"/>
          <w:sz w:val="24"/>
          <w:szCs w:val="24"/>
        </w:rPr>
        <w:t xml:space="preserve"> </w:t>
      </w:r>
      <w:r w:rsidR="001A1330" w:rsidRPr="001A1330">
        <w:rPr>
          <w:rFonts w:ascii="Times New Roman" w:hAnsi="Times New Roman" w:cs="Times New Roman"/>
          <w:b/>
          <w:sz w:val="24"/>
          <w:szCs w:val="24"/>
        </w:rPr>
        <w:t xml:space="preserve">7 219 387,00 </w:t>
      </w:r>
      <w:r w:rsidRPr="001A1330">
        <w:rPr>
          <w:rFonts w:ascii="Times New Roman" w:hAnsi="Times New Roman" w:cs="Times New Roman"/>
          <w:b/>
          <w:sz w:val="24"/>
          <w:szCs w:val="24"/>
        </w:rPr>
        <w:t>zł</w:t>
      </w:r>
    </w:p>
    <w:p w:rsidR="009654E2" w:rsidRPr="001A1330" w:rsidRDefault="00BB2B07" w:rsidP="00186240">
      <w:pPr>
        <w:tabs>
          <w:tab w:val="left" w:pos="0"/>
        </w:tabs>
        <w:spacing w:after="0" w:line="240" w:lineRule="auto"/>
        <w:jc w:val="both"/>
        <w:rPr>
          <w:rFonts w:ascii="Times New Roman" w:eastAsia="Calibri" w:hAnsi="Times New Roman" w:cs="Times New Roman"/>
          <w:b/>
          <w:sz w:val="24"/>
          <w:szCs w:val="24"/>
        </w:rPr>
      </w:pPr>
      <w:r>
        <w:rPr>
          <w:rFonts w:ascii="Times New Roman" w:hAnsi="Times New Roman" w:cs="Times New Roman"/>
          <w:sz w:val="24"/>
          <w:szCs w:val="24"/>
        </w:rPr>
        <w:tab/>
      </w:r>
      <w:r w:rsidR="009654E2">
        <w:rPr>
          <w:rFonts w:ascii="Times New Roman" w:hAnsi="Times New Roman" w:cs="Times New Roman"/>
          <w:sz w:val="24"/>
          <w:szCs w:val="24"/>
        </w:rPr>
        <w:t>- dodatki aktywizacyjne</w:t>
      </w:r>
      <w:r w:rsidR="009654E2">
        <w:rPr>
          <w:rFonts w:ascii="Times New Roman" w:hAnsi="Times New Roman" w:cs="Times New Roman"/>
          <w:sz w:val="24"/>
          <w:szCs w:val="24"/>
        </w:rPr>
        <w:tab/>
      </w:r>
      <w:r w:rsidR="009654E2">
        <w:rPr>
          <w:rFonts w:ascii="Times New Roman" w:hAnsi="Times New Roman" w:cs="Times New Roman"/>
          <w:sz w:val="24"/>
          <w:szCs w:val="24"/>
        </w:rPr>
        <w:tab/>
      </w:r>
      <w:r w:rsidR="009654E2">
        <w:rPr>
          <w:rFonts w:ascii="Times New Roman" w:hAnsi="Times New Roman" w:cs="Times New Roman"/>
          <w:sz w:val="24"/>
          <w:szCs w:val="24"/>
        </w:rPr>
        <w:tab/>
      </w:r>
      <w:r w:rsidR="009654E2">
        <w:rPr>
          <w:rFonts w:ascii="Times New Roman" w:hAnsi="Times New Roman" w:cs="Times New Roman"/>
          <w:sz w:val="24"/>
          <w:szCs w:val="24"/>
        </w:rPr>
        <w:tab/>
      </w:r>
      <w:r w:rsidR="009654E2">
        <w:rPr>
          <w:rFonts w:ascii="Times New Roman" w:hAnsi="Times New Roman" w:cs="Times New Roman"/>
          <w:sz w:val="24"/>
          <w:szCs w:val="24"/>
        </w:rPr>
        <w:tab/>
        <w:t>-</w:t>
      </w:r>
      <w:r>
        <w:rPr>
          <w:rFonts w:ascii="Times New Roman" w:hAnsi="Times New Roman" w:cs="Times New Roman"/>
          <w:sz w:val="24"/>
          <w:szCs w:val="24"/>
        </w:rPr>
        <w:t xml:space="preserve">   </w:t>
      </w:r>
      <w:r w:rsidR="001A1330">
        <w:rPr>
          <w:rFonts w:ascii="Times New Roman" w:hAnsi="Times New Roman" w:cs="Times New Roman"/>
          <w:sz w:val="24"/>
          <w:szCs w:val="24"/>
        </w:rPr>
        <w:t xml:space="preserve">  </w:t>
      </w:r>
      <w:r w:rsidR="005572CC">
        <w:rPr>
          <w:rFonts w:ascii="Times New Roman" w:hAnsi="Times New Roman" w:cs="Times New Roman"/>
          <w:sz w:val="24"/>
          <w:szCs w:val="24"/>
        </w:rPr>
        <w:t xml:space="preserve"> </w:t>
      </w:r>
      <w:r w:rsidR="001A1330" w:rsidRPr="001A1330">
        <w:rPr>
          <w:rFonts w:ascii="Times New Roman" w:hAnsi="Times New Roman" w:cs="Times New Roman"/>
          <w:b/>
          <w:sz w:val="24"/>
          <w:szCs w:val="24"/>
        </w:rPr>
        <w:t>372 294,50</w:t>
      </w:r>
      <w:r w:rsidRPr="001A1330">
        <w:rPr>
          <w:rFonts w:ascii="Times New Roman" w:hAnsi="Times New Roman" w:cs="Times New Roman"/>
          <w:b/>
          <w:sz w:val="24"/>
          <w:szCs w:val="24"/>
        </w:rPr>
        <w:t xml:space="preserve"> </w:t>
      </w:r>
      <w:r w:rsidRPr="001A1330">
        <w:rPr>
          <w:rFonts w:ascii="Times New Roman" w:eastAsia="Calibri" w:hAnsi="Times New Roman" w:cs="Times New Roman"/>
          <w:b/>
          <w:sz w:val="24"/>
          <w:szCs w:val="24"/>
        </w:rPr>
        <w:t>zł</w:t>
      </w:r>
    </w:p>
    <w:p w:rsidR="00F948C9" w:rsidRDefault="00F948C9" w:rsidP="00186240">
      <w:pPr>
        <w:tabs>
          <w:tab w:val="left" w:pos="0"/>
        </w:tabs>
        <w:spacing w:after="0" w:line="240" w:lineRule="auto"/>
        <w:jc w:val="both"/>
        <w:rPr>
          <w:rFonts w:ascii="Times New Roman" w:hAnsi="Times New Roman" w:cs="Times New Roman"/>
          <w:sz w:val="24"/>
          <w:szCs w:val="24"/>
        </w:rPr>
      </w:pPr>
    </w:p>
    <w:p w:rsidR="009654E2" w:rsidRDefault="00F948C9" w:rsidP="00186240">
      <w:pPr>
        <w:tabs>
          <w:tab w:val="left" w:pos="0"/>
        </w:tabs>
        <w:spacing w:after="0" w:line="240" w:lineRule="auto"/>
        <w:jc w:val="both"/>
        <w:rPr>
          <w:rFonts w:ascii="Times New Roman" w:hAnsi="Times New Roman" w:cs="Times New Roman"/>
          <w:b/>
          <w:sz w:val="24"/>
          <w:szCs w:val="24"/>
        </w:rPr>
      </w:pPr>
      <w:r w:rsidRPr="00F948C9">
        <w:rPr>
          <w:rFonts w:ascii="Times New Roman" w:hAnsi="Times New Roman" w:cs="Times New Roman"/>
          <w:b/>
          <w:sz w:val="24"/>
          <w:szCs w:val="24"/>
        </w:rPr>
        <w:t xml:space="preserve">     2. Budżet </w:t>
      </w:r>
    </w:p>
    <w:p w:rsidR="00F948C9" w:rsidRDefault="00F948C9" w:rsidP="00186240">
      <w:pPr>
        <w:tabs>
          <w:tab w:val="left" w:pos="0"/>
        </w:tabs>
        <w:spacing w:after="0" w:line="240" w:lineRule="auto"/>
        <w:jc w:val="both"/>
        <w:rPr>
          <w:rFonts w:ascii="Times New Roman" w:hAnsi="Times New Roman" w:cs="Times New Roman"/>
          <w:b/>
          <w:sz w:val="24"/>
          <w:szCs w:val="24"/>
        </w:rPr>
      </w:pPr>
    </w:p>
    <w:p w:rsidR="00B22F9B" w:rsidRDefault="009654E2" w:rsidP="00F948C9">
      <w:pPr>
        <w:pStyle w:val="Akapitzlist"/>
        <w:numPr>
          <w:ilvl w:val="0"/>
          <w:numId w:val="28"/>
        </w:numPr>
        <w:tabs>
          <w:tab w:val="left" w:pos="0"/>
        </w:tabs>
        <w:spacing w:after="0" w:line="240" w:lineRule="auto"/>
        <w:ind w:hanging="498"/>
        <w:jc w:val="both"/>
        <w:rPr>
          <w:rFonts w:ascii="Times New Roman" w:hAnsi="Times New Roman"/>
          <w:b/>
          <w:sz w:val="24"/>
          <w:szCs w:val="24"/>
        </w:rPr>
      </w:pPr>
      <w:r w:rsidRPr="00F948C9">
        <w:rPr>
          <w:rFonts w:ascii="Times New Roman" w:hAnsi="Times New Roman"/>
          <w:b/>
          <w:sz w:val="24"/>
          <w:szCs w:val="24"/>
        </w:rPr>
        <w:t xml:space="preserve">Wydatki na </w:t>
      </w:r>
      <w:r w:rsidR="00F948C9" w:rsidRPr="00F948C9">
        <w:rPr>
          <w:rFonts w:ascii="Times New Roman" w:hAnsi="Times New Roman"/>
          <w:b/>
          <w:sz w:val="24"/>
          <w:szCs w:val="24"/>
        </w:rPr>
        <w:t xml:space="preserve">składki </w:t>
      </w:r>
      <w:r w:rsidR="00B22F9B">
        <w:rPr>
          <w:rFonts w:ascii="Times New Roman" w:hAnsi="Times New Roman"/>
          <w:b/>
          <w:sz w:val="24"/>
          <w:szCs w:val="24"/>
        </w:rPr>
        <w:t xml:space="preserve">na </w:t>
      </w:r>
      <w:r w:rsidRPr="00F948C9">
        <w:rPr>
          <w:rFonts w:ascii="Times New Roman" w:hAnsi="Times New Roman"/>
          <w:b/>
          <w:sz w:val="24"/>
          <w:szCs w:val="24"/>
        </w:rPr>
        <w:t>ubezpieczenie zdrowotne bezrobotnych</w:t>
      </w:r>
      <w:r w:rsidR="001301C2" w:rsidRPr="00F948C9">
        <w:rPr>
          <w:rFonts w:ascii="Times New Roman" w:hAnsi="Times New Roman"/>
          <w:b/>
          <w:sz w:val="24"/>
          <w:szCs w:val="24"/>
        </w:rPr>
        <w:t xml:space="preserve"> </w:t>
      </w:r>
    </w:p>
    <w:p w:rsidR="009654E2" w:rsidRDefault="001A1330" w:rsidP="00B22F9B">
      <w:pPr>
        <w:pStyle w:val="Akapitzlist"/>
        <w:tabs>
          <w:tab w:val="left" w:pos="0"/>
        </w:tabs>
        <w:spacing w:after="0" w:line="240" w:lineRule="auto"/>
        <w:ind w:left="1065"/>
        <w:jc w:val="both"/>
        <w:rPr>
          <w:rFonts w:ascii="Times New Roman" w:hAnsi="Times New Roman"/>
          <w:b/>
          <w:sz w:val="24"/>
          <w:szCs w:val="24"/>
        </w:rPr>
      </w:pPr>
      <w:r>
        <w:rPr>
          <w:rFonts w:ascii="Times New Roman" w:hAnsi="Times New Roman"/>
          <w:b/>
          <w:sz w:val="24"/>
          <w:szCs w:val="24"/>
        </w:rPr>
        <w:t>bez prawa do zasiłku</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DD1CDF">
        <w:rPr>
          <w:rFonts w:ascii="Times New Roman" w:hAnsi="Times New Roman"/>
          <w:b/>
          <w:sz w:val="24"/>
          <w:szCs w:val="24"/>
        </w:rPr>
        <w:t>-</w:t>
      </w:r>
      <w:r w:rsidR="00B41616">
        <w:rPr>
          <w:rFonts w:ascii="Times New Roman" w:hAnsi="Times New Roman"/>
          <w:b/>
          <w:sz w:val="24"/>
          <w:szCs w:val="24"/>
        </w:rPr>
        <w:t xml:space="preserve">    </w:t>
      </w:r>
      <w:r>
        <w:rPr>
          <w:rFonts w:ascii="Times New Roman" w:hAnsi="Times New Roman"/>
          <w:b/>
          <w:sz w:val="24"/>
          <w:szCs w:val="24"/>
        </w:rPr>
        <w:t xml:space="preserve">3 646 150,25 </w:t>
      </w:r>
      <w:r w:rsidR="009654E2" w:rsidRPr="00F948C9">
        <w:rPr>
          <w:rFonts w:ascii="Times New Roman" w:hAnsi="Times New Roman"/>
          <w:b/>
          <w:sz w:val="24"/>
          <w:szCs w:val="24"/>
        </w:rPr>
        <w:t>zł</w:t>
      </w:r>
    </w:p>
    <w:p w:rsidR="00F948C9" w:rsidRPr="00F948C9" w:rsidRDefault="00F948C9" w:rsidP="00F948C9">
      <w:pPr>
        <w:pStyle w:val="Akapitzlist"/>
        <w:tabs>
          <w:tab w:val="left" w:pos="0"/>
        </w:tabs>
        <w:spacing w:after="0" w:line="240" w:lineRule="auto"/>
        <w:ind w:left="1065"/>
        <w:jc w:val="both"/>
        <w:rPr>
          <w:rFonts w:ascii="Times New Roman" w:hAnsi="Times New Roman"/>
          <w:b/>
          <w:sz w:val="24"/>
          <w:szCs w:val="24"/>
        </w:rPr>
      </w:pPr>
    </w:p>
    <w:p w:rsidR="00F948C9" w:rsidRPr="00F948C9" w:rsidRDefault="00F948C9" w:rsidP="00F948C9">
      <w:pPr>
        <w:pStyle w:val="Akapitzlist"/>
        <w:numPr>
          <w:ilvl w:val="0"/>
          <w:numId w:val="28"/>
        </w:numPr>
        <w:tabs>
          <w:tab w:val="left" w:pos="1134"/>
        </w:tabs>
        <w:spacing w:after="0" w:line="240" w:lineRule="auto"/>
        <w:ind w:left="709" w:hanging="142"/>
        <w:jc w:val="both"/>
        <w:rPr>
          <w:rFonts w:ascii="Times New Roman" w:hAnsi="Times New Roman"/>
          <w:b/>
          <w:sz w:val="24"/>
          <w:szCs w:val="24"/>
        </w:rPr>
      </w:pPr>
      <w:r w:rsidRPr="00F948C9">
        <w:rPr>
          <w:rFonts w:ascii="Times New Roman" w:hAnsi="Times New Roman"/>
          <w:b/>
          <w:sz w:val="24"/>
          <w:szCs w:val="24"/>
        </w:rPr>
        <w:t>Wydatki na funkcjonowanie urzędu:</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DD1CDF">
        <w:rPr>
          <w:rFonts w:ascii="Times New Roman" w:hAnsi="Times New Roman"/>
          <w:b/>
          <w:sz w:val="24"/>
          <w:szCs w:val="24"/>
        </w:rPr>
        <w:t>-</w:t>
      </w:r>
      <w:r w:rsidR="00B41616">
        <w:rPr>
          <w:rFonts w:ascii="Times New Roman" w:hAnsi="Times New Roman"/>
          <w:b/>
          <w:sz w:val="24"/>
          <w:szCs w:val="24"/>
        </w:rPr>
        <w:t xml:space="preserve">    </w:t>
      </w:r>
      <w:r w:rsidR="001A1330">
        <w:rPr>
          <w:rFonts w:ascii="Times New Roman" w:hAnsi="Times New Roman"/>
          <w:b/>
          <w:sz w:val="24"/>
          <w:szCs w:val="24"/>
        </w:rPr>
        <w:t>1 929 945,44</w:t>
      </w:r>
      <w:r>
        <w:rPr>
          <w:rFonts w:ascii="Times New Roman" w:hAnsi="Times New Roman"/>
          <w:b/>
          <w:sz w:val="24"/>
          <w:szCs w:val="24"/>
        </w:rPr>
        <w:t xml:space="preserve"> </w:t>
      </w:r>
      <w:r w:rsidRPr="00F948C9">
        <w:rPr>
          <w:rFonts w:ascii="Times New Roman" w:hAnsi="Times New Roman"/>
          <w:b/>
          <w:sz w:val="24"/>
          <w:szCs w:val="24"/>
        </w:rPr>
        <w:t>zł</w:t>
      </w:r>
    </w:p>
    <w:p w:rsidR="00F948C9" w:rsidRPr="002147D7" w:rsidRDefault="001D0BC5" w:rsidP="00F948C9">
      <w:pPr>
        <w:pStyle w:val="Akapitzlist"/>
        <w:ind w:left="0"/>
        <w:jc w:val="both"/>
        <w:rPr>
          <w:rFonts w:ascii="Times New Roman" w:hAnsi="Times New Roman"/>
          <w:sz w:val="24"/>
          <w:szCs w:val="24"/>
        </w:rPr>
      </w:pPr>
      <w:r>
        <w:rPr>
          <w:rFonts w:ascii="Times New Roman" w:hAnsi="Times New Roman"/>
          <w:sz w:val="24"/>
          <w:szCs w:val="24"/>
        </w:rPr>
        <w:t xml:space="preserve">                 </w:t>
      </w:r>
      <w:r w:rsidR="00F948C9" w:rsidRPr="002147D7">
        <w:rPr>
          <w:rFonts w:ascii="Times New Roman" w:hAnsi="Times New Roman"/>
          <w:sz w:val="24"/>
          <w:szCs w:val="24"/>
        </w:rPr>
        <w:t>w tym największe pozycje to:</w:t>
      </w:r>
    </w:p>
    <w:p w:rsidR="00F948C9" w:rsidRPr="002147D7" w:rsidRDefault="00691335" w:rsidP="00B41616">
      <w:pPr>
        <w:pStyle w:val="Akapitzlist"/>
        <w:numPr>
          <w:ilvl w:val="0"/>
          <w:numId w:val="15"/>
        </w:numPr>
        <w:ind w:left="709" w:hanging="425"/>
        <w:jc w:val="both"/>
        <w:rPr>
          <w:rFonts w:ascii="Times New Roman" w:hAnsi="Times New Roman"/>
          <w:sz w:val="24"/>
          <w:szCs w:val="24"/>
        </w:rPr>
      </w:pPr>
      <w:r>
        <w:rPr>
          <w:rFonts w:ascii="Times New Roman" w:hAnsi="Times New Roman"/>
          <w:sz w:val="24"/>
          <w:szCs w:val="24"/>
        </w:rPr>
        <w:t xml:space="preserve"> </w:t>
      </w:r>
      <w:r w:rsidR="00B41616">
        <w:rPr>
          <w:rFonts w:ascii="Times New Roman" w:hAnsi="Times New Roman"/>
          <w:sz w:val="24"/>
          <w:szCs w:val="24"/>
        </w:rPr>
        <w:t xml:space="preserve">  </w:t>
      </w:r>
      <w:r w:rsidR="006F0B9D">
        <w:rPr>
          <w:rFonts w:ascii="Times New Roman" w:hAnsi="Times New Roman"/>
          <w:sz w:val="24"/>
          <w:szCs w:val="24"/>
        </w:rPr>
        <w:t>1 346 047,70</w:t>
      </w:r>
      <w:r w:rsidR="00DD1CDF">
        <w:rPr>
          <w:rFonts w:ascii="Times New Roman" w:hAnsi="Times New Roman"/>
          <w:sz w:val="24"/>
          <w:szCs w:val="24"/>
        </w:rPr>
        <w:t xml:space="preserve">zł- </w:t>
      </w:r>
      <w:r w:rsidR="00F948C9" w:rsidRPr="002147D7">
        <w:rPr>
          <w:rFonts w:ascii="Times New Roman" w:hAnsi="Times New Roman"/>
          <w:sz w:val="24"/>
          <w:szCs w:val="24"/>
        </w:rPr>
        <w:t>wynagrodzenia osobowe pracowników brutto,</w:t>
      </w:r>
      <w:r w:rsidR="00B41616">
        <w:rPr>
          <w:rFonts w:ascii="Times New Roman" w:hAnsi="Times New Roman"/>
          <w:sz w:val="24"/>
          <w:szCs w:val="24"/>
        </w:rPr>
        <w:t xml:space="preserve"> </w:t>
      </w:r>
      <w:r w:rsidR="00F948C9" w:rsidRPr="002147D7">
        <w:rPr>
          <w:rFonts w:ascii="Times New Roman" w:hAnsi="Times New Roman"/>
          <w:sz w:val="24"/>
          <w:szCs w:val="24"/>
        </w:rPr>
        <w:t>nagrody</w:t>
      </w:r>
      <w:r>
        <w:rPr>
          <w:rFonts w:ascii="Times New Roman" w:hAnsi="Times New Roman"/>
          <w:sz w:val="24"/>
          <w:szCs w:val="24"/>
        </w:rPr>
        <w:br/>
        <w:t xml:space="preserve">                                </w:t>
      </w:r>
      <w:r w:rsidR="00F948C9" w:rsidRPr="002147D7">
        <w:rPr>
          <w:rFonts w:ascii="Times New Roman" w:hAnsi="Times New Roman"/>
          <w:sz w:val="24"/>
          <w:szCs w:val="24"/>
        </w:rPr>
        <w:t>jubileuszowe</w:t>
      </w:r>
      <w:r w:rsidR="00B41616">
        <w:rPr>
          <w:rFonts w:ascii="Times New Roman" w:hAnsi="Times New Roman"/>
          <w:sz w:val="24"/>
          <w:szCs w:val="24"/>
        </w:rPr>
        <w:t>,</w:t>
      </w:r>
    </w:p>
    <w:p w:rsidR="00F948C9" w:rsidRPr="002147D7" w:rsidRDefault="00F948C9" w:rsidP="00F948C9">
      <w:pPr>
        <w:pStyle w:val="Akapitzlist"/>
        <w:numPr>
          <w:ilvl w:val="0"/>
          <w:numId w:val="29"/>
        </w:numPr>
        <w:jc w:val="both"/>
        <w:rPr>
          <w:rFonts w:ascii="Times New Roman" w:hAnsi="Times New Roman"/>
          <w:sz w:val="24"/>
          <w:szCs w:val="24"/>
        </w:rPr>
      </w:pPr>
      <w:r w:rsidRPr="002147D7">
        <w:rPr>
          <w:rFonts w:ascii="Times New Roman" w:hAnsi="Times New Roman"/>
          <w:sz w:val="24"/>
          <w:szCs w:val="24"/>
        </w:rPr>
        <w:t xml:space="preserve">      </w:t>
      </w:r>
      <w:r w:rsidR="006F0B9D">
        <w:rPr>
          <w:rFonts w:ascii="Times New Roman" w:hAnsi="Times New Roman"/>
          <w:sz w:val="24"/>
          <w:szCs w:val="24"/>
        </w:rPr>
        <w:t>240 308,00</w:t>
      </w:r>
      <w:r w:rsidR="00DD1CDF">
        <w:rPr>
          <w:rFonts w:ascii="Times New Roman" w:hAnsi="Times New Roman"/>
          <w:sz w:val="24"/>
          <w:szCs w:val="24"/>
        </w:rPr>
        <w:t xml:space="preserve"> </w:t>
      </w:r>
      <w:r w:rsidRPr="002147D7">
        <w:rPr>
          <w:rFonts w:ascii="Times New Roman" w:hAnsi="Times New Roman"/>
          <w:sz w:val="24"/>
          <w:szCs w:val="24"/>
        </w:rPr>
        <w:t>zł – składki na ubezpieczenie społeczne od wynagrodzeń,</w:t>
      </w:r>
    </w:p>
    <w:p w:rsidR="00F948C9" w:rsidRPr="00691335" w:rsidRDefault="00F948C9" w:rsidP="00F948C9">
      <w:pPr>
        <w:pStyle w:val="Akapitzlist"/>
        <w:numPr>
          <w:ilvl w:val="0"/>
          <w:numId w:val="29"/>
        </w:numPr>
        <w:jc w:val="both"/>
        <w:rPr>
          <w:rFonts w:ascii="Times New Roman" w:hAnsi="Times New Roman"/>
          <w:sz w:val="24"/>
          <w:szCs w:val="24"/>
        </w:rPr>
      </w:pPr>
      <w:r w:rsidRPr="00691335">
        <w:rPr>
          <w:rFonts w:ascii="Times New Roman" w:hAnsi="Times New Roman"/>
          <w:sz w:val="24"/>
          <w:szCs w:val="24"/>
        </w:rPr>
        <w:t xml:space="preserve">     </w:t>
      </w:r>
      <w:r w:rsidR="00691335" w:rsidRPr="00691335">
        <w:rPr>
          <w:rFonts w:ascii="Times New Roman" w:hAnsi="Times New Roman"/>
          <w:sz w:val="24"/>
          <w:szCs w:val="24"/>
        </w:rPr>
        <w:t xml:space="preserve">  </w:t>
      </w:r>
      <w:r w:rsidR="006F0B9D" w:rsidRPr="00691335">
        <w:rPr>
          <w:rFonts w:ascii="Times New Roman" w:hAnsi="Times New Roman"/>
          <w:sz w:val="24"/>
          <w:szCs w:val="24"/>
        </w:rPr>
        <w:t>50 354,80</w:t>
      </w:r>
      <w:r w:rsidR="00DD1CDF">
        <w:rPr>
          <w:rFonts w:ascii="Times New Roman" w:hAnsi="Times New Roman"/>
          <w:sz w:val="24"/>
          <w:szCs w:val="24"/>
        </w:rPr>
        <w:t xml:space="preserve"> </w:t>
      </w:r>
      <w:r w:rsidRPr="00691335">
        <w:rPr>
          <w:rFonts w:ascii="Times New Roman" w:hAnsi="Times New Roman"/>
          <w:sz w:val="24"/>
          <w:szCs w:val="24"/>
        </w:rPr>
        <w:t xml:space="preserve"> zł – opłaty za monitoring, za usługę sprzątania, wywóz nieczystości,</w:t>
      </w:r>
    </w:p>
    <w:p w:rsidR="00691335" w:rsidRDefault="00691335" w:rsidP="00691335">
      <w:pPr>
        <w:pStyle w:val="Akapitzlist"/>
        <w:numPr>
          <w:ilvl w:val="0"/>
          <w:numId w:val="29"/>
        </w:numPr>
        <w:jc w:val="both"/>
        <w:rPr>
          <w:rFonts w:ascii="Times New Roman" w:hAnsi="Times New Roman"/>
          <w:sz w:val="24"/>
          <w:szCs w:val="24"/>
        </w:rPr>
      </w:pPr>
      <w:r w:rsidRPr="002147D7">
        <w:rPr>
          <w:rFonts w:ascii="Times New Roman" w:hAnsi="Times New Roman"/>
          <w:sz w:val="24"/>
          <w:szCs w:val="24"/>
        </w:rPr>
        <w:t xml:space="preserve">      </w:t>
      </w:r>
      <w:r>
        <w:rPr>
          <w:rFonts w:ascii="Times New Roman" w:hAnsi="Times New Roman"/>
          <w:sz w:val="24"/>
          <w:szCs w:val="24"/>
        </w:rPr>
        <w:t xml:space="preserve">  42 663,00</w:t>
      </w:r>
      <w:r w:rsidR="00DD1CDF">
        <w:rPr>
          <w:rFonts w:ascii="Times New Roman" w:hAnsi="Times New Roman"/>
          <w:sz w:val="24"/>
          <w:szCs w:val="24"/>
        </w:rPr>
        <w:t xml:space="preserve"> </w:t>
      </w:r>
      <w:r w:rsidRPr="002147D7">
        <w:rPr>
          <w:rFonts w:ascii="Times New Roman" w:hAnsi="Times New Roman"/>
          <w:sz w:val="24"/>
          <w:szCs w:val="24"/>
        </w:rPr>
        <w:t>zł – odpis na ZFŚS,</w:t>
      </w:r>
    </w:p>
    <w:p w:rsidR="00691335" w:rsidRPr="00691335" w:rsidRDefault="00691335" w:rsidP="00691335">
      <w:pPr>
        <w:pStyle w:val="Akapitzlist"/>
        <w:numPr>
          <w:ilvl w:val="0"/>
          <w:numId w:val="29"/>
        </w:numPr>
        <w:jc w:val="both"/>
        <w:rPr>
          <w:rFonts w:ascii="Times New Roman" w:hAnsi="Times New Roman"/>
          <w:sz w:val="24"/>
          <w:szCs w:val="24"/>
        </w:rPr>
      </w:pPr>
      <w:r>
        <w:rPr>
          <w:rFonts w:ascii="Times New Roman" w:hAnsi="Times New Roman"/>
          <w:sz w:val="24"/>
          <w:szCs w:val="24"/>
        </w:rPr>
        <w:t xml:space="preserve">        </w:t>
      </w:r>
      <w:r w:rsidRPr="00691335">
        <w:rPr>
          <w:rFonts w:ascii="Times New Roman" w:hAnsi="Times New Roman"/>
          <w:sz w:val="24"/>
          <w:szCs w:val="24"/>
        </w:rPr>
        <w:t>39 104,82 zł – opłaty za energię elektryczną, za wodę i gaz,</w:t>
      </w:r>
    </w:p>
    <w:p w:rsidR="00F948C9" w:rsidRDefault="006F0B9D" w:rsidP="00691335">
      <w:pPr>
        <w:pStyle w:val="Akapitzlist"/>
        <w:numPr>
          <w:ilvl w:val="0"/>
          <w:numId w:val="29"/>
        </w:numPr>
        <w:ind w:left="1276" w:hanging="916"/>
        <w:jc w:val="both"/>
        <w:rPr>
          <w:rFonts w:ascii="Times New Roman" w:hAnsi="Times New Roman"/>
          <w:sz w:val="24"/>
          <w:szCs w:val="24"/>
        </w:rPr>
      </w:pPr>
      <w:r>
        <w:rPr>
          <w:rFonts w:ascii="Times New Roman" w:hAnsi="Times New Roman"/>
          <w:sz w:val="24"/>
          <w:szCs w:val="24"/>
        </w:rPr>
        <w:t>27 997,76</w:t>
      </w:r>
      <w:r w:rsidR="00DD1CDF">
        <w:rPr>
          <w:rFonts w:ascii="Times New Roman" w:hAnsi="Times New Roman"/>
          <w:sz w:val="24"/>
          <w:szCs w:val="24"/>
        </w:rPr>
        <w:t xml:space="preserve"> </w:t>
      </w:r>
      <w:r w:rsidR="00F948C9" w:rsidRPr="002147D7">
        <w:rPr>
          <w:rFonts w:ascii="Times New Roman" w:hAnsi="Times New Roman"/>
          <w:sz w:val="24"/>
          <w:szCs w:val="24"/>
        </w:rPr>
        <w:t>zł – opłaty czynszowe za pomieszczenia biurowe,</w:t>
      </w:r>
    </w:p>
    <w:p w:rsidR="00691335" w:rsidRPr="002147D7" w:rsidRDefault="00691335" w:rsidP="00691335">
      <w:pPr>
        <w:pStyle w:val="Akapitzlist"/>
        <w:numPr>
          <w:ilvl w:val="0"/>
          <w:numId w:val="29"/>
        </w:numPr>
        <w:jc w:val="both"/>
        <w:rPr>
          <w:rFonts w:ascii="Times New Roman" w:hAnsi="Times New Roman"/>
          <w:sz w:val="24"/>
          <w:szCs w:val="24"/>
        </w:rPr>
      </w:pPr>
      <w:r>
        <w:rPr>
          <w:rFonts w:ascii="Times New Roman" w:hAnsi="Times New Roman"/>
          <w:sz w:val="24"/>
          <w:szCs w:val="24"/>
        </w:rPr>
        <w:t xml:space="preserve">        26 000,00 </w:t>
      </w:r>
      <w:r w:rsidRPr="002147D7">
        <w:rPr>
          <w:rFonts w:ascii="Times New Roman" w:hAnsi="Times New Roman"/>
          <w:sz w:val="24"/>
          <w:szCs w:val="24"/>
        </w:rPr>
        <w:t>zł – zakup materiałów biurowych, druków i wyposażenia</w:t>
      </w:r>
      <w:r w:rsidR="00B41616">
        <w:rPr>
          <w:rFonts w:ascii="Times New Roman" w:hAnsi="Times New Roman"/>
          <w:sz w:val="24"/>
          <w:szCs w:val="24"/>
        </w:rPr>
        <w:t>,</w:t>
      </w:r>
    </w:p>
    <w:p w:rsidR="00F948C9" w:rsidRDefault="00F948C9" w:rsidP="00363EF5">
      <w:pPr>
        <w:pStyle w:val="Akapitzlist"/>
        <w:numPr>
          <w:ilvl w:val="0"/>
          <w:numId w:val="29"/>
        </w:numPr>
        <w:ind w:left="709" w:hanging="349"/>
        <w:jc w:val="both"/>
        <w:rPr>
          <w:rFonts w:ascii="Times New Roman" w:hAnsi="Times New Roman"/>
          <w:sz w:val="24"/>
          <w:szCs w:val="24"/>
        </w:rPr>
      </w:pPr>
      <w:r w:rsidRPr="002147D7">
        <w:rPr>
          <w:rFonts w:ascii="Times New Roman" w:hAnsi="Times New Roman"/>
          <w:sz w:val="24"/>
          <w:szCs w:val="24"/>
        </w:rPr>
        <w:t xml:space="preserve">      </w:t>
      </w:r>
      <w:r w:rsidR="00691335">
        <w:rPr>
          <w:rFonts w:ascii="Times New Roman" w:hAnsi="Times New Roman"/>
          <w:sz w:val="24"/>
          <w:szCs w:val="24"/>
        </w:rPr>
        <w:t xml:space="preserve">    4 379,60</w:t>
      </w:r>
      <w:r w:rsidR="00DD1CDF">
        <w:rPr>
          <w:rFonts w:ascii="Times New Roman" w:hAnsi="Times New Roman"/>
          <w:sz w:val="24"/>
          <w:szCs w:val="24"/>
        </w:rPr>
        <w:t xml:space="preserve"> </w:t>
      </w:r>
      <w:r w:rsidRPr="002147D7">
        <w:rPr>
          <w:rFonts w:ascii="Times New Roman" w:hAnsi="Times New Roman"/>
          <w:sz w:val="24"/>
          <w:szCs w:val="24"/>
        </w:rPr>
        <w:t>zł – koszty naprawy i konserwacji urządzeń.</w:t>
      </w:r>
    </w:p>
    <w:p w:rsidR="00691335" w:rsidRDefault="00691335" w:rsidP="00691335">
      <w:pPr>
        <w:pStyle w:val="Akapitzlist"/>
        <w:ind w:left="709"/>
        <w:jc w:val="both"/>
        <w:rPr>
          <w:rFonts w:ascii="Times New Roman" w:hAnsi="Times New Roman"/>
          <w:sz w:val="24"/>
          <w:szCs w:val="24"/>
        </w:rPr>
      </w:pPr>
    </w:p>
    <w:p w:rsidR="00DB61EC" w:rsidRDefault="00DB61EC" w:rsidP="00691335">
      <w:pPr>
        <w:pStyle w:val="Akapitzlist"/>
        <w:ind w:left="709"/>
        <w:jc w:val="both"/>
        <w:rPr>
          <w:rFonts w:ascii="Times New Roman" w:hAnsi="Times New Roman"/>
          <w:sz w:val="24"/>
          <w:szCs w:val="24"/>
        </w:rPr>
      </w:pPr>
    </w:p>
    <w:p w:rsidR="00DB61EC" w:rsidRDefault="00DB61EC" w:rsidP="00691335">
      <w:pPr>
        <w:pStyle w:val="Akapitzlist"/>
        <w:ind w:left="709"/>
        <w:jc w:val="both"/>
        <w:rPr>
          <w:rFonts w:ascii="Times New Roman" w:hAnsi="Times New Roman"/>
          <w:sz w:val="24"/>
          <w:szCs w:val="24"/>
        </w:rPr>
      </w:pPr>
    </w:p>
    <w:p w:rsidR="00DB61EC" w:rsidRPr="002147D7" w:rsidRDefault="00DB61EC" w:rsidP="00691335">
      <w:pPr>
        <w:pStyle w:val="Akapitzlist"/>
        <w:ind w:left="709"/>
        <w:jc w:val="both"/>
        <w:rPr>
          <w:rFonts w:ascii="Times New Roman" w:hAnsi="Times New Roman"/>
          <w:sz w:val="24"/>
          <w:szCs w:val="24"/>
        </w:rPr>
      </w:pPr>
    </w:p>
    <w:p w:rsidR="00F948C9" w:rsidRDefault="00F948C9" w:rsidP="00F948C9">
      <w:pPr>
        <w:pStyle w:val="Akapitzlist"/>
        <w:ind w:left="0"/>
        <w:jc w:val="both"/>
        <w:rPr>
          <w:rFonts w:ascii="Times New Roman" w:hAnsi="Times New Roman"/>
          <w:sz w:val="24"/>
          <w:szCs w:val="24"/>
        </w:rPr>
      </w:pPr>
    </w:p>
    <w:p w:rsidR="005572CC" w:rsidRPr="002147D7" w:rsidRDefault="005572CC" w:rsidP="00F948C9">
      <w:pPr>
        <w:pStyle w:val="Akapitzlist"/>
        <w:ind w:left="0"/>
        <w:jc w:val="both"/>
        <w:rPr>
          <w:rFonts w:ascii="Times New Roman" w:hAnsi="Times New Roman"/>
          <w:sz w:val="24"/>
          <w:szCs w:val="24"/>
        </w:rPr>
      </w:pPr>
    </w:p>
    <w:p w:rsidR="00754BEF" w:rsidRPr="00F95AF4" w:rsidRDefault="00754BEF" w:rsidP="007F0592">
      <w:pPr>
        <w:pStyle w:val="Akapitzlist"/>
        <w:numPr>
          <w:ilvl w:val="0"/>
          <w:numId w:val="26"/>
        </w:numPr>
        <w:spacing w:line="240" w:lineRule="auto"/>
        <w:jc w:val="both"/>
        <w:rPr>
          <w:rFonts w:ascii="Times New Roman" w:hAnsi="Times New Roman"/>
          <w:b/>
          <w:sz w:val="32"/>
          <w:szCs w:val="32"/>
        </w:rPr>
      </w:pPr>
      <w:r w:rsidRPr="00F95AF4">
        <w:rPr>
          <w:rFonts w:ascii="Times New Roman" w:hAnsi="Times New Roman"/>
          <w:b/>
          <w:sz w:val="32"/>
          <w:szCs w:val="32"/>
        </w:rPr>
        <w:lastRenderedPageBreak/>
        <w:t xml:space="preserve">Organizacja i zarządzanie w PUP </w:t>
      </w:r>
      <w:r w:rsidR="00FC14C8">
        <w:rPr>
          <w:rFonts w:ascii="Times New Roman" w:hAnsi="Times New Roman"/>
          <w:b/>
          <w:sz w:val="32"/>
          <w:szCs w:val="32"/>
        </w:rPr>
        <w:t>w Piasecznie</w:t>
      </w:r>
    </w:p>
    <w:p w:rsidR="00186C8F" w:rsidRPr="00186C8F" w:rsidRDefault="00186C8F" w:rsidP="00B037E8">
      <w:pPr>
        <w:spacing w:line="240" w:lineRule="auto"/>
        <w:ind w:firstLine="708"/>
        <w:jc w:val="both"/>
        <w:rPr>
          <w:rFonts w:ascii="Times New Roman" w:hAnsi="Times New Roman"/>
          <w:sz w:val="24"/>
          <w:szCs w:val="24"/>
        </w:rPr>
      </w:pPr>
      <w:r w:rsidRPr="00186C8F">
        <w:rPr>
          <w:rFonts w:ascii="Times New Roman" w:hAnsi="Times New Roman"/>
          <w:sz w:val="24"/>
          <w:szCs w:val="24"/>
        </w:rPr>
        <w:t xml:space="preserve">Powiatowy Urząd Pracy w </w:t>
      </w:r>
      <w:r w:rsidR="00D46D75">
        <w:rPr>
          <w:rFonts w:ascii="Times New Roman" w:hAnsi="Times New Roman"/>
          <w:sz w:val="24"/>
          <w:szCs w:val="24"/>
        </w:rPr>
        <w:t>P</w:t>
      </w:r>
      <w:r w:rsidRPr="00186C8F">
        <w:rPr>
          <w:rFonts w:ascii="Times New Roman" w:hAnsi="Times New Roman"/>
          <w:sz w:val="24"/>
          <w:szCs w:val="24"/>
        </w:rPr>
        <w:t>iasecznie od stycznia 2011 r. funkcjonuje w dwóch siedzibach. Główna siedziba</w:t>
      </w:r>
      <w:r w:rsidR="00363EF5">
        <w:rPr>
          <w:rFonts w:ascii="Times New Roman" w:hAnsi="Times New Roman"/>
          <w:sz w:val="24"/>
          <w:szCs w:val="24"/>
        </w:rPr>
        <w:t xml:space="preserve"> znajduje się</w:t>
      </w:r>
      <w:r w:rsidRPr="00186C8F">
        <w:rPr>
          <w:rFonts w:ascii="Times New Roman" w:hAnsi="Times New Roman"/>
          <w:sz w:val="24"/>
          <w:szCs w:val="24"/>
        </w:rPr>
        <w:t xml:space="preserve"> przy ul. Szkolnej 20 w Piasecznie, dodatkowa siedziba znajduje się przy ul.</w:t>
      </w:r>
      <w:r w:rsidR="00F32B49">
        <w:rPr>
          <w:rFonts w:ascii="Times New Roman" w:hAnsi="Times New Roman"/>
          <w:sz w:val="24"/>
          <w:szCs w:val="24"/>
        </w:rPr>
        <w:t xml:space="preserve"> </w:t>
      </w:r>
      <w:proofErr w:type="spellStart"/>
      <w:r w:rsidRPr="00186C8F">
        <w:rPr>
          <w:rFonts w:ascii="Times New Roman" w:hAnsi="Times New Roman"/>
          <w:sz w:val="24"/>
          <w:szCs w:val="24"/>
        </w:rPr>
        <w:t>Chyliczkows</w:t>
      </w:r>
      <w:r w:rsidR="00B41616">
        <w:rPr>
          <w:rFonts w:ascii="Times New Roman" w:hAnsi="Times New Roman"/>
          <w:sz w:val="24"/>
          <w:szCs w:val="24"/>
        </w:rPr>
        <w:t>k</w:t>
      </w:r>
      <w:r w:rsidRPr="00186C8F">
        <w:rPr>
          <w:rFonts w:ascii="Times New Roman" w:hAnsi="Times New Roman"/>
          <w:sz w:val="24"/>
          <w:szCs w:val="24"/>
        </w:rPr>
        <w:t>iej</w:t>
      </w:r>
      <w:proofErr w:type="spellEnd"/>
      <w:r w:rsidRPr="00186C8F">
        <w:rPr>
          <w:rFonts w:ascii="Times New Roman" w:hAnsi="Times New Roman"/>
          <w:sz w:val="24"/>
          <w:szCs w:val="24"/>
        </w:rPr>
        <w:t xml:space="preserve"> 20 A w Piasecznie</w:t>
      </w:r>
      <w:r>
        <w:rPr>
          <w:rFonts w:ascii="Times New Roman" w:hAnsi="Times New Roman"/>
          <w:sz w:val="24"/>
          <w:szCs w:val="24"/>
        </w:rPr>
        <w:t xml:space="preserve"> (budynek internatu</w:t>
      </w:r>
      <w:r w:rsidR="00F32B49">
        <w:rPr>
          <w:rFonts w:ascii="Times New Roman" w:hAnsi="Times New Roman"/>
          <w:sz w:val="24"/>
          <w:szCs w:val="24"/>
        </w:rPr>
        <w:t xml:space="preserve"> Zespołu Szkół </w:t>
      </w:r>
      <w:r>
        <w:rPr>
          <w:rFonts w:ascii="Times New Roman" w:hAnsi="Times New Roman"/>
          <w:sz w:val="24"/>
          <w:szCs w:val="24"/>
        </w:rPr>
        <w:t xml:space="preserve"> RCKU w Piasecznie). </w:t>
      </w:r>
      <w:r w:rsidR="00DB61EC">
        <w:rPr>
          <w:rFonts w:ascii="Times New Roman" w:hAnsi="Times New Roman"/>
          <w:sz w:val="24"/>
          <w:szCs w:val="24"/>
        </w:rPr>
        <w:t xml:space="preserve">W Górze Kalwarii funkcjonuje punkt obsługi bezrobotnych bez prawa do zasiłku, od listopada w nowym miejscu – w budynku po szkole gastronomicznej przy ul. Ks. </w:t>
      </w:r>
      <w:proofErr w:type="spellStart"/>
      <w:r w:rsidR="00DB61EC">
        <w:rPr>
          <w:rFonts w:ascii="Times New Roman" w:hAnsi="Times New Roman"/>
          <w:sz w:val="24"/>
          <w:szCs w:val="24"/>
        </w:rPr>
        <w:t>Sajny</w:t>
      </w:r>
      <w:proofErr w:type="spellEnd"/>
      <w:r w:rsidR="00DB61EC">
        <w:rPr>
          <w:rFonts w:ascii="Times New Roman" w:hAnsi="Times New Roman"/>
          <w:sz w:val="24"/>
          <w:szCs w:val="24"/>
        </w:rPr>
        <w:t xml:space="preserve"> 4.</w:t>
      </w:r>
    </w:p>
    <w:p w:rsidR="00FF0CD9" w:rsidRDefault="00754BEF" w:rsidP="00115039">
      <w:pPr>
        <w:spacing w:line="240" w:lineRule="auto"/>
        <w:jc w:val="both"/>
        <w:rPr>
          <w:rFonts w:ascii="Times New Roman" w:hAnsi="Times New Roman" w:cs="Times New Roman"/>
          <w:sz w:val="24"/>
          <w:szCs w:val="24"/>
        </w:rPr>
      </w:pPr>
      <w:r w:rsidRPr="00115039">
        <w:rPr>
          <w:rFonts w:ascii="Times New Roman" w:hAnsi="Times New Roman" w:cs="Times New Roman"/>
          <w:sz w:val="24"/>
          <w:szCs w:val="24"/>
        </w:rPr>
        <w:t>W Powiatowym Urzędzie Pracy w Piasecznie zatrudnionych wg stanu na koniec roku 201</w:t>
      </w:r>
      <w:r w:rsidR="00FF0CD9">
        <w:rPr>
          <w:rFonts w:ascii="Times New Roman" w:hAnsi="Times New Roman" w:cs="Times New Roman"/>
          <w:sz w:val="24"/>
          <w:szCs w:val="24"/>
        </w:rPr>
        <w:t>3</w:t>
      </w:r>
      <w:r w:rsidRPr="00115039">
        <w:rPr>
          <w:rFonts w:ascii="Times New Roman" w:hAnsi="Times New Roman" w:cs="Times New Roman"/>
          <w:sz w:val="24"/>
          <w:szCs w:val="24"/>
        </w:rPr>
        <w:t xml:space="preserve">  było ogółem </w:t>
      </w:r>
      <w:r w:rsidR="00D46D75">
        <w:rPr>
          <w:rFonts w:ascii="Times New Roman" w:hAnsi="Times New Roman" w:cs="Times New Roman"/>
          <w:sz w:val="24"/>
          <w:szCs w:val="24"/>
        </w:rPr>
        <w:t>41</w:t>
      </w:r>
      <w:r w:rsidRPr="00115039">
        <w:rPr>
          <w:rFonts w:ascii="Times New Roman" w:hAnsi="Times New Roman" w:cs="Times New Roman"/>
          <w:sz w:val="24"/>
          <w:szCs w:val="24"/>
        </w:rPr>
        <w:t xml:space="preserve"> osób (</w:t>
      </w:r>
      <w:r w:rsidR="00D46D75">
        <w:rPr>
          <w:rFonts w:ascii="Times New Roman" w:hAnsi="Times New Roman" w:cs="Times New Roman"/>
          <w:sz w:val="24"/>
          <w:szCs w:val="24"/>
        </w:rPr>
        <w:t xml:space="preserve">w tym 3 osoby na zastępstwo i </w:t>
      </w:r>
      <w:r w:rsidRPr="00115039">
        <w:rPr>
          <w:rFonts w:ascii="Times New Roman" w:hAnsi="Times New Roman" w:cs="Times New Roman"/>
          <w:sz w:val="24"/>
          <w:szCs w:val="24"/>
        </w:rPr>
        <w:t xml:space="preserve">4 niepełnosprawne), z tego </w:t>
      </w:r>
      <w:r w:rsidR="00FF0CD9">
        <w:rPr>
          <w:rFonts w:ascii="Times New Roman" w:hAnsi="Times New Roman" w:cs="Times New Roman"/>
          <w:sz w:val="24"/>
          <w:szCs w:val="24"/>
        </w:rPr>
        <w:t>1</w:t>
      </w:r>
      <w:r w:rsidRPr="00115039">
        <w:rPr>
          <w:rFonts w:ascii="Times New Roman" w:hAnsi="Times New Roman" w:cs="Times New Roman"/>
          <w:sz w:val="24"/>
          <w:szCs w:val="24"/>
        </w:rPr>
        <w:t xml:space="preserve"> osob</w:t>
      </w:r>
      <w:r w:rsidR="00FF0CD9">
        <w:rPr>
          <w:rFonts w:ascii="Times New Roman" w:hAnsi="Times New Roman" w:cs="Times New Roman"/>
          <w:sz w:val="24"/>
          <w:szCs w:val="24"/>
        </w:rPr>
        <w:t>a</w:t>
      </w:r>
      <w:r w:rsidRPr="00115039">
        <w:rPr>
          <w:rFonts w:ascii="Times New Roman" w:hAnsi="Times New Roman" w:cs="Times New Roman"/>
          <w:sz w:val="24"/>
          <w:szCs w:val="24"/>
        </w:rPr>
        <w:t xml:space="preserve"> przebywał</w:t>
      </w:r>
      <w:r w:rsidR="00FF0CD9">
        <w:rPr>
          <w:rFonts w:ascii="Times New Roman" w:hAnsi="Times New Roman" w:cs="Times New Roman"/>
          <w:sz w:val="24"/>
          <w:szCs w:val="24"/>
        </w:rPr>
        <w:t>a</w:t>
      </w:r>
      <w:r w:rsidRPr="00115039">
        <w:rPr>
          <w:rFonts w:ascii="Times New Roman" w:hAnsi="Times New Roman" w:cs="Times New Roman"/>
          <w:sz w:val="24"/>
          <w:szCs w:val="24"/>
        </w:rPr>
        <w:t xml:space="preserve"> na urlopie wychowawczym</w:t>
      </w:r>
      <w:r w:rsidR="00D46D75">
        <w:rPr>
          <w:rFonts w:ascii="Times New Roman" w:hAnsi="Times New Roman" w:cs="Times New Roman"/>
          <w:sz w:val="24"/>
          <w:szCs w:val="24"/>
        </w:rPr>
        <w:t xml:space="preserve"> i </w:t>
      </w:r>
      <w:r w:rsidR="00FF0CD9">
        <w:rPr>
          <w:rFonts w:ascii="Times New Roman" w:hAnsi="Times New Roman" w:cs="Times New Roman"/>
          <w:sz w:val="24"/>
          <w:szCs w:val="24"/>
        </w:rPr>
        <w:t xml:space="preserve"> </w:t>
      </w:r>
      <w:r w:rsidR="00E613E6">
        <w:rPr>
          <w:rFonts w:ascii="Times New Roman" w:hAnsi="Times New Roman" w:cs="Times New Roman"/>
          <w:sz w:val="24"/>
          <w:szCs w:val="24"/>
        </w:rPr>
        <w:t>2</w:t>
      </w:r>
      <w:r w:rsidR="00B037E8">
        <w:rPr>
          <w:rFonts w:ascii="Times New Roman" w:hAnsi="Times New Roman" w:cs="Times New Roman"/>
          <w:sz w:val="24"/>
          <w:szCs w:val="24"/>
        </w:rPr>
        <w:t xml:space="preserve"> </w:t>
      </w:r>
      <w:r w:rsidR="00D46D75">
        <w:rPr>
          <w:rFonts w:ascii="Times New Roman" w:hAnsi="Times New Roman" w:cs="Times New Roman"/>
          <w:sz w:val="24"/>
          <w:szCs w:val="24"/>
        </w:rPr>
        <w:t>osob</w:t>
      </w:r>
      <w:r w:rsidR="00E613E6">
        <w:rPr>
          <w:rFonts w:ascii="Times New Roman" w:hAnsi="Times New Roman" w:cs="Times New Roman"/>
          <w:sz w:val="24"/>
          <w:szCs w:val="24"/>
        </w:rPr>
        <w:t>y</w:t>
      </w:r>
      <w:r w:rsidR="00D46D75">
        <w:rPr>
          <w:rFonts w:ascii="Times New Roman" w:hAnsi="Times New Roman" w:cs="Times New Roman"/>
          <w:sz w:val="24"/>
          <w:szCs w:val="24"/>
        </w:rPr>
        <w:t xml:space="preserve"> na macierzyńskim</w:t>
      </w:r>
      <w:r w:rsidR="00FF0CD9">
        <w:rPr>
          <w:rFonts w:ascii="Times New Roman" w:hAnsi="Times New Roman" w:cs="Times New Roman"/>
          <w:sz w:val="24"/>
          <w:szCs w:val="24"/>
        </w:rPr>
        <w:t>, 1 osoba na urlopie rodzicielskim</w:t>
      </w:r>
      <w:r w:rsidRPr="00115039">
        <w:rPr>
          <w:rFonts w:ascii="Times New Roman" w:hAnsi="Times New Roman" w:cs="Times New Roman"/>
          <w:sz w:val="24"/>
          <w:szCs w:val="24"/>
        </w:rPr>
        <w:t xml:space="preserve">. Większość zatrudnionych pracowników tj. </w:t>
      </w:r>
      <w:r w:rsidR="00D46D75">
        <w:rPr>
          <w:rFonts w:ascii="Times New Roman" w:hAnsi="Times New Roman" w:cs="Times New Roman"/>
          <w:sz w:val="24"/>
          <w:szCs w:val="24"/>
        </w:rPr>
        <w:t>3</w:t>
      </w:r>
      <w:r w:rsidR="00FF0CD9">
        <w:rPr>
          <w:rFonts w:ascii="Times New Roman" w:hAnsi="Times New Roman" w:cs="Times New Roman"/>
          <w:sz w:val="24"/>
          <w:szCs w:val="24"/>
        </w:rPr>
        <w:t>4</w:t>
      </w:r>
      <w:r w:rsidRPr="00115039">
        <w:rPr>
          <w:rFonts w:ascii="Times New Roman" w:hAnsi="Times New Roman" w:cs="Times New Roman"/>
          <w:sz w:val="24"/>
          <w:szCs w:val="24"/>
        </w:rPr>
        <w:t xml:space="preserve"> os</w:t>
      </w:r>
      <w:r w:rsidR="00D46D75">
        <w:rPr>
          <w:rFonts w:ascii="Times New Roman" w:hAnsi="Times New Roman" w:cs="Times New Roman"/>
          <w:sz w:val="24"/>
          <w:szCs w:val="24"/>
        </w:rPr>
        <w:t>oby</w:t>
      </w:r>
      <w:r w:rsidRPr="00115039">
        <w:rPr>
          <w:rFonts w:ascii="Times New Roman" w:hAnsi="Times New Roman" w:cs="Times New Roman"/>
          <w:sz w:val="24"/>
          <w:szCs w:val="24"/>
        </w:rPr>
        <w:t xml:space="preserve"> ma wykształcenie wyższe, </w:t>
      </w:r>
      <w:r w:rsidR="00FF0CD9">
        <w:rPr>
          <w:rFonts w:ascii="Times New Roman" w:hAnsi="Times New Roman" w:cs="Times New Roman"/>
          <w:sz w:val="24"/>
          <w:szCs w:val="24"/>
        </w:rPr>
        <w:t>5</w:t>
      </w:r>
      <w:r w:rsidRPr="00115039">
        <w:rPr>
          <w:rFonts w:ascii="Times New Roman" w:hAnsi="Times New Roman" w:cs="Times New Roman"/>
          <w:sz w:val="24"/>
          <w:szCs w:val="24"/>
        </w:rPr>
        <w:t xml:space="preserve"> osób wykształcenie policealne i średnie zawodowe, a </w:t>
      </w:r>
      <w:r w:rsidR="00D46D75">
        <w:rPr>
          <w:rFonts w:ascii="Times New Roman" w:hAnsi="Times New Roman" w:cs="Times New Roman"/>
          <w:sz w:val="24"/>
          <w:szCs w:val="24"/>
        </w:rPr>
        <w:t>2</w:t>
      </w:r>
      <w:r w:rsidRPr="00115039">
        <w:rPr>
          <w:rFonts w:ascii="Times New Roman" w:hAnsi="Times New Roman" w:cs="Times New Roman"/>
          <w:sz w:val="24"/>
          <w:szCs w:val="24"/>
        </w:rPr>
        <w:t xml:space="preserve"> osoby średnie ogólnokształcące</w:t>
      </w:r>
      <w:r w:rsidR="00FF0CD9">
        <w:rPr>
          <w:rFonts w:ascii="Times New Roman" w:hAnsi="Times New Roman" w:cs="Times New Roman"/>
          <w:sz w:val="24"/>
          <w:szCs w:val="24"/>
        </w:rPr>
        <w:t>.</w:t>
      </w:r>
    </w:p>
    <w:p w:rsidR="00F95AF4" w:rsidRPr="00115039" w:rsidRDefault="00F95AF4" w:rsidP="0011503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 pracowników PUP zatrudnionych jest w ramach realizowanych przez urząd projektów współfinansowanych z Europejskiego Funduszu Społecznego. Wynagrodzenie tych pracowników w 85% dofinansowane jest ze środków unijnych. </w:t>
      </w:r>
    </w:p>
    <w:p w:rsidR="001C39FF" w:rsidRPr="00B037E8" w:rsidRDefault="00F948C9" w:rsidP="00363EF5">
      <w:pPr>
        <w:tabs>
          <w:tab w:val="left" w:pos="709"/>
        </w:tabs>
        <w:spacing w:after="0" w:line="240" w:lineRule="auto"/>
        <w:jc w:val="both"/>
        <w:rPr>
          <w:rFonts w:ascii="Times New Roman" w:hAnsi="Times New Roman" w:cs="Times New Roman"/>
          <w:b/>
          <w:sz w:val="24"/>
          <w:szCs w:val="24"/>
        </w:rPr>
      </w:pPr>
      <w:r w:rsidRPr="00B037E8">
        <w:rPr>
          <w:rFonts w:ascii="Times New Roman" w:hAnsi="Times New Roman" w:cs="Times New Roman"/>
          <w:b/>
          <w:sz w:val="24"/>
          <w:szCs w:val="24"/>
        </w:rPr>
        <w:t>W 201</w:t>
      </w:r>
      <w:r w:rsidR="00637C4D" w:rsidRPr="00B037E8">
        <w:rPr>
          <w:rFonts w:ascii="Times New Roman" w:hAnsi="Times New Roman" w:cs="Times New Roman"/>
          <w:b/>
          <w:sz w:val="24"/>
          <w:szCs w:val="24"/>
        </w:rPr>
        <w:t>3</w:t>
      </w:r>
      <w:r w:rsidRPr="00B037E8">
        <w:rPr>
          <w:rFonts w:ascii="Times New Roman" w:hAnsi="Times New Roman" w:cs="Times New Roman"/>
          <w:b/>
          <w:sz w:val="24"/>
          <w:szCs w:val="24"/>
        </w:rPr>
        <w:t xml:space="preserve"> r. zostało wydanych</w:t>
      </w:r>
      <w:r w:rsidR="001C39FF" w:rsidRPr="00B037E8">
        <w:rPr>
          <w:rFonts w:ascii="Times New Roman" w:hAnsi="Times New Roman" w:cs="Times New Roman"/>
          <w:b/>
          <w:sz w:val="24"/>
          <w:szCs w:val="24"/>
        </w:rPr>
        <w:t>:</w:t>
      </w:r>
    </w:p>
    <w:p w:rsidR="001C39FF" w:rsidRDefault="001C39FF" w:rsidP="00363E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363EF5">
        <w:rPr>
          <w:rFonts w:ascii="Times New Roman" w:hAnsi="Times New Roman" w:cs="Times New Roman"/>
          <w:sz w:val="24"/>
          <w:szCs w:val="24"/>
        </w:rPr>
        <w:t xml:space="preserve"> </w:t>
      </w:r>
      <w:r w:rsidR="003E0758">
        <w:rPr>
          <w:rFonts w:ascii="Times New Roman" w:hAnsi="Times New Roman" w:cs="Times New Roman"/>
          <w:sz w:val="24"/>
          <w:szCs w:val="24"/>
        </w:rPr>
        <w:t>17 044</w:t>
      </w:r>
      <w:r>
        <w:rPr>
          <w:rFonts w:ascii="Times New Roman" w:hAnsi="Times New Roman" w:cs="Times New Roman"/>
          <w:sz w:val="24"/>
          <w:szCs w:val="24"/>
        </w:rPr>
        <w:t xml:space="preserve">  decyzji administracyjnych. </w:t>
      </w:r>
      <w:r w:rsidR="00363EF5">
        <w:rPr>
          <w:rFonts w:ascii="Times New Roman" w:hAnsi="Times New Roman" w:cs="Times New Roman"/>
          <w:sz w:val="24"/>
          <w:szCs w:val="24"/>
        </w:rPr>
        <w:t xml:space="preserve">Od wydanych </w:t>
      </w:r>
      <w:r>
        <w:rPr>
          <w:rFonts w:ascii="Times New Roman" w:hAnsi="Times New Roman" w:cs="Times New Roman"/>
          <w:sz w:val="24"/>
          <w:szCs w:val="24"/>
        </w:rPr>
        <w:t>decyzj</w:t>
      </w:r>
      <w:r w:rsidR="00363EF5">
        <w:rPr>
          <w:rFonts w:ascii="Times New Roman" w:hAnsi="Times New Roman" w:cs="Times New Roman"/>
          <w:sz w:val="24"/>
          <w:szCs w:val="24"/>
        </w:rPr>
        <w:t>i</w:t>
      </w:r>
      <w:r>
        <w:rPr>
          <w:rFonts w:ascii="Times New Roman" w:hAnsi="Times New Roman" w:cs="Times New Roman"/>
          <w:sz w:val="24"/>
          <w:szCs w:val="24"/>
        </w:rPr>
        <w:t xml:space="preserve"> złożonych</w:t>
      </w:r>
      <w:r w:rsidR="00363EF5">
        <w:rPr>
          <w:rFonts w:ascii="Times New Roman" w:hAnsi="Times New Roman" w:cs="Times New Roman"/>
          <w:sz w:val="24"/>
          <w:szCs w:val="24"/>
        </w:rPr>
        <w:t xml:space="preserve"> zostało</w:t>
      </w:r>
      <w:r>
        <w:rPr>
          <w:rFonts w:ascii="Times New Roman" w:hAnsi="Times New Roman" w:cs="Times New Roman"/>
          <w:sz w:val="24"/>
          <w:szCs w:val="24"/>
        </w:rPr>
        <w:t xml:space="preserve"> </w:t>
      </w:r>
      <w:r w:rsidR="008672BB">
        <w:rPr>
          <w:rFonts w:ascii="Times New Roman" w:hAnsi="Times New Roman" w:cs="Times New Roman"/>
          <w:sz w:val="24"/>
          <w:szCs w:val="24"/>
        </w:rPr>
        <w:t>25 o</w:t>
      </w:r>
      <w:r>
        <w:rPr>
          <w:rFonts w:ascii="Times New Roman" w:hAnsi="Times New Roman" w:cs="Times New Roman"/>
          <w:sz w:val="24"/>
          <w:szCs w:val="24"/>
        </w:rPr>
        <w:t xml:space="preserve">dwołań, </w:t>
      </w:r>
      <w:r w:rsidR="00885C44">
        <w:rPr>
          <w:rFonts w:ascii="Times New Roman" w:hAnsi="Times New Roman" w:cs="Times New Roman"/>
          <w:sz w:val="24"/>
          <w:szCs w:val="24"/>
        </w:rPr>
        <w:br/>
      </w:r>
      <w:r>
        <w:rPr>
          <w:rFonts w:ascii="Times New Roman" w:hAnsi="Times New Roman" w:cs="Times New Roman"/>
          <w:sz w:val="24"/>
          <w:szCs w:val="24"/>
        </w:rPr>
        <w:t>z tego 2</w:t>
      </w:r>
      <w:r w:rsidR="008672BB">
        <w:rPr>
          <w:rFonts w:ascii="Times New Roman" w:hAnsi="Times New Roman" w:cs="Times New Roman"/>
          <w:sz w:val="24"/>
          <w:szCs w:val="24"/>
        </w:rPr>
        <w:t>4</w:t>
      </w:r>
      <w:r>
        <w:rPr>
          <w:rFonts w:ascii="Times New Roman" w:hAnsi="Times New Roman" w:cs="Times New Roman"/>
          <w:sz w:val="24"/>
          <w:szCs w:val="24"/>
        </w:rPr>
        <w:t xml:space="preserve"> zaskar</w:t>
      </w:r>
      <w:r w:rsidR="001B6D8C">
        <w:rPr>
          <w:rFonts w:ascii="Times New Roman" w:hAnsi="Times New Roman" w:cs="Times New Roman"/>
          <w:sz w:val="24"/>
          <w:szCs w:val="24"/>
        </w:rPr>
        <w:t>ż</w:t>
      </w:r>
      <w:r>
        <w:rPr>
          <w:rFonts w:ascii="Times New Roman" w:hAnsi="Times New Roman" w:cs="Times New Roman"/>
          <w:sz w:val="24"/>
          <w:szCs w:val="24"/>
        </w:rPr>
        <w:t>on</w:t>
      </w:r>
      <w:r w:rsidR="00885C44">
        <w:rPr>
          <w:rFonts w:ascii="Times New Roman" w:hAnsi="Times New Roman" w:cs="Times New Roman"/>
          <w:sz w:val="24"/>
          <w:szCs w:val="24"/>
        </w:rPr>
        <w:t>ych</w:t>
      </w:r>
      <w:r>
        <w:rPr>
          <w:rFonts w:ascii="Times New Roman" w:hAnsi="Times New Roman" w:cs="Times New Roman"/>
          <w:sz w:val="24"/>
          <w:szCs w:val="24"/>
        </w:rPr>
        <w:t xml:space="preserve"> decyzj</w:t>
      </w:r>
      <w:r w:rsidR="00885C44">
        <w:rPr>
          <w:rFonts w:ascii="Times New Roman" w:hAnsi="Times New Roman" w:cs="Times New Roman"/>
          <w:sz w:val="24"/>
          <w:szCs w:val="24"/>
        </w:rPr>
        <w:t>i</w:t>
      </w:r>
      <w:r>
        <w:rPr>
          <w:rFonts w:ascii="Times New Roman" w:hAnsi="Times New Roman" w:cs="Times New Roman"/>
          <w:sz w:val="24"/>
          <w:szCs w:val="24"/>
        </w:rPr>
        <w:t xml:space="preserve"> został</w:t>
      </w:r>
      <w:r w:rsidR="00885C44">
        <w:rPr>
          <w:rFonts w:ascii="Times New Roman" w:hAnsi="Times New Roman" w:cs="Times New Roman"/>
          <w:sz w:val="24"/>
          <w:szCs w:val="24"/>
        </w:rPr>
        <w:t>o</w:t>
      </w:r>
      <w:r>
        <w:rPr>
          <w:rFonts w:ascii="Times New Roman" w:hAnsi="Times New Roman" w:cs="Times New Roman"/>
          <w:sz w:val="24"/>
          <w:szCs w:val="24"/>
        </w:rPr>
        <w:t xml:space="preserve"> utrzyman</w:t>
      </w:r>
      <w:r w:rsidR="00885C44">
        <w:rPr>
          <w:rFonts w:ascii="Times New Roman" w:hAnsi="Times New Roman" w:cs="Times New Roman"/>
          <w:sz w:val="24"/>
          <w:szCs w:val="24"/>
        </w:rPr>
        <w:t>ych</w:t>
      </w:r>
      <w:r>
        <w:rPr>
          <w:rFonts w:ascii="Times New Roman" w:hAnsi="Times New Roman" w:cs="Times New Roman"/>
          <w:sz w:val="24"/>
          <w:szCs w:val="24"/>
        </w:rPr>
        <w:t xml:space="preserve"> w mocy</w:t>
      </w:r>
      <w:r w:rsidR="001B6D8C">
        <w:rPr>
          <w:rFonts w:ascii="Times New Roman" w:hAnsi="Times New Roman" w:cs="Times New Roman"/>
          <w:sz w:val="24"/>
          <w:szCs w:val="24"/>
        </w:rPr>
        <w:t xml:space="preserve">, </w:t>
      </w:r>
      <w:r w:rsidR="00885C44">
        <w:rPr>
          <w:rFonts w:ascii="Times New Roman" w:hAnsi="Times New Roman" w:cs="Times New Roman"/>
          <w:sz w:val="24"/>
          <w:szCs w:val="24"/>
        </w:rPr>
        <w:t>1</w:t>
      </w:r>
      <w:r w:rsidR="00BF121D">
        <w:rPr>
          <w:rFonts w:ascii="Times New Roman" w:hAnsi="Times New Roman" w:cs="Times New Roman"/>
          <w:sz w:val="24"/>
          <w:szCs w:val="24"/>
        </w:rPr>
        <w:t xml:space="preserve"> decyzj</w:t>
      </w:r>
      <w:r w:rsidR="00885C44">
        <w:rPr>
          <w:rFonts w:ascii="Times New Roman" w:hAnsi="Times New Roman" w:cs="Times New Roman"/>
          <w:sz w:val="24"/>
          <w:szCs w:val="24"/>
        </w:rPr>
        <w:t>a</w:t>
      </w:r>
      <w:r w:rsidR="00BF121D">
        <w:rPr>
          <w:rFonts w:ascii="Times New Roman" w:hAnsi="Times New Roman" w:cs="Times New Roman"/>
          <w:sz w:val="24"/>
          <w:szCs w:val="24"/>
        </w:rPr>
        <w:t xml:space="preserve"> został</w:t>
      </w:r>
      <w:r w:rsidR="00885C44">
        <w:rPr>
          <w:rFonts w:ascii="Times New Roman" w:hAnsi="Times New Roman" w:cs="Times New Roman"/>
          <w:sz w:val="24"/>
          <w:szCs w:val="24"/>
        </w:rPr>
        <w:t>a</w:t>
      </w:r>
      <w:r w:rsidR="00BF121D">
        <w:rPr>
          <w:rFonts w:ascii="Times New Roman" w:hAnsi="Times New Roman" w:cs="Times New Roman"/>
          <w:sz w:val="24"/>
          <w:szCs w:val="24"/>
        </w:rPr>
        <w:t xml:space="preserve"> uchylon</w:t>
      </w:r>
      <w:r w:rsidR="00885C44">
        <w:rPr>
          <w:rFonts w:ascii="Times New Roman" w:hAnsi="Times New Roman" w:cs="Times New Roman"/>
          <w:sz w:val="24"/>
          <w:szCs w:val="24"/>
        </w:rPr>
        <w:t xml:space="preserve">a. </w:t>
      </w:r>
      <w:r>
        <w:rPr>
          <w:rFonts w:ascii="Times New Roman" w:hAnsi="Times New Roman" w:cs="Times New Roman"/>
          <w:sz w:val="24"/>
          <w:szCs w:val="24"/>
        </w:rPr>
        <w:t xml:space="preserve"> </w:t>
      </w:r>
    </w:p>
    <w:p w:rsidR="00885C44" w:rsidRPr="00D7508B" w:rsidRDefault="001C39FF" w:rsidP="00363EF5">
      <w:pPr>
        <w:tabs>
          <w:tab w:val="left" w:pos="0"/>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363EF5">
        <w:rPr>
          <w:rFonts w:ascii="Times New Roman" w:hAnsi="Times New Roman" w:cs="Times New Roman"/>
          <w:sz w:val="24"/>
          <w:szCs w:val="24"/>
        </w:rPr>
        <w:t xml:space="preserve"> </w:t>
      </w:r>
      <w:r w:rsidR="003E0758">
        <w:rPr>
          <w:rFonts w:ascii="Times New Roman" w:hAnsi="Times New Roman" w:cs="Times New Roman"/>
          <w:sz w:val="24"/>
          <w:szCs w:val="24"/>
        </w:rPr>
        <w:t>16  094</w:t>
      </w:r>
      <w:r w:rsidR="00F948C9">
        <w:rPr>
          <w:rFonts w:ascii="Times New Roman" w:hAnsi="Times New Roman" w:cs="Times New Roman"/>
          <w:sz w:val="24"/>
          <w:szCs w:val="24"/>
        </w:rPr>
        <w:t xml:space="preserve">  zaświadczeń dla instytucji zewnętrznych oraz osób bezrobotnych.</w:t>
      </w:r>
      <w:r>
        <w:rPr>
          <w:rFonts w:ascii="Times New Roman" w:hAnsi="Times New Roman" w:cs="Times New Roman"/>
          <w:sz w:val="24"/>
          <w:szCs w:val="24"/>
        </w:rPr>
        <w:br/>
      </w:r>
      <w:r w:rsidR="00D7508B">
        <w:rPr>
          <w:rFonts w:ascii="Times New Roman" w:hAnsi="Times New Roman" w:cs="Times New Roman"/>
          <w:sz w:val="24"/>
          <w:szCs w:val="24"/>
        </w:rPr>
        <w:t xml:space="preserve">- </w:t>
      </w:r>
      <w:r w:rsidR="00363EF5">
        <w:rPr>
          <w:rFonts w:ascii="Times New Roman" w:hAnsi="Times New Roman" w:cs="Times New Roman"/>
          <w:sz w:val="24"/>
          <w:szCs w:val="24"/>
        </w:rPr>
        <w:t xml:space="preserve"> </w:t>
      </w:r>
      <w:r w:rsidR="003E0758">
        <w:rPr>
          <w:rFonts w:ascii="Times New Roman" w:hAnsi="Times New Roman" w:cs="Times New Roman"/>
          <w:sz w:val="24"/>
          <w:szCs w:val="24"/>
        </w:rPr>
        <w:t xml:space="preserve">34 </w:t>
      </w:r>
      <w:r w:rsidR="00D7508B">
        <w:rPr>
          <w:rFonts w:ascii="Times New Roman" w:hAnsi="Times New Roman" w:cs="Times New Roman"/>
          <w:b/>
          <w:sz w:val="24"/>
          <w:szCs w:val="24"/>
        </w:rPr>
        <w:t xml:space="preserve"> </w:t>
      </w:r>
      <w:r w:rsidR="00D7508B" w:rsidRPr="00D7508B">
        <w:rPr>
          <w:rFonts w:ascii="Times New Roman" w:hAnsi="Times New Roman" w:cs="Times New Roman"/>
          <w:sz w:val="24"/>
          <w:szCs w:val="24"/>
        </w:rPr>
        <w:t>postanowie</w:t>
      </w:r>
      <w:r w:rsidR="003E0758">
        <w:rPr>
          <w:rFonts w:ascii="Times New Roman" w:hAnsi="Times New Roman" w:cs="Times New Roman"/>
          <w:sz w:val="24"/>
          <w:szCs w:val="24"/>
        </w:rPr>
        <w:t>nia</w:t>
      </w:r>
      <w:r w:rsidR="00363EF5">
        <w:rPr>
          <w:rFonts w:ascii="Times New Roman" w:hAnsi="Times New Roman" w:cs="Times New Roman"/>
          <w:sz w:val="24"/>
          <w:szCs w:val="24"/>
        </w:rPr>
        <w:t xml:space="preserve"> administracyjn</w:t>
      </w:r>
      <w:r w:rsidR="00B037E8">
        <w:rPr>
          <w:rFonts w:ascii="Times New Roman" w:hAnsi="Times New Roman" w:cs="Times New Roman"/>
          <w:sz w:val="24"/>
          <w:szCs w:val="24"/>
        </w:rPr>
        <w:t>e</w:t>
      </w:r>
      <w:r w:rsidR="00D7508B">
        <w:rPr>
          <w:rFonts w:ascii="Times New Roman" w:hAnsi="Times New Roman" w:cs="Times New Roman"/>
          <w:sz w:val="24"/>
          <w:szCs w:val="24"/>
        </w:rPr>
        <w:t>.</w:t>
      </w:r>
    </w:p>
    <w:p w:rsidR="00F948C9" w:rsidRDefault="001C39FF" w:rsidP="001C39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Poza tym zawart</w:t>
      </w:r>
      <w:r w:rsidR="00885C44">
        <w:rPr>
          <w:rFonts w:ascii="Times New Roman" w:hAnsi="Times New Roman" w:cs="Times New Roman"/>
          <w:sz w:val="24"/>
          <w:szCs w:val="24"/>
        </w:rPr>
        <w:t xml:space="preserve">ych zostało </w:t>
      </w:r>
      <w:r w:rsidR="003E0758">
        <w:rPr>
          <w:rFonts w:ascii="Times New Roman" w:hAnsi="Times New Roman" w:cs="Times New Roman"/>
          <w:sz w:val="24"/>
          <w:szCs w:val="24"/>
        </w:rPr>
        <w:t>713</w:t>
      </w:r>
      <w:r>
        <w:rPr>
          <w:rFonts w:ascii="Times New Roman" w:hAnsi="Times New Roman" w:cs="Times New Roman"/>
          <w:sz w:val="24"/>
          <w:szCs w:val="24"/>
        </w:rPr>
        <w:t xml:space="preserve"> umów cywilnoprawnych.</w:t>
      </w:r>
    </w:p>
    <w:p w:rsidR="00885C44" w:rsidRPr="00115039" w:rsidRDefault="00885C44" w:rsidP="001C39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54BEF" w:rsidRPr="00115039" w:rsidRDefault="00754BEF" w:rsidP="001F769D">
      <w:pPr>
        <w:spacing w:after="0" w:line="240" w:lineRule="auto"/>
        <w:jc w:val="both"/>
        <w:rPr>
          <w:rFonts w:ascii="Times New Roman" w:hAnsi="Times New Roman" w:cs="Times New Roman"/>
          <w:sz w:val="24"/>
          <w:szCs w:val="24"/>
        </w:rPr>
      </w:pPr>
      <w:r w:rsidRPr="00115039">
        <w:rPr>
          <w:rFonts w:ascii="Times New Roman" w:hAnsi="Times New Roman" w:cs="Times New Roman"/>
          <w:sz w:val="24"/>
          <w:szCs w:val="24"/>
        </w:rPr>
        <w:t>Powiatowy Urz</w:t>
      </w:r>
      <w:r w:rsidR="00F948C9">
        <w:rPr>
          <w:rFonts w:ascii="Times New Roman" w:hAnsi="Times New Roman" w:cs="Times New Roman"/>
          <w:sz w:val="24"/>
          <w:szCs w:val="24"/>
        </w:rPr>
        <w:t>ąd</w:t>
      </w:r>
      <w:r w:rsidRPr="00115039">
        <w:rPr>
          <w:rFonts w:ascii="Times New Roman" w:hAnsi="Times New Roman" w:cs="Times New Roman"/>
          <w:sz w:val="24"/>
          <w:szCs w:val="24"/>
        </w:rPr>
        <w:t xml:space="preserve"> Pracy w Piasecznie dysponuje</w:t>
      </w:r>
      <w:r w:rsidR="00F948C9">
        <w:rPr>
          <w:rFonts w:ascii="Times New Roman" w:hAnsi="Times New Roman" w:cs="Times New Roman"/>
          <w:sz w:val="24"/>
          <w:szCs w:val="24"/>
        </w:rPr>
        <w:t>:</w:t>
      </w:r>
    </w:p>
    <w:p w:rsidR="00754BEF" w:rsidRPr="00115039" w:rsidRDefault="00754BEF" w:rsidP="001F769D">
      <w:pPr>
        <w:spacing w:after="0" w:line="240" w:lineRule="auto"/>
        <w:jc w:val="both"/>
        <w:rPr>
          <w:rFonts w:ascii="Times New Roman" w:hAnsi="Times New Roman" w:cs="Times New Roman"/>
          <w:sz w:val="24"/>
          <w:szCs w:val="24"/>
        </w:rPr>
      </w:pPr>
      <w:r w:rsidRPr="00115039">
        <w:rPr>
          <w:rFonts w:ascii="Times New Roman" w:hAnsi="Times New Roman" w:cs="Times New Roman"/>
          <w:sz w:val="24"/>
          <w:szCs w:val="24"/>
        </w:rPr>
        <w:t xml:space="preserve">- </w:t>
      </w:r>
      <w:r w:rsidR="00F948C9">
        <w:rPr>
          <w:rFonts w:ascii="Times New Roman" w:hAnsi="Times New Roman" w:cs="Times New Roman"/>
          <w:sz w:val="24"/>
          <w:szCs w:val="24"/>
        </w:rPr>
        <w:t>4</w:t>
      </w:r>
      <w:r w:rsidR="001207CA">
        <w:rPr>
          <w:rFonts w:ascii="Times New Roman" w:hAnsi="Times New Roman" w:cs="Times New Roman"/>
          <w:sz w:val="24"/>
          <w:szCs w:val="24"/>
        </w:rPr>
        <w:t>7</w:t>
      </w:r>
      <w:r w:rsidRPr="00115039">
        <w:rPr>
          <w:rFonts w:ascii="Times New Roman" w:hAnsi="Times New Roman" w:cs="Times New Roman"/>
          <w:sz w:val="24"/>
          <w:szCs w:val="24"/>
        </w:rPr>
        <w:t xml:space="preserve"> komputerami, z czego pracujących w sieci jest </w:t>
      </w:r>
      <w:r w:rsidR="001207CA">
        <w:rPr>
          <w:rFonts w:ascii="Times New Roman" w:hAnsi="Times New Roman" w:cs="Times New Roman"/>
          <w:sz w:val="24"/>
          <w:szCs w:val="24"/>
        </w:rPr>
        <w:t>40</w:t>
      </w:r>
      <w:r w:rsidRPr="00115039">
        <w:rPr>
          <w:rFonts w:ascii="Times New Roman" w:hAnsi="Times New Roman" w:cs="Times New Roman"/>
          <w:sz w:val="24"/>
          <w:szCs w:val="24"/>
        </w:rPr>
        <w:t>,</w:t>
      </w:r>
      <w:r w:rsidR="00F948C9">
        <w:rPr>
          <w:rFonts w:ascii="Times New Roman" w:hAnsi="Times New Roman" w:cs="Times New Roman"/>
          <w:sz w:val="24"/>
          <w:szCs w:val="24"/>
        </w:rPr>
        <w:t>w tym 5 laptopów. 3 Komputery</w:t>
      </w:r>
      <w:r w:rsidRPr="00115039">
        <w:rPr>
          <w:rFonts w:ascii="Times New Roman" w:hAnsi="Times New Roman" w:cs="Times New Roman"/>
          <w:sz w:val="24"/>
          <w:szCs w:val="24"/>
        </w:rPr>
        <w:t xml:space="preserve"> </w:t>
      </w:r>
      <w:r w:rsidR="00F948C9">
        <w:rPr>
          <w:rFonts w:ascii="Times New Roman" w:hAnsi="Times New Roman" w:cs="Times New Roman"/>
          <w:sz w:val="24"/>
          <w:szCs w:val="24"/>
        </w:rPr>
        <w:t xml:space="preserve">udostępnione są osobom </w:t>
      </w:r>
      <w:r w:rsidRPr="00115039">
        <w:rPr>
          <w:rFonts w:ascii="Times New Roman" w:hAnsi="Times New Roman" w:cs="Times New Roman"/>
          <w:sz w:val="24"/>
          <w:szCs w:val="24"/>
        </w:rPr>
        <w:t>bezrobotny</w:t>
      </w:r>
      <w:r w:rsidR="00F948C9">
        <w:rPr>
          <w:rFonts w:ascii="Times New Roman" w:hAnsi="Times New Roman" w:cs="Times New Roman"/>
          <w:sz w:val="24"/>
          <w:szCs w:val="24"/>
        </w:rPr>
        <w:t>m</w:t>
      </w:r>
      <w:r w:rsidRPr="00115039">
        <w:rPr>
          <w:rFonts w:ascii="Times New Roman" w:hAnsi="Times New Roman" w:cs="Times New Roman"/>
          <w:sz w:val="24"/>
          <w:szCs w:val="24"/>
        </w:rPr>
        <w:t xml:space="preserve"> i poszukujący</w:t>
      </w:r>
      <w:r w:rsidR="00F948C9">
        <w:rPr>
          <w:rFonts w:ascii="Times New Roman" w:hAnsi="Times New Roman" w:cs="Times New Roman"/>
          <w:sz w:val="24"/>
          <w:szCs w:val="24"/>
        </w:rPr>
        <w:t>m</w:t>
      </w:r>
      <w:r w:rsidRPr="00115039">
        <w:rPr>
          <w:rFonts w:ascii="Times New Roman" w:hAnsi="Times New Roman" w:cs="Times New Roman"/>
          <w:sz w:val="24"/>
          <w:szCs w:val="24"/>
        </w:rPr>
        <w:t xml:space="preserve"> pracy,</w:t>
      </w:r>
    </w:p>
    <w:p w:rsidR="00754BEF" w:rsidRPr="00115039" w:rsidRDefault="00754BEF" w:rsidP="001F769D">
      <w:pPr>
        <w:spacing w:after="0" w:line="240" w:lineRule="auto"/>
        <w:jc w:val="both"/>
        <w:rPr>
          <w:rFonts w:ascii="Times New Roman" w:hAnsi="Times New Roman" w:cs="Times New Roman"/>
          <w:sz w:val="24"/>
          <w:szCs w:val="24"/>
        </w:rPr>
      </w:pPr>
      <w:r w:rsidRPr="00115039">
        <w:rPr>
          <w:rFonts w:ascii="Times New Roman" w:hAnsi="Times New Roman" w:cs="Times New Roman"/>
          <w:sz w:val="24"/>
          <w:szCs w:val="24"/>
        </w:rPr>
        <w:t>- 2</w:t>
      </w:r>
      <w:r w:rsidR="00741A84">
        <w:rPr>
          <w:rFonts w:ascii="Times New Roman" w:hAnsi="Times New Roman" w:cs="Times New Roman"/>
          <w:sz w:val="24"/>
          <w:szCs w:val="24"/>
        </w:rPr>
        <w:t>9</w:t>
      </w:r>
      <w:r w:rsidRPr="00115039">
        <w:rPr>
          <w:rFonts w:ascii="Times New Roman" w:hAnsi="Times New Roman" w:cs="Times New Roman"/>
          <w:sz w:val="24"/>
          <w:szCs w:val="24"/>
        </w:rPr>
        <w:t xml:space="preserve"> drukarkami,</w:t>
      </w:r>
    </w:p>
    <w:p w:rsidR="00754BEF" w:rsidRDefault="00754BEF" w:rsidP="001F769D">
      <w:pPr>
        <w:spacing w:after="0" w:line="240" w:lineRule="auto"/>
        <w:jc w:val="both"/>
        <w:rPr>
          <w:rFonts w:ascii="Times New Roman" w:hAnsi="Times New Roman" w:cs="Times New Roman"/>
          <w:sz w:val="24"/>
          <w:szCs w:val="24"/>
        </w:rPr>
      </w:pPr>
      <w:r w:rsidRPr="00115039">
        <w:rPr>
          <w:rFonts w:ascii="Times New Roman" w:hAnsi="Times New Roman" w:cs="Times New Roman"/>
          <w:sz w:val="24"/>
          <w:szCs w:val="24"/>
        </w:rPr>
        <w:t xml:space="preserve">- </w:t>
      </w:r>
      <w:r w:rsidR="00E569B6">
        <w:rPr>
          <w:rFonts w:ascii="Times New Roman" w:hAnsi="Times New Roman" w:cs="Times New Roman"/>
          <w:sz w:val="24"/>
          <w:szCs w:val="24"/>
        </w:rPr>
        <w:t>3</w:t>
      </w:r>
      <w:r w:rsidRPr="00115039">
        <w:rPr>
          <w:rFonts w:ascii="Times New Roman" w:hAnsi="Times New Roman" w:cs="Times New Roman"/>
          <w:sz w:val="24"/>
          <w:szCs w:val="24"/>
        </w:rPr>
        <w:t xml:space="preserve"> skaner</w:t>
      </w:r>
      <w:r w:rsidR="00E569B6">
        <w:rPr>
          <w:rFonts w:ascii="Times New Roman" w:hAnsi="Times New Roman" w:cs="Times New Roman"/>
          <w:sz w:val="24"/>
          <w:szCs w:val="24"/>
        </w:rPr>
        <w:t>ami</w:t>
      </w:r>
    </w:p>
    <w:p w:rsidR="00F948C9" w:rsidRDefault="001207CA" w:rsidP="001F76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- 3 urządzenia</w:t>
      </w:r>
      <w:r w:rsidR="00F948C9">
        <w:rPr>
          <w:rFonts w:ascii="Times New Roman" w:hAnsi="Times New Roman" w:cs="Times New Roman"/>
          <w:sz w:val="24"/>
          <w:szCs w:val="24"/>
        </w:rPr>
        <w:t xml:space="preserve">mi </w:t>
      </w:r>
      <w:r>
        <w:rPr>
          <w:rFonts w:ascii="Times New Roman" w:hAnsi="Times New Roman" w:cs="Times New Roman"/>
          <w:sz w:val="24"/>
          <w:szCs w:val="24"/>
        </w:rPr>
        <w:t>wielofunkcyjn</w:t>
      </w:r>
      <w:r w:rsidR="00F948C9">
        <w:rPr>
          <w:rFonts w:ascii="Times New Roman" w:hAnsi="Times New Roman" w:cs="Times New Roman"/>
          <w:sz w:val="24"/>
          <w:szCs w:val="24"/>
        </w:rPr>
        <w:t>ymi</w:t>
      </w:r>
    </w:p>
    <w:p w:rsidR="00754BEF" w:rsidRDefault="00754BEF" w:rsidP="001F769D">
      <w:pPr>
        <w:spacing w:after="0" w:line="240" w:lineRule="auto"/>
        <w:jc w:val="both"/>
        <w:rPr>
          <w:rFonts w:ascii="Times New Roman" w:hAnsi="Times New Roman" w:cs="Times New Roman"/>
          <w:sz w:val="24"/>
          <w:szCs w:val="24"/>
        </w:rPr>
      </w:pPr>
      <w:r w:rsidRPr="00115039">
        <w:rPr>
          <w:rFonts w:ascii="Times New Roman" w:hAnsi="Times New Roman" w:cs="Times New Roman"/>
          <w:sz w:val="24"/>
          <w:szCs w:val="24"/>
        </w:rPr>
        <w:t>- 1 kamera video,</w:t>
      </w:r>
      <w:r w:rsidR="00B41616">
        <w:rPr>
          <w:rFonts w:ascii="Times New Roman" w:hAnsi="Times New Roman" w:cs="Times New Roman"/>
          <w:sz w:val="24"/>
          <w:szCs w:val="24"/>
        </w:rPr>
        <w:t xml:space="preserve">    </w:t>
      </w:r>
    </w:p>
    <w:p w:rsidR="00754BEF" w:rsidRPr="00115039" w:rsidRDefault="00754BEF" w:rsidP="001F769D">
      <w:pPr>
        <w:spacing w:after="0" w:line="240" w:lineRule="auto"/>
        <w:jc w:val="both"/>
        <w:rPr>
          <w:rFonts w:ascii="Times New Roman" w:hAnsi="Times New Roman" w:cs="Times New Roman"/>
          <w:sz w:val="24"/>
          <w:szCs w:val="24"/>
        </w:rPr>
      </w:pPr>
      <w:r w:rsidRPr="00115039">
        <w:rPr>
          <w:rFonts w:ascii="Times New Roman" w:hAnsi="Times New Roman" w:cs="Times New Roman"/>
          <w:sz w:val="24"/>
          <w:szCs w:val="24"/>
        </w:rPr>
        <w:t xml:space="preserve">- </w:t>
      </w:r>
      <w:r w:rsidR="00F948C9">
        <w:rPr>
          <w:rFonts w:ascii="Times New Roman" w:hAnsi="Times New Roman" w:cs="Times New Roman"/>
          <w:sz w:val="24"/>
          <w:szCs w:val="24"/>
        </w:rPr>
        <w:t>1</w:t>
      </w:r>
      <w:r w:rsidRPr="00115039">
        <w:rPr>
          <w:rFonts w:ascii="Times New Roman" w:hAnsi="Times New Roman" w:cs="Times New Roman"/>
          <w:sz w:val="24"/>
          <w:szCs w:val="24"/>
        </w:rPr>
        <w:t xml:space="preserve"> magnetowid</w:t>
      </w:r>
      <w:r w:rsidR="00F948C9">
        <w:rPr>
          <w:rFonts w:ascii="Times New Roman" w:hAnsi="Times New Roman" w:cs="Times New Roman"/>
          <w:sz w:val="24"/>
          <w:szCs w:val="24"/>
        </w:rPr>
        <w:t>em</w:t>
      </w:r>
      <w:r w:rsidRPr="00115039">
        <w:rPr>
          <w:rFonts w:ascii="Times New Roman" w:hAnsi="Times New Roman" w:cs="Times New Roman"/>
          <w:sz w:val="24"/>
          <w:szCs w:val="24"/>
        </w:rPr>
        <w:t xml:space="preserve">, </w:t>
      </w:r>
    </w:p>
    <w:p w:rsidR="00754BEF" w:rsidRPr="00115039" w:rsidRDefault="00754BEF" w:rsidP="001F769D">
      <w:pPr>
        <w:spacing w:after="0" w:line="240" w:lineRule="auto"/>
        <w:jc w:val="both"/>
        <w:rPr>
          <w:rFonts w:ascii="Times New Roman" w:hAnsi="Times New Roman" w:cs="Times New Roman"/>
          <w:sz w:val="24"/>
          <w:szCs w:val="24"/>
        </w:rPr>
      </w:pPr>
      <w:r w:rsidRPr="00115039">
        <w:rPr>
          <w:rFonts w:ascii="Times New Roman" w:hAnsi="Times New Roman" w:cs="Times New Roman"/>
          <w:sz w:val="24"/>
          <w:szCs w:val="24"/>
        </w:rPr>
        <w:t xml:space="preserve">- </w:t>
      </w:r>
      <w:r w:rsidR="00F948C9">
        <w:rPr>
          <w:rFonts w:ascii="Times New Roman" w:hAnsi="Times New Roman" w:cs="Times New Roman"/>
          <w:sz w:val="24"/>
          <w:szCs w:val="24"/>
        </w:rPr>
        <w:t>1</w:t>
      </w:r>
      <w:r w:rsidRPr="00115039">
        <w:rPr>
          <w:rFonts w:ascii="Times New Roman" w:hAnsi="Times New Roman" w:cs="Times New Roman"/>
          <w:sz w:val="24"/>
          <w:szCs w:val="24"/>
        </w:rPr>
        <w:t xml:space="preserve"> odbiornik</w:t>
      </w:r>
      <w:r w:rsidR="00F948C9">
        <w:rPr>
          <w:rFonts w:ascii="Times New Roman" w:hAnsi="Times New Roman" w:cs="Times New Roman"/>
          <w:sz w:val="24"/>
          <w:szCs w:val="24"/>
        </w:rPr>
        <w:t>iem</w:t>
      </w:r>
      <w:r w:rsidRPr="00115039">
        <w:rPr>
          <w:rFonts w:ascii="Times New Roman" w:hAnsi="Times New Roman" w:cs="Times New Roman"/>
          <w:sz w:val="24"/>
          <w:szCs w:val="24"/>
        </w:rPr>
        <w:t xml:space="preserve"> TV,</w:t>
      </w:r>
    </w:p>
    <w:p w:rsidR="00754BEF" w:rsidRPr="00115039" w:rsidRDefault="00754BEF" w:rsidP="001F769D">
      <w:pPr>
        <w:spacing w:after="0" w:line="240" w:lineRule="auto"/>
        <w:jc w:val="both"/>
        <w:rPr>
          <w:rFonts w:ascii="Times New Roman" w:hAnsi="Times New Roman" w:cs="Times New Roman"/>
          <w:sz w:val="24"/>
          <w:szCs w:val="24"/>
        </w:rPr>
      </w:pPr>
      <w:r w:rsidRPr="00115039">
        <w:rPr>
          <w:rFonts w:ascii="Times New Roman" w:hAnsi="Times New Roman" w:cs="Times New Roman"/>
          <w:sz w:val="24"/>
          <w:szCs w:val="24"/>
        </w:rPr>
        <w:t>- odtwarzaczem DVD,</w:t>
      </w:r>
    </w:p>
    <w:p w:rsidR="00754BEF" w:rsidRPr="00115039" w:rsidRDefault="00754BEF" w:rsidP="001F769D">
      <w:pPr>
        <w:spacing w:after="0" w:line="240" w:lineRule="auto"/>
        <w:jc w:val="both"/>
        <w:rPr>
          <w:rFonts w:ascii="Times New Roman" w:hAnsi="Times New Roman" w:cs="Times New Roman"/>
          <w:sz w:val="24"/>
          <w:szCs w:val="24"/>
        </w:rPr>
      </w:pPr>
      <w:r w:rsidRPr="00115039">
        <w:rPr>
          <w:rFonts w:ascii="Times New Roman" w:hAnsi="Times New Roman" w:cs="Times New Roman"/>
          <w:sz w:val="24"/>
          <w:szCs w:val="24"/>
        </w:rPr>
        <w:t xml:space="preserve">- </w:t>
      </w:r>
      <w:r w:rsidR="00F948C9">
        <w:rPr>
          <w:rFonts w:ascii="Times New Roman" w:hAnsi="Times New Roman" w:cs="Times New Roman"/>
          <w:sz w:val="24"/>
          <w:szCs w:val="24"/>
        </w:rPr>
        <w:t xml:space="preserve">2 </w:t>
      </w:r>
      <w:r w:rsidRPr="00115039">
        <w:rPr>
          <w:rFonts w:ascii="Times New Roman" w:hAnsi="Times New Roman" w:cs="Times New Roman"/>
          <w:sz w:val="24"/>
          <w:szCs w:val="24"/>
        </w:rPr>
        <w:t>central</w:t>
      </w:r>
      <w:r w:rsidR="00F948C9">
        <w:rPr>
          <w:rFonts w:ascii="Times New Roman" w:hAnsi="Times New Roman" w:cs="Times New Roman"/>
          <w:sz w:val="24"/>
          <w:szCs w:val="24"/>
        </w:rPr>
        <w:t>ami</w:t>
      </w:r>
      <w:r w:rsidRPr="00115039">
        <w:rPr>
          <w:rFonts w:ascii="Times New Roman" w:hAnsi="Times New Roman" w:cs="Times New Roman"/>
          <w:sz w:val="24"/>
          <w:szCs w:val="24"/>
        </w:rPr>
        <w:t xml:space="preserve"> telefoniczn</w:t>
      </w:r>
      <w:r w:rsidR="00F948C9">
        <w:rPr>
          <w:rFonts w:ascii="Times New Roman" w:hAnsi="Times New Roman" w:cs="Times New Roman"/>
          <w:sz w:val="24"/>
          <w:szCs w:val="24"/>
        </w:rPr>
        <w:t>ymi</w:t>
      </w:r>
    </w:p>
    <w:p w:rsidR="00754BEF" w:rsidRPr="00115039" w:rsidRDefault="00754BEF" w:rsidP="00F948C9">
      <w:pPr>
        <w:spacing w:after="0" w:line="240" w:lineRule="auto"/>
        <w:jc w:val="both"/>
        <w:rPr>
          <w:rFonts w:ascii="Times New Roman" w:hAnsi="Times New Roman" w:cs="Times New Roman"/>
          <w:sz w:val="24"/>
          <w:szCs w:val="24"/>
        </w:rPr>
      </w:pPr>
      <w:r w:rsidRPr="00115039">
        <w:rPr>
          <w:rFonts w:ascii="Times New Roman" w:hAnsi="Times New Roman" w:cs="Times New Roman"/>
          <w:sz w:val="24"/>
          <w:szCs w:val="24"/>
        </w:rPr>
        <w:t xml:space="preserve">- </w:t>
      </w:r>
      <w:r w:rsidR="001207CA">
        <w:rPr>
          <w:rFonts w:ascii="Times New Roman" w:hAnsi="Times New Roman" w:cs="Times New Roman"/>
          <w:sz w:val="24"/>
          <w:szCs w:val="24"/>
        </w:rPr>
        <w:t xml:space="preserve">2 </w:t>
      </w:r>
      <w:r w:rsidRPr="00115039">
        <w:rPr>
          <w:rFonts w:ascii="Times New Roman" w:hAnsi="Times New Roman" w:cs="Times New Roman"/>
          <w:sz w:val="24"/>
          <w:szCs w:val="24"/>
        </w:rPr>
        <w:t>system</w:t>
      </w:r>
      <w:r w:rsidR="001207CA">
        <w:rPr>
          <w:rFonts w:ascii="Times New Roman" w:hAnsi="Times New Roman" w:cs="Times New Roman"/>
          <w:sz w:val="24"/>
          <w:szCs w:val="24"/>
        </w:rPr>
        <w:t>ami</w:t>
      </w:r>
      <w:r w:rsidRPr="00115039">
        <w:rPr>
          <w:rFonts w:ascii="Times New Roman" w:hAnsi="Times New Roman" w:cs="Times New Roman"/>
          <w:sz w:val="24"/>
          <w:szCs w:val="24"/>
        </w:rPr>
        <w:t xml:space="preserve"> kolejkowy</w:t>
      </w:r>
      <w:r w:rsidR="00E569B6">
        <w:rPr>
          <w:rFonts w:ascii="Times New Roman" w:hAnsi="Times New Roman" w:cs="Times New Roman"/>
          <w:sz w:val="24"/>
          <w:szCs w:val="24"/>
        </w:rPr>
        <w:t>mi</w:t>
      </w:r>
      <w:r w:rsidRPr="00115039">
        <w:rPr>
          <w:rFonts w:ascii="Times New Roman" w:hAnsi="Times New Roman" w:cs="Times New Roman"/>
          <w:sz w:val="24"/>
          <w:szCs w:val="24"/>
        </w:rPr>
        <w:t xml:space="preserve"> AKIS. </w:t>
      </w:r>
      <w:r w:rsidRPr="00115039">
        <w:rPr>
          <w:rFonts w:ascii="Times New Roman" w:hAnsi="Times New Roman" w:cs="Times New Roman"/>
          <w:sz w:val="24"/>
          <w:szCs w:val="24"/>
        </w:rPr>
        <w:tab/>
      </w:r>
    </w:p>
    <w:p w:rsidR="00885C44" w:rsidRDefault="00885C44" w:rsidP="00885C44">
      <w:pPr>
        <w:spacing w:after="0" w:line="240" w:lineRule="auto"/>
        <w:ind w:firstLine="708"/>
        <w:jc w:val="both"/>
        <w:rPr>
          <w:rFonts w:ascii="Times New Roman" w:hAnsi="Times New Roman" w:cs="Times New Roman"/>
          <w:sz w:val="24"/>
          <w:szCs w:val="24"/>
        </w:rPr>
      </w:pPr>
    </w:p>
    <w:p w:rsidR="00885C44" w:rsidRDefault="00885C44" w:rsidP="00346DF7">
      <w:pPr>
        <w:spacing w:after="0" w:line="240" w:lineRule="auto"/>
        <w:ind w:firstLine="708"/>
        <w:rPr>
          <w:rFonts w:ascii="Times New Roman" w:hAnsi="Times New Roman" w:cs="Times New Roman"/>
          <w:b/>
          <w:sz w:val="28"/>
          <w:szCs w:val="28"/>
        </w:rPr>
      </w:pPr>
      <w:r w:rsidRPr="00115039">
        <w:rPr>
          <w:rFonts w:ascii="Times New Roman" w:hAnsi="Times New Roman" w:cs="Times New Roman"/>
          <w:sz w:val="24"/>
          <w:szCs w:val="24"/>
        </w:rPr>
        <w:t xml:space="preserve">Od maja 2010 r. </w:t>
      </w:r>
      <w:r>
        <w:rPr>
          <w:rFonts w:ascii="Times New Roman" w:hAnsi="Times New Roman" w:cs="Times New Roman"/>
          <w:sz w:val="24"/>
          <w:szCs w:val="24"/>
        </w:rPr>
        <w:t>U</w:t>
      </w:r>
      <w:r w:rsidRPr="00115039">
        <w:rPr>
          <w:rFonts w:ascii="Times New Roman" w:hAnsi="Times New Roman" w:cs="Times New Roman"/>
          <w:sz w:val="24"/>
          <w:szCs w:val="24"/>
        </w:rPr>
        <w:t xml:space="preserve">rząd </w:t>
      </w:r>
      <w:r>
        <w:rPr>
          <w:rFonts w:ascii="Times New Roman" w:hAnsi="Times New Roman" w:cs="Times New Roman"/>
          <w:sz w:val="24"/>
          <w:szCs w:val="24"/>
        </w:rPr>
        <w:t xml:space="preserve">Pracy </w:t>
      </w:r>
      <w:r w:rsidRPr="00115039">
        <w:rPr>
          <w:rFonts w:ascii="Times New Roman" w:hAnsi="Times New Roman" w:cs="Times New Roman"/>
          <w:sz w:val="24"/>
          <w:szCs w:val="24"/>
        </w:rPr>
        <w:t>pracuje w systemie informa</w:t>
      </w:r>
      <w:r>
        <w:rPr>
          <w:rFonts w:ascii="Times New Roman" w:hAnsi="Times New Roman" w:cs="Times New Roman"/>
          <w:sz w:val="24"/>
          <w:szCs w:val="24"/>
        </w:rPr>
        <w:t xml:space="preserve">tycznym </w:t>
      </w:r>
      <w:r w:rsidRPr="00115039">
        <w:rPr>
          <w:rFonts w:ascii="Times New Roman" w:hAnsi="Times New Roman" w:cs="Times New Roman"/>
          <w:sz w:val="24"/>
          <w:szCs w:val="24"/>
        </w:rPr>
        <w:t>Syriusz. Jest to ogólnopolski</w:t>
      </w:r>
      <w:r w:rsidR="00346DF7">
        <w:rPr>
          <w:rFonts w:ascii="Times New Roman" w:hAnsi="Times New Roman" w:cs="Times New Roman"/>
          <w:sz w:val="24"/>
          <w:szCs w:val="24"/>
        </w:rPr>
        <w:t xml:space="preserve"> </w:t>
      </w:r>
      <w:r w:rsidRPr="00115039">
        <w:rPr>
          <w:rFonts w:ascii="Times New Roman" w:hAnsi="Times New Roman" w:cs="Times New Roman"/>
          <w:sz w:val="24"/>
          <w:szCs w:val="24"/>
        </w:rPr>
        <w:t xml:space="preserve"> system finansowany przez </w:t>
      </w:r>
      <w:proofErr w:type="spellStart"/>
      <w:r w:rsidRPr="00115039">
        <w:rPr>
          <w:rFonts w:ascii="Times New Roman" w:hAnsi="Times New Roman" w:cs="Times New Roman"/>
          <w:sz w:val="24"/>
          <w:szCs w:val="24"/>
        </w:rPr>
        <w:t>MPiPS</w:t>
      </w:r>
      <w:proofErr w:type="spellEnd"/>
      <w:r w:rsidRPr="00115039">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br/>
      </w:r>
    </w:p>
    <w:p w:rsidR="004C4E3D" w:rsidRDefault="004C4E3D" w:rsidP="005F20C4">
      <w:pPr>
        <w:pStyle w:val="Akapitzlist"/>
        <w:numPr>
          <w:ilvl w:val="0"/>
          <w:numId w:val="26"/>
        </w:numPr>
        <w:spacing w:after="0" w:line="240" w:lineRule="auto"/>
        <w:rPr>
          <w:rFonts w:ascii="Times New Roman" w:hAnsi="Times New Roman"/>
          <w:b/>
          <w:sz w:val="28"/>
          <w:szCs w:val="28"/>
        </w:rPr>
      </w:pPr>
      <w:r>
        <w:rPr>
          <w:rFonts w:ascii="Times New Roman" w:hAnsi="Times New Roman"/>
          <w:b/>
          <w:sz w:val="28"/>
          <w:szCs w:val="28"/>
        </w:rPr>
        <w:t xml:space="preserve">Powiatowa Rada Zatrudnienia </w:t>
      </w:r>
      <w:r w:rsidR="00FC14C8">
        <w:rPr>
          <w:rFonts w:ascii="Times New Roman" w:hAnsi="Times New Roman"/>
          <w:b/>
          <w:sz w:val="28"/>
          <w:szCs w:val="28"/>
        </w:rPr>
        <w:t>w Piasecznie</w:t>
      </w:r>
      <w:r>
        <w:rPr>
          <w:rFonts w:ascii="Times New Roman" w:hAnsi="Times New Roman"/>
          <w:b/>
          <w:sz w:val="28"/>
          <w:szCs w:val="28"/>
        </w:rPr>
        <w:t>– posiedzenia w 2013r.</w:t>
      </w:r>
    </w:p>
    <w:p w:rsidR="004C4E3D" w:rsidRPr="006E3845" w:rsidRDefault="004C4E3D" w:rsidP="004C4E3D">
      <w:pPr>
        <w:pStyle w:val="Akapitzlist"/>
        <w:spacing w:before="100" w:beforeAutospacing="1" w:after="100" w:afterAutospacing="1" w:line="240" w:lineRule="auto"/>
        <w:ind w:right="84"/>
        <w:jc w:val="both"/>
        <w:rPr>
          <w:rFonts w:ascii="Times New Roman" w:hAnsi="Times New Roman"/>
          <w:b/>
          <w:sz w:val="24"/>
          <w:szCs w:val="24"/>
        </w:rPr>
      </w:pPr>
    </w:p>
    <w:p w:rsidR="004C4E3D" w:rsidRDefault="004C4E3D" w:rsidP="00DB61EC">
      <w:pPr>
        <w:pStyle w:val="Akapitzlist"/>
        <w:tabs>
          <w:tab w:val="left" w:pos="8080"/>
        </w:tabs>
        <w:spacing w:after="0" w:line="240" w:lineRule="auto"/>
        <w:ind w:left="283" w:firstLine="425"/>
        <w:jc w:val="both"/>
        <w:rPr>
          <w:rFonts w:ascii="Times New Roman" w:hAnsi="Times New Roman"/>
          <w:color w:val="000000"/>
          <w:sz w:val="24"/>
          <w:szCs w:val="24"/>
        </w:rPr>
      </w:pPr>
      <w:r w:rsidRPr="006E3845">
        <w:rPr>
          <w:rFonts w:ascii="Times New Roman" w:hAnsi="Times New Roman"/>
          <w:sz w:val="24"/>
          <w:szCs w:val="24"/>
        </w:rPr>
        <w:t xml:space="preserve">Powiatowa Rada Zatrudnienia jest organem opiniodawczo – doradczym Starosty </w:t>
      </w:r>
      <w:r>
        <w:rPr>
          <w:rFonts w:ascii="Times New Roman" w:hAnsi="Times New Roman"/>
          <w:sz w:val="24"/>
          <w:szCs w:val="24"/>
        </w:rPr>
        <w:br/>
      </w:r>
      <w:r w:rsidRPr="006E3845">
        <w:rPr>
          <w:rFonts w:ascii="Times New Roman" w:hAnsi="Times New Roman"/>
          <w:sz w:val="24"/>
          <w:szCs w:val="24"/>
        </w:rPr>
        <w:t xml:space="preserve">w sprawach polityki rynku pracy.  W skład PRZ wchodzą osoby powoływane przez Starostę spośród działających na terenie powiatu:  </w:t>
      </w:r>
      <w:r w:rsidRPr="006E3845">
        <w:rPr>
          <w:rFonts w:ascii="Times New Roman" w:hAnsi="Times New Roman"/>
          <w:color w:val="000000"/>
          <w:sz w:val="24"/>
          <w:szCs w:val="24"/>
        </w:rPr>
        <w:t>terenowych struktur każdej reprezentatywnej organizacji związkowej w rozumieniu ustawy o Trójstronnej Komisji do Spraw Społeczno-Gospodarczych, terenowych struktur każdej reprezentatywnej organizacji pracodawców w rozumieniu ustawy o Trójstronnej Komisji do Spraw Społeczno-Gospodarczych, społeczno-zawodowych organizacji rolników, w tym związków zawodowych rolników indywidualnych i izb rolniczych,</w:t>
      </w:r>
      <w:r>
        <w:rPr>
          <w:rFonts w:ascii="Times New Roman" w:hAnsi="Times New Roman"/>
          <w:color w:val="000000"/>
          <w:sz w:val="24"/>
          <w:szCs w:val="24"/>
        </w:rPr>
        <w:t xml:space="preserve"> </w:t>
      </w:r>
      <w:r w:rsidRPr="006E3845">
        <w:rPr>
          <w:rFonts w:ascii="Times New Roman" w:hAnsi="Times New Roman"/>
          <w:color w:val="000000"/>
          <w:sz w:val="24"/>
          <w:szCs w:val="24"/>
        </w:rPr>
        <w:t xml:space="preserve">jednostek samorządu </w:t>
      </w:r>
      <w:r w:rsidRPr="006E3845">
        <w:rPr>
          <w:rFonts w:ascii="Times New Roman" w:hAnsi="Times New Roman"/>
          <w:color w:val="000000"/>
          <w:sz w:val="24"/>
          <w:szCs w:val="24"/>
        </w:rPr>
        <w:lastRenderedPageBreak/>
        <w:t xml:space="preserve">terytorialnego, organizacji pozarządowych zajmujących się statutowo problematyką rynku pracy. </w:t>
      </w:r>
      <w:r>
        <w:rPr>
          <w:rFonts w:ascii="Times New Roman" w:hAnsi="Times New Roman"/>
          <w:color w:val="000000"/>
          <w:sz w:val="24"/>
          <w:szCs w:val="24"/>
        </w:rPr>
        <w:t xml:space="preserve"> W 2013r. odbył</w:t>
      </w:r>
      <w:r w:rsidR="00DB61EC">
        <w:rPr>
          <w:rFonts w:ascii="Times New Roman" w:hAnsi="Times New Roman"/>
          <w:color w:val="000000"/>
          <w:sz w:val="24"/>
          <w:szCs w:val="24"/>
        </w:rPr>
        <w:t>y</w:t>
      </w:r>
      <w:r>
        <w:rPr>
          <w:rFonts w:ascii="Times New Roman" w:hAnsi="Times New Roman"/>
          <w:color w:val="000000"/>
          <w:sz w:val="24"/>
          <w:szCs w:val="24"/>
        </w:rPr>
        <w:t xml:space="preserve"> się 4 posiedzenia PRZ:  15.01.2013r, 29.04.2013r. (było to ostatnie posiedzenie PRZ w kadencji 2009-2013r.), 04.07.2013r. (pierwsze posiedzenie PRZ powołanej na okres V 2013r –IV 2017r.) oraz 20.11.2013r.    </w:t>
      </w:r>
    </w:p>
    <w:p w:rsidR="004C4E3D" w:rsidRPr="006E3845" w:rsidRDefault="004C4E3D" w:rsidP="00B037E8">
      <w:pPr>
        <w:pStyle w:val="Akapitzlist"/>
        <w:spacing w:after="0" w:line="240" w:lineRule="auto"/>
        <w:ind w:left="283"/>
        <w:jc w:val="both"/>
        <w:rPr>
          <w:rFonts w:ascii="Times New Roman" w:hAnsi="Times New Roman"/>
          <w:color w:val="000000"/>
          <w:sz w:val="24"/>
          <w:szCs w:val="24"/>
        </w:rPr>
      </w:pPr>
      <w:r>
        <w:rPr>
          <w:rFonts w:ascii="Times New Roman" w:hAnsi="Times New Roman"/>
          <w:color w:val="000000"/>
          <w:sz w:val="24"/>
          <w:szCs w:val="24"/>
        </w:rPr>
        <w:t xml:space="preserve">Na posiedzeniach omawiana była przez Dyrektora PUP w Piasecznie bieżąca sytuacja na rynku pracy w powiecie piaseczyńskim, wydatkowanie środków FP i Europejskiego Funduszu Społecznego na realizację aktywnych programów rynku pracy. </w:t>
      </w:r>
      <w:r>
        <w:rPr>
          <w:rFonts w:ascii="Times New Roman" w:hAnsi="Times New Roman"/>
          <w:color w:val="000000"/>
          <w:sz w:val="24"/>
          <w:szCs w:val="24"/>
        </w:rPr>
        <w:br/>
        <w:t xml:space="preserve">Przedstawiciele PRZ opiniowali podział limitu środków na programy rynku pracy. Zadaniem PRZ było również opiniowanie nowych kierunków kształcenia planowanych do otwarcia w szkołach na terenie powiatu piaseczyńskiego. Przedstawiciele PRZ wyrażali również swoje stanowisko co do spraw związanych z umorzeniami  nienależnych świadczeń pobranych z Funduszu Pracy.  Na spotkaniach PRZ w 2013r. poruszane były problemy </w:t>
      </w:r>
      <w:r w:rsidR="006A37C4">
        <w:rPr>
          <w:rFonts w:ascii="Times New Roman" w:hAnsi="Times New Roman"/>
          <w:color w:val="000000"/>
          <w:sz w:val="24"/>
          <w:szCs w:val="24"/>
        </w:rPr>
        <w:t xml:space="preserve">m. in. </w:t>
      </w:r>
      <w:r>
        <w:rPr>
          <w:rFonts w:ascii="Times New Roman" w:hAnsi="Times New Roman"/>
          <w:color w:val="000000"/>
          <w:sz w:val="24"/>
          <w:szCs w:val="24"/>
        </w:rPr>
        <w:t>związane tematyk</w:t>
      </w:r>
      <w:r w:rsidR="006A37C4">
        <w:rPr>
          <w:rFonts w:ascii="Times New Roman" w:hAnsi="Times New Roman"/>
          <w:color w:val="000000"/>
          <w:sz w:val="24"/>
          <w:szCs w:val="24"/>
        </w:rPr>
        <w:t>ą</w:t>
      </w:r>
      <w:r>
        <w:rPr>
          <w:rFonts w:ascii="Times New Roman" w:hAnsi="Times New Roman"/>
          <w:color w:val="000000"/>
          <w:sz w:val="24"/>
          <w:szCs w:val="24"/>
        </w:rPr>
        <w:t xml:space="preserve"> bezrobocia, edukacji, omawiane były projekty, które realizował i w których uczestniczył jako partner PUP w Piasecznie.</w:t>
      </w:r>
    </w:p>
    <w:p w:rsidR="004C4E3D" w:rsidRDefault="004C4E3D" w:rsidP="004C4E3D">
      <w:pPr>
        <w:pStyle w:val="Akapitzlist"/>
        <w:spacing w:after="0" w:line="240" w:lineRule="auto"/>
        <w:ind w:left="1080"/>
        <w:rPr>
          <w:rFonts w:ascii="Times New Roman" w:hAnsi="Times New Roman"/>
          <w:b/>
          <w:sz w:val="28"/>
          <w:szCs w:val="28"/>
        </w:rPr>
      </w:pPr>
    </w:p>
    <w:p w:rsidR="005F20C4" w:rsidRPr="005F20C4" w:rsidRDefault="005F20C4" w:rsidP="005F20C4">
      <w:pPr>
        <w:pStyle w:val="Akapitzlist"/>
        <w:numPr>
          <w:ilvl w:val="0"/>
          <w:numId w:val="26"/>
        </w:numPr>
        <w:spacing w:after="0" w:line="240" w:lineRule="auto"/>
        <w:rPr>
          <w:rFonts w:ascii="Times New Roman" w:hAnsi="Times New Roman"/>
          <w:b/>
          <w:sz w:val="28"/>
          <w:szCs w:val="28"/>
        </w:rPr>
      </w:pPr>
      <w:r w:rsidRPr="005F20C4">
        <w:rPr>
          <w:rFonts w:ascii="Times New Roman" w:hAnsi="Times New Roman"/>
          <w:b/>
          <w:sz w:val="28"/>
          <w:szCs w:val="28"/>
        </w:rPr>
        <w:t>Kontrole</w:t>
      </w:r>
      <w:r w:rsidR="00986D87">
        <w:rPr>
          <w:rFonts w:ascii="Times New Roman" w:hAnsi="Times New Roman"/>
          <w:b/>
          <w:sz w:val="28"/>
          <w:szCs w:val="28"/>
        </w:rPr>
        <w:t xml:space="preserve"> zewnętrzne </w:t>
      </w:r>
      <w:r w:rsidRPr="005F20C4">
        <w:rPr>
          <w:rFonts w:ascii="Times New Roman" w:hAnsi="Times New Roman"/>
          <w:b/>
          <w:sz w:val="28"/>
          <w:szCs w:val="28"/>
        </w:rPr>
        <w:t xml:space="preserve"> przeprowadzone w PUP w Piasecznie</w:t>
      </w:r>
    </w:p>
    <w:p w:rsidR="005F20C4" w:rsidRDefault="005F20C4" w:rsidP="005F20C4">
      <w:pPr>
        <w:spacing w:after="0" w:line="240" w:lineRule="auto"/>
        <w:ind w:left="360"/>
        <w:rPr>
          <w:rFonts w:ascii="Times New Roman" w:hAnsi="Times New Roman"/>
          <w:b/>
          <w:sz w:val="28"/>
          <w:szCs w:val="28"/>
        </w:rPr>
      </w:pPr>
    </w:p>
    <w:p w:rsidR="005F20C4" w:rsidRDefault="005F20C4" w:rsidP="00DD1CDF">
      <w:pPr>
        <w:spacing w:after="0" w:line="240" w:lineRule="auto"/>
        <w:ind w:left="426" w:firstLine="630"/>
        <w:jc w:val="both"/>
        <w:rPr>
          <w:rFonts w:ascii="Times New Roman" w:hAnsi="Times New Roman"/>
          <w:sz w:val="24"/>
          <w:szCs w:val="24"/>
        </w:rPr>
      </w:pPr>
      <w:r w:rsidRPr="005F20C4">
        <w:rPr>
          <w:rFonts w:ascii="Times New Roman" w:hAnsi="Times New Roman"/>
          <w:sz w:val="24"/>
          <w:szCs w:val="24"/>
        </w:rPr>
        <w:t xml:space="preserve">W 2013r. </w:t>
      </w:r>
      <w:r>
        <w:rPr>
          <w:rFonts w:ascii="Times New Roman" w:hAnsi="Times New Roman"/>
          <w:sz w:val="24"/>
          <w:szCs w:val="24"/>
        </w:rPr>
        <w:t>w PUP w Piasecznie prze</w:t>
      </w:r>
      <w:r w:rsidR="00F1328E">
        <w:rPr>
          <w:rFonts w:ascii="Times New Roman" w:hAnsi="Times New Roman"/>
          <w:sz w:val="24"/>
          <w:szCs w:val="24"/>
        </w:rPr>
        <w:t xml:space="preserve">prowadzonych zostało 6 kontroli </w:t>
      </w:r>
      <w:r>
        <w:rPr>
          <w:rFonts w:ascii="Times New Roman" w:hAnsi="Times New Roman"/>
          <w:sz w:val="24"/>
          <w:szCs w:val="24"/>
        </w:rPr>
        <w:t>sprawdzających prawidłowość wykonywanych zadań</w:t>
      </w:r>
      <w:r w:rsidR="00C43998">
        <w:rPr>
          <w:rFonts w:ascii="Times New Roman" w:hAnsi="Times New Roman"/>
          <w:sz w:val="24"/>
          <w:szCs w:val="24"/>
        </w:rPr>
        <w:t>:</w:t>
      </w:r>
      <w:r>
        <w:rPr>
          <w:rFonts w:ascii="Times New Roman" w:hAnsi="Times New Roman"/>
          <w:sz w:val="24"/>
          <w:szCs w:val="24"/>
        </w:rPr>
        <w:t xml:space="preserve"> </w:t>
      </w:r>
    </w:p>
    <w:p w:rsidR="005F20C4" w:rsidRDefault="002D058E" w:rsidP="00DD1CDF">
      <w:pPr>
        <w:pStyle w:val="Akapitzlist"/>
        <w:numPr>
          <w:ilvl w:val="0"/>
          <w:numId w:val="33"/>
        </w:numPr>
        <w:spacing w:after="0" w:line="240" w:lineRule="auto"/>
        <w:ind w:left="360"/>
        <w:jc w:val="both"/>
        <w:rPr>
          <w:rFonts w:ascii="Times New Roman" w:hAnsi="Times New Roman"/>
          <w:sz w:val="24"/>
          <w:szCs w:val="24"/>
        </w:rPr>
      </w:pPr>
      <w:r>
        <w:rPr>
          <w:rFonts w:ascii="Times New Roman" w:hAnsi="Times New Roman"/>
          <w:sz w:val="24"/>
          <w:szCs w:val="24"/>
        </w:rPr>
        <w:t>Kontrola p</w:t>
      </w:r>
      <w:r w:rsidR="005F20C4" w:rsidRPr="005F20C4">
        <w:rPr>
          <w:rFonts w:ascii="Times New Roman" w:hAnsi="Times New Roman"/>
          <w:sz w:val="24"/>
          <w:szCs w:val="24"/>
        </w:rPr>
        <w:t xml:space="preserve">rzeprowadzona </w:t>
      </w:r>
      <w:r w:rsidR="00DB61EC">
        <w:rPr>
          <w:rFonts w:ascii="Times New Roman" w:hAnsi="Times New Roman"/>
          <w:sz w:val="24"/>
          <w:szCs w:val="24"/>
        </w:rPr>
        <w:t>p</w:t>
      </w:r>
      <w:r w:rsidR="005F20C4" w:rsidRPr="005F20C4">
        <w:rPr>
          <w:rFonts w:ascii="Times New Roman" w:hAnsi="Times New Roman"/>
          <w:sz w:val="24"/>
          <w:szCs w:val="24"/>
        </w:rPr>
        <w:t>rzez III/O ZUS Warszawa w terminie 17.01-20.03.2013r.</w:t>
      </w:r>
      <w:r w:rsidR="00D72AF0">
        <w:rPr>
          <w:rFonts w:ascii="Times New Roman" w:hAnsi="Times New Roman"/>
          <w:sz w:val="24"/>
          <w:szCs w:val="24"/>
        </w:rPr>
        <w:t xml:space="preserve">,  dotyczyła sprawdzenia prawidłowości i rzetelności obliczania składek na ubezpieczenia społeczne oraz innych składek; ustalenia uprawnień do świadczeń </w:t>
      </w:r>
      <w:r w:rsidR="00D72AF0">
        <w:rPr>
          <w:rFonts w:ascii="Times New Roman" w:hAnsi="Times New Roman"/>
          <w:sz w:val="24"/>
          <w:szCs w:val="24"/>
        </w:rPr>
        <w:br/>
        <w:t xml:space="preserve">z ubezpieczeń społecznych i wypłacanie tych świadczeń oraz dokonywanie rozliczeń </w:t>
      </w:r>
      <w:r w:rsidR="00D72AF0">
        <w:rPr>
          <w:rFonts w:ascii="Times New Roman" w:hAnsi="Times New Roman"/>
          <w:sz w:val="24"/>
          <w:szCs w:val="24"/>
        </w:rPr>
        <w:br/>
        <w:t>z tego tytułu; prawidłowość i terminowość opracowywania wniosków o świadczenia emerytalne i rentowe; wystawianie zaświadczeń lub zgłaszanie danych dla celów ubezpieczeń społecznych.</w:t>
      </w:r>
    </w:p>
    <w:p w:rsidR="005F20C4" w:rsidRDefault="002D058E" w:rsidP="00DD1CDF">
      <w:pPr>
        <w:pStyle w:val="Akapitzlist"/>
        <w:numPr>
          <w:ilvl w:val="0"/>
          <w:numId w:val="33"/>
        </w:numPr>
        <w:spacing w:after="0" w:line="240" w:lineRule="auto"/>
        <w:ind w:left="360"/>
        <w:jc w:val="both"/>
        <w:rPr>
          <w:rFonts w:ascii="Times New Roman" w:hAnsi="Times New Roman"/>
          <w:sz w:val="24"/>
          <w:szCs w:val="24"/>
        </w:rPr>
      </w:pPr>
      <w:r>
        <w:rPr>
          <w:rFonts w:ascii="Times New Roman" w:hAnsi="Times New Roman"/>
          <w:sz w:val="24"/>
          <w:szCs w:val="24"/>
        </w:rPr>
        <w:t>Kontrola p</w:t>
      </w:r>
      <w:r w:rsidR="005F20C4">
        <w:rPr>
          <w:rFonts w:ascii="Times New Roman" w:hAnsi="Times New Roman"/>
          <w:sz w:val="24"/>
          <w:szCs w:val="24"/>
        </w:rPr>
        <w:t>rzeprowadzona przez Mazowiecki Urząd Wojewódzki w Warszawie w terminie 05.03.</w:t>
      </w:r>
      <w:r w:rsidR="00D72AF0">
        <w:rPr>
          <w:rFonts w:ascii="Times New Roman" w:hAnsi="Times New Roman"/>
          <w:sz w:val="24"/>
          <w:szCs w:val="24"/>
        </w:rPr>
        <w:t xml:space="preserve">- </w:t>
      </w:r>
      <w:r w:rsidR="005F20C4">
        <w:rPr>
          <w:rFonts w:ascii="Times New Roman" w:hAnsi="Times New Roman"/>
          <w:sz w:val="24"/>
          <w:szCs w:val="24"/>
        </w:rPr>
        <w:t xml:space="preserve"> 08.03.2013r. dotyczyła Współpracy Powiatowego Urzędu Pracy z Ośrodkami Pomocy Społecznej</w:t>
      </w:r>
      <w:r w:rsidR="00D72AF0">
        <w:rPr>
          <w:rFonts w:ascii="Times New Roman" w:hAnsi="Times New Roman"/>
          <w:sz w:val="24"/>
          <w:szCs w:val="24"/>
        </w:rPr>
        <w:t>.</w:t>
      </w:r>
    </w:p>
    <w:p w:rsidR="00C43998" w:rsidRDefault="002D058E" w:rsidP="00DD1CDF">
      <w:pPr>
        <w:pStyle w:val="Akapitzlist"/>
        <w:numPr>
          <w:ilvl w:val="0"/>
          <w:numId w:val="33"/>
        </w:numPr>
        <w:spacing w:after="0" w:line="240" w:lineRule="auto"/>
        <w:ind w:left="360"/>
        <w:jc w:val="both"/>
        <w:rPr>
          <w:rFonts w:ascii="Times New Roman" w:hAnsi="Times New Roman"/>
          <w:sz w:val="24"/>
          <w:szCs w:val="24"/>
        </w:rPr>
      </w:pPr>
      <w:r>
        <w:rPr>
          <w:rFonts w:ascii="Times New Roman" w:hAnsi="Times New Roman"/>
          <w:sz w:val="24"/>
          <w:szCs w:val="24"/>
        </w:rPr>
        <w:t>Kontrola p</w:t>
      </w:r>
      <w:r w:rsidR="00C43998">
        <w:rPr>
          <w:rFonts w:ascii="Times New Roman" w:hAnsi="Times New Roman"/>
          <w:sz w:val="24"/>
          <w:szCs w:val="24"/>
        </w:rPr>
        <w:t>rzeprowadzona przez Mazowiecki Urząd Wojewódzki w Warszawie w terminie 08.05.</w:t>
      </w:r>
      <w:r w:rsidR="00D72AF0">
        <w:rPr>
          <w:rFonts w:ascii="Times New Roman" w:hAnsi="Times New Roman"/>
          <w:sz w:val="24"/>
          <w:szCs w:val="24"/>
        </w:rPr>
        <w:t xml:space="preserve"> - </w:t>
      </w:r>
      <w:r w:rsidR="00C43998">
        <w:rPr>
          <w:rFonts w:ascii="Times New Roman" w:hAnsi="Times New Roman"/>
          <w:sz w:val="24"/>
          <w:szCs w:val="24"/>
        </w:rPr>
        <w:t xml:space="preserve"> 09.05.2013r. </w:t>
      </w:r>
      <w:r w:rsidR="00D72AF0">
        <w:rPr>
          <w:rFonts w:ascii="Times New Roman" w:hAnsi="Times New Roman"/>
          <w:sz w:val="24"/>
          <w:szCs w:val="24"/>
        </w:rPr>
        <w:t>Była to k</w:t>
      </w:r>
      <w:r w:rsidR="00C43998">
        <w:rPr>
          <w:rFonts w:ascii="Times New Roman" w:hAnsi="Times New Roman"/>
          <w:sz w:val="24"/>
          <w:szCs w:val="24"/>
        </w:rPr>
        <w:t>ontrola sprawdzająca organizację staży przez PUP</w:t>
      </w:r>
      <w:r w:rsidR="00D72AF0">
        <w:rPr>
          <w:rFonts w:ascii="Times New Roman" w:hAnsi="Times New Roman"/>
          <w:sz w:val="24"/>
          <w:szCs w:val="24"/>
        </w:rPr>
        <w:br/>
      </w:r>
      <w:r w:rsidR="00C43998">
        <w:rPr>
          <w:rFonts w:ascii="Times New Roman" w:hAnsi="Times New Roman"/>
          <w:sz w:val="24"/>
          <w:szCs w:val="24"/>
        </w:rPr>
        <w:t xml:space="preserve"> w Piasecznie.</w:t>
      </w:r>
    </w:p>
    <w:p w:rsidR="00C43998" w:rsidRDefault="00C43998" w:rsidP="00DD1CDF">
      <w:pPr>
        <w:pStyle w:val="Akapitzlist"/>
        <w:numPr>
          <w:ilvl w:val="0"/>
          <w:numId w:val="33"/>
        </w:numPr>
        <w:spacing w:after="0" w:line="240" w:lineRule="auto"/>
        <w:ind w:left="360"/>
        <w:jc w:val="both"/>
        <w:rPr>
          <w:rFonts w:ascii="Times New Roman" w:hAnsi="Times New Roman"/>
          <w:sz w:val="24"/>
          <w:szCs w:val="24"/>
        </w:rPr>
      </w:pPr>
      <w:r>
        <w:rPr>
          <w:rFonts w:ascii="Times New Roman" w:hAnsi="Times New Roman"/>
          <w:sz w:val="24"/>
          <w:szCs w:val="24"/>
        </w:rPr>
        <w:t>Audyt zadaniowy przeprowadzony przez audytora  wewnętrznego Starostwa Powiatowego w Piasecznie w terminie 11.06 - 12.09.2013r. Kontrola dotyczyła prawidłowości dokonywania wydatków na zadania realizowane przez Powiatowy Urząd Pracy Piasecznie.</w:t>
      </w:r>
    </w:p>
    <w:p w:rsidR="00C43998" w:rsidRDefault="00C43998" w:rsidP="00DD1CDF">
      <w:pPr>
        <w:pStyle w:val="Akapitzlist"/>
        <w:numPr>
          <w:ilvl w:val="0"/>
          <w:numId w:val="33"/>
        </w:num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002D058E">
        <w:rPr>
          <w:rFonts w:ascii="Times New Roman" w:hAnsi="Times New Roman"/>
          <w:sz w:val="24"/>
          <w:szCs w:val="24"/>
        </w:rPr>
        <w:t>Kontrola p</w:t>
      </w:r>
      <w:r>
        <w:rPr>
          <w:rFonts w:ascii="Times New Roman" w:hAnsi="Times New Roman"/>
          <w:sz w:val="24"/>
          <w:szCs w:val="24"/>
        </w:rPr>
        <w:t xml:space="preserve">rzeprowadzona przez Mazowiecki Urząd Wojewódzki w Warszawie </w:t>
      </w:r>
      <w:r w:rsidR="00D72AF0">
        <w:rPr>
          <w:rFonts w:ascii="Times New Roman" w:hAnsi="Times New Roman"/>
          <w:sz w:val="24"/>
          <w:szCs w:val="24"/>
        </w:rPr>
        <w:br/>
      </w:r>
      <w:r>
        <w:rPr>
          <w:rFonts w:ascii="Times New Roman" w:hAnsi="Times New Roman"/>
          <w:sz w:val="24"/>
          <w:szCs w:val="24"/>
        </w:rPr>
        <w:t>w terminie 19.09. -</w:t>
      </w:r>
      <w:r w:rsidR="00D72AF0">
        <w:rPr>
          <w:rFonts w:ascii="Times New Roman" w:hAnsi="Times New Roman"/>
          <w:sz w:val="24"/>
          <w:szCs w:val="24"/>
        </w:rPr>
        <w:t xml:space="preserve"> </w:t>
      </w:r>
      <w:r>
        <w:rPr>
          <w:rFonts w:ascii="Times New Roman" w:hAnsi="Times New Roman"/>
          <w:sz w:val="24"/>
          <w:szCs w:val="24"/>
        </w:rPr>
        <w:t>25.09.2013r.  – Kontrola sprawdzająca dotycz</w:t>
      </w:r>
      <w:r w:rsidR="002D058E">
        <w:rPr>
          <w:rFonts w:ascii="Times New Roman" w:hAnsi="Times New Roman"/>
          <w:sz w:val="24"/>
          <w:szCs w:val="24"/>
        </w:rPr>
        <w:t>ą</w:t>
      </w:r>
      <w:r>
        <w:rPr>
          <w:rFonts w:ascii="Times New Roman" w:hAnsi="Times New Roman"/>
          <w:sz w:val="24"/>
          <w:szCs w:val="24"/>
        </w:rPr>
        <w:t>ca zadań zwi</w:t>
      </w:r>
      <w:r w:rsidR="002D058E">
        <w:rPr>
          <w:rFonts w:ascii="Times New Roman" w:hAnsi="Times New Roman"/>
          <w:sz w:val="24"/>
          <w:szCs w:val="24"/>
        </w:rPr>
        <w:t>ą</w:t>
      </w:r>
      <w:r>
        <w:rPr>
          <w:rFonts w:ascii="Times New Roman" w:hAnsi="Times New Roman"/>
          <w:sz w:val="24"/>
          <w:szCs w:val="24"/>
        </w:rPr>
        <w:t xml:space="preserve">zanych </w:t>
      </w:r>
      <w:r w:rsidR="00D72AF0">
        <w:rPr>
          <w:rFonts w:ascii="Times New Roman" w:hAnsi="Times New Roman"/>
          <w:sz w:val="24"/>
          <w:szCs w:val="24"/>
        </w:rPr>
        <w:br/>
      </w:r>
      <w:r>
        <w:rPr>
          <w:rFonts w:ascii="Times New Roman" w:hAnsi="Times New Roman"/>
          <w:sz w:val="24"/>
          <w:szCs w:val="24"/>
        </w:rPr>
        <w:t>z bad</w:t>
      </w:r>
      <w:r w:rsidR="002D058E">
        <w:rPr>
          <w:rFonts w:ascii="Times New Roman" w:hAnsi="Times New Roman"/>
          <w:sz w:val="24"/>
          <w:szCs w:val="24"/>
        </w:rPr>
        <w:t>a</w:t>
      </w:r>
      <w:r>
        <w:rPr>
          <w:rFonts w:ascii="Times New Roman" w:hAnsi="Times New Roman"/>
          <w:sz w:val="24"/>
          <w:szCs w:val="24"/>
        </w:rPr>
        <w:t>niem</w:t>
      </w:r>
      <w:r w:rsidR="00986D87">
        <w:rPr>
          <w:rFonts w:ascii="Times New Roman" w:hAnsi="Times New Roman"/>
          <w:sz w:val="24"/>
          <w:szCs w:val="24"/>
        </w:rPr>
        <w:t xml:space="preserve"> </w:t>
      </w:r>
      <w:r>
        <w:rPr>
          <w:rFonts w:ascii="Times New Roman" w:hAnsi="Times New Roman"/>
          <w:sz w:val="24"/>
          <w:szCs w:val="24"/>
        </w:rPr>
        <w:t xml:space="preserve"> i analizowaniem sytuacji na lokalnym rynku </w:t>
      </w:r>
      <w:r w:rsidR="002D058E">
        <w:rPr>
          <w:rFonts w:ascii="Times New Roman" w:hAnsi="Times New Roman"/>
          <w:sz w:val="24"/>
          <w:szCs w:val="24"/>
        </w:rPr>
        <w:t xml:space="preserve">pracy w związku </w:t>
      </w:r>
      <w:r w:rsidR="00986D87">
        <w:rPr>
          <w:rFonts w:ascii="Times New Roman" w:hAnsi="Times New Roman"/>
          <w:sz w:val="24"/>
          <w:szCs w:val="24"/>
        </w:rPr>
        <w:br/>
      </w:r>
      <w:r w:rsidR="002D058E">
        <w:rPr>
          <w:rFonts w:ascii="Times New Roman" w:hAnsi="Times New Roman"/>
          <w:sz w:val="24"/>
          <w:szCs w:val="24"/>
        </w:rPr>
        <w:t>z postępowaniem o wydanie zezwolenia na pracę cudzoziemca realizowanych przez PUP w Piasecznie w okresie od 3 grudnia 2012r. do 10</w:t>
      </w:r>
      <w:r w:rsidR="00D72AF0">
        <w:rPr>
          <w:rFonts w:ascii="Times New Roman" w:hAnsi="Times New Roman"/>
          <w:sz w:val="24"/>
          <w:szCs w:val="24"/>
        </w:rPr>
        <w:t xml:space="preserve"> </w:t>
      </w:r>
      <w:r w:rsidR="002D058E">
        <w:rPr>
          <w:rFonts w:ascii="Times New Roman" w:hAnsi="Times New Roman"/>
          <w:sz w:val="24"/>
          <w:szCs w:val="24"/>
        </w:rPr>
        <w:t>wrze</w:t>
      </w:r>
      <w:r w:rsidR="00D72AF0">
        <w:rPr>
          <w:rFonts w:ascii="Times New Roman" w:hAnsi="Times New Roman"/>
          <w:sz w:val="24"/>
          <w:szCs w:val="24"/>
        </w:rPr>
        <w:t>ś</w:t>
      </w:r>
      <w:r w:rsidR="002D058E">
        <w:rPr>
          <w:rFonts w:ascii="Times New Roman" w:hAnsi="Times New Roman"/>
          <w:sz w:val="24"/>
          <w:szCs w:val="24"/>
        </w:rPr>
        <w:t>nia 2013r.</w:t>
      </w:r>
    </w:p>
    <w:p w:rsidR="005F20C4" w:rsidRDefault="002D058E" w:rsidP="00DD1CDF">
      <w:pPr>
        <w:pStyle w:val="Akapitzlist"/>
        <w:numPr>
          <w:ilvl w:val="0"/>
          <w:numId w:val="33"/>
        </w:numPr>
        <w:spacing w:after="0" w:line="240" w:lineRule="auto"/>
        <w:ind w:left="360"/>
        <w:jc w:val="both"/>
        <w:rPr>
          <w:rFonts w:ascii="Times New Roman" w:hAnsi="Times New Roman"/>
          <w:sz w:val="24"/>
          <w:szCs w:val="24"/>
        </w:rPr>
      </w:pPr>
      <w:r>
        <w:rPr>
          <w:rFonts w:ascii="Times New Roman" w:hAnsi="Times New Roman"/>
          <w:sz w:val="24"/>
          <w:szCs w:val="24"/>
        </w:rPr>
        <w:t>Kontrola wewnętrzna przeprowadzona w dniach 17.10-25.10.2013r.  przez Głównego specjalistę ds. kontroli wewnętrznej Starostwa Powiatowego w Piasecznie. Tematem kontroli była kontrola wydatków budżetowych w 2013r.</w:t>
      </w:r>
    </w:p>
    <w:p w:rsidR="002D058E" w:rsidRDefault="002D058E" w:rsidP="00DD1CDF">
      <w:pPr>
        <w:pStyle w:val="Akapitzlist"/>
        <w:spacing w:after="0" w:line="240" w:lineRule="auto"/>
        <w:ind w:left="360"/>
        <w:jc w:val="both"/>
        <w:rPr>
          <w:rFonts w:ascii="Times New Roman" w:hAnsi="Times New Roman"/>
          <w:sz w:val="24"/>
          <w:szCs w:val="24"/>
        </w:rPr>
      </w:pPr>
    </w:p>
    <w:p w:rsidR="002D058E" w:rsidRDefault="002D058E" w:rsidP="00DD1CDF">
      <w:pPr>
        <w:pStyle w:val="Akapitzlist"/>
        <w:spacing w:after="0" w:line="240" w:lineRule="auto"/>
        <w:ind w:left="360"/>
        <w:jc w:val="both"/>
        <w:rPr>
          <w:rFonts w:ascii="Times New Roman" w:hAnsi="Times New Roman"/>
          <w:sz w:val="24"/>
          <w:szCs w:val="24"/>
        </w:rPr>
      </w:pPr>
      <w:r>
        <w:rPr>
          <w:rFonts w:ascii="Times New Roman" w:hAnsi="Times New Roman"/>
          <w:sz w:val="24"/>
          <w:szCs w:val="24"/>
        </w:rPr>
        <w:t>Powyższe kontrole nie wykazały nieprawidłowości w działalności urzędu.</w:t>
      </w:r>
    </w:p>
    <w:p w:rsidR="005330D8" w:rsidRPr="005F20C4" w:rsidRDefault="005330D8" w:rsidP="002D058E">
      <w:pPr>
        <w:pStyle w:val="Akapitzlist"/>
        <w:spacing w:after="0" w:line="240" w:lineRule="auto"/>
        <w:ind w:left="360"/>
        <w:rPr>
          <w:rFonts w:ascii="Times New Roman" w:hAnsi="Times New Roman"/>
          <w:sz w:val="24"/>
          <w:szCs w:val="24"/>
        </w:rPr>
      </w:pPr>
    </w:p>
    <w:p w:rsidR="003E6A57" w:rsidRPr="00F1328E" w:rsidRDefault="003E6A57" w:rsidP="00346DF7">
      <w:pPr>
        <w:spacing w:after="0" w:line="240" w:lineRule="auto"/>
        <w:jc w:val="both"/>
        <w:rPr>
          <w:rFonts w:ascii="Times New Roman" w:hAnsi="Times New Roman" w:cs="Times New Roman"/>
          <w:sz w:val="24"/>
          <w:szCs w:val="24"/>
        </w:rPr>
      </w:pPr>
    </w:p>
    <w:sectPr w:rsidR="003E6A57" w:rsidRPr="00F1328E" w:rsidSect="00C50CAD">
      <w:footerReference w:type="default" r:id="rId25"/>
      <w:pgSz w:w="11906" w:h="16838"/>
      <w:pgMar w:top="1135"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2CC" w:rsidRDefault="005572CC" w:rsidP="00492496">
      <w:pPr>
        <w:spacing w:after="0" w:line="240" w:lineRule="auto"/>
      </w:pPr>
      <w:r>
        <w:separator/>
      </w:r>
    </w:p>
  </w:endnote>
  <w:endnote w:type="continuationSeparator" w:id="0">
    <w:p w:rsidR="005572CC" w:rsidRDefault="005572CC" w:rsidP="004924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Consolas">
    <w:panose1 w:val="020B0609020204030204"/>
    <w:charset w:val="EE"/>
    <w:family w:val="modern"/>
    <w:pitch w:val="fixed"/>
    <w:sig w:usb0="A00002EF" w:usb1="4000204B" w:usb2="00000000" w:usb3="00000000" w:csb0="0000009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Czcionka tekstu podstawoweg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22534"/>
      <w:docPartObj>
        <w:docPartGallery w:val="Page Numbers (Bottom of Page)"/>
        <w:docPartUnique/>
      </w:docPartObj>
    </w:sdtPr>
    <w:sdtContent>
      <w:p w:rsidR="005572CC" w:rsidRDefault="00E97247">
        <w:pPr>
          <w:pStyle w:val="Stopka"/>
          <w:jc w:val="center"/>
        </w:pPr>
        <w:fldSimple w:instr=" PAGE   \* MERGEFORMAT ">
          <w:r w:rsidR="0004090C">
            <w:rPr>
              <w:noProof/>
            </w:rPr>
            <w:t>1</w:t>
          </w:r>
        </w:fldSimple>
      </w:p>
    </w:sdtContent>
  </w:sdt>
  <w:p w:rsidR="005572CC" w:rsidRDefault="005572C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2CC" w:rsidRDefault="005572CC" w:rsidP="00492496">
      <w:pPr>
        <w:spacing w:after="0" w:line="240" w:lineRule="auto"/>
      </w:pPr>
      <w:r>
        <w:separator/>
      </w:r>
    </w:p>
  </w:footnote>
  <w:footnote w:type="continuationSeparator" w:id="0">
    <w:p w:rsidR="005572CC" w:rsidRDefault="005572CC" w:rsidP="004924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5F6F"/>
    <w:multiLevelType w:val="hybridMultilevel"/>
    <w:tmpl w:val="166ED11A"/>
    <w:lvl w:ilvl="0" w:tplc="00B0C6AA">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A470CF"/>
    <w:multiLevelType w:val="hybridMultilevel"/>
    <w:tmpl w:val="BE76572C"/>
    <w:lvl w:ilvl="0" w:tplc="85826930">
      <w:start w:val="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AA1525"/>
    <w:multiLevelType w:val="hybridMultilevel"/>
    <w:tmpl w:val="16C02F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D10E27"/>
    <w:multiLevelType w:val="hybridMultilevel"/>
    <w:tmpl w:val="A5EA7B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9F7780"/>
    <w:multiLevelType w:val="hybridMultilevel"/>
    <w:tmpl w:val="711E06BA"/>
    <w:lvl w:ilvl="0" w:tplc="06F66BC2">
      <w:start w:val="1"/>
      <w:numFmt w:val="decimal"/>
      <w:lvlText w:val="%1."/>
      <w:lvlJc w:val="left"/>
      <w:pPr>
        <w:ind w:left="720" w:hanging="360"/>
      </w:pPr>
      <w:rPr>
        <w:rFonts w:hint="default"/>
        <w:b/>
        <w:sz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A02E0B"/>
    <w:multiLevelType w:val="hybridMultilevel"/>
    <w:tmpl w:val="D530359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3AE2181"/>
    <w:multiLevelType w:val="hybridMultilevel"/>
    <w:tmpl w:val="D834FF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E142D4"/>
    <w:multiLevelType w:val="hybridMultilevel"/>
    <w:tmpl w:val="B6F8CB04"/>
    <w:lvl w:ilvl="0" w:tplc="0415000F">
      <w:start w:val="1"/>
      <w:numFmt w:val="decimal"/>
      <w:lvlText w:val="%1."/>
      <w:lvlJc w:val="left"/>
      <w:pPr>
        <w:ind w:left="753" w:hanging="360"/>
      </w:pPr>
      <w:rPr>
        <w:rFonts w:hint="default"/>
      </w:rPr>
    </w:lvl>
    <w:lvl w:ilvl="1" w:tplc="04150019">
      <w:start w:val="1"/>
      <w:numFmt w:val="lowerLetter"/>
      <w:lvlText w:val="%2."/>
      <w:lvlJc w:val="left"/>
      <w:pPr>
        <w:ind w:left="1473" w:hanging="360"/>
      </w:p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8">
    <w:nsid w:val="14F47A42"/>
    <w:multiLevelType w:val="hybridMultilevel"/>
    <w:tmpl w:val="FA5E73A4"/>
    <w:lvl w:ilvl="0" w:tplc="BB367814">
      <w:start w:val="1"/>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nsid w:val="173E6512"/>
    <w:multiLevelType w:val="hybridMultilevel"/>
    <w:tmpl w:val="55BA455A"/>
    <w:lvl w:ilvl="0" w:tplc="73202E08">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0">
    <w:nsid w:val="1A821D30"/>
    <w:multiLevelType w:val="hybridMultilevel"/>
    <w:tmpl w:val="F6FE25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F441F25"/>
    <w:multiLevelType w:val="hybridMultilevel"/>
    <w:tmpl w:val="F212204A"/>
    <w:lvl w:ilvl="0" w:tplc="0415000B">
      <w:start w:val="1"/>
      <w:numFmt w:val="bullet"/>
      <w:lvlText w:val=""/>
      <w:lvlJc w:val="left"/>
      <w:pPr>
        <w:tabs>
          <w:tab w:val="num" w:pos="644"/>
        </w:tabs>
        <w:ind w:left="644"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nsid w:val="202862C1"/>
    <w:multiLevelType w:val="hybridMultilevel"/>
    <w:tmpl w:val="BF5CBD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1864224"/>
    <w:multiLevelType w:val="hybridMultilevel"/>
    <w:tmpl w:val="3E862E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C4E5895"/>
    <w:multiLevelType w:val="hybridMultilevel"/>
    <w:tmpl w:val="FCF00F3C"/>
    <w:lvl w:ilvl="0" w:tplc="AFE0CC86">
      <w:start w:val="2"/>
      <w:numFmt w:val="upperRoman"/>
      <w:lvlText w:val="%1."/>
      <w:lvlJc w:val="left"/>
      <w:pPr>
        <w:ind w:left="1004" w:hanging="72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DC92C43"/>
    <w:multiLevelType w:val="hybridMultilevel"/>
    <w:tmpl w:val="424AA350"/>
    <w:lvl w:ilvl="0" w:tplc="76BEFD54">
      <w:start w:val="1"/>
      <w:numFmt w:val="upperRoman"/>
      <w:lvlText w:val="%1."/>
      <w:lvlJc w:val="left"/>
      <w:pPr>
        <w:ind w:left="1713"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30195F04"/>
    <w:multiLevelType w:val="hybridMultilevel"/>
    <w:tmpl w:val="424AA350"/>
    <w:lvl w:ilvl="0" w:tplc="76BEFD54">
      <w:start w:val="1"/>
      <w:numFmt w:val="upperRoman"/>
      <w:lvlText w:val="%1."/>
      <w:lvlJc w:val="left"/>
      <w:pPr>
        <w:ind w:left="1713"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3ACD1733"/>
    <w:multiLevelType w:val="hybridMultilevel"/>
    <w:tmpl w:val="540CAE2C"/>
    <w:lvl w:ilvl="0" w:tplc="6E2603B4">
      <w:start w:val="1"/>
      <w:numFmt w:val="decimal"/>
      <w:lvlText w:val="%1."/>
      <w:lvlJc w:val="left"/>
      <w:pPr>
        <w:ind w:left="1065" w:hanging="360"/>
      </w:pPr>
      <w:rPr>
        <w:rFonts w:hint="default"/>
        <w:b w:val="0"/>
      </w:rPr>
    </w:lvl>
    <w:lvl w:ilvl="1" w:tplc="04150019">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8">
    <w:nsid w:val="45E94DC4"/>
    <w:multiLevelType w:val="hybridMultilevel"/>
    <w:tmpl w:val="30129240"/>
    <w:lvl w:ilvl="0" w:tplc="0415000B">
      <w:start w:val="1"/>
      <w:numFmt w:val="bullet"/>
      <w:lvlText w:val=""/>
      <w:lvlJc w:val="left"/>
      <w:pPr>
        <w:tabs>
          <w:tab w:val="num" w:pos="360"/>
        </w:tabs>
        <w:ind w:left="36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nsid w:val="4A5C6B48"/>
    <w:multiLevelType w:val="hybridMultilevel"/>
    <w:tmpl w:val="4F6C5FB4"/>
    <w:lvl w:ilvl="0" w:tplc="0EB487AC">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E5F4972"/>
    <w:multiLevelType w:val="hybridMultilevel"/>
    <w:tmpl w:val="D5166E88"/>
    <w:lvl w:ilvl="0" w:tplc="3A1214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040877"/>
    <w:multiLevelType w:val="hybridMultilevel"/>
    <w:tmpl w:val="EA4AA49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F17751A"/>
    <w:multiLevelType w:val="hybridMultilevel"/>
    <w:tmpl w:val="2342F6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16E3211"/>
    <w:multiLevelType w:val="hybridMultilevel"/>
    <w:tmpl w:val="2E38847A"/>
    <w:lvl w:ilvl="0" w:tplc="A7DE881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5BF4854"/>
    <w:multiLevelType w:val="hybridMultilevel"/>
    <w:tmpl w:val="5356A2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5CF2CC3"/>
    <w:multiLevelType w:val="hybridMultilevel"/>
    <w:tmpl w:val="C636B590"/>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nsid w:val="580D2398"/>
    <w:multiLevelType w:val="hybridMultilevel"/>
    <w:tmpl w:val="C0DE7DD0"/>
    <w:lvl w:ilvl="0" w:tplc="771A8FD8">
      <w:start w:val="1"/>
      <w:numFmt w:val="decimal"/>
      <w:lvlText w:val="%1."/>
      <w:lvlJc w:val="left"/>
      <w:pPr>
        <w:ind w:left="720" w:hanging="360"/>
      </w:pPr>
      <w:rPr>
        <w:rFonts w:hint="default"/>
        <w:b/>
        <w:sz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DC7572C"/>
    <w:multiLevelType w:val="hybridMultilevel"/>
    <w:tmpl w:val="8196B998"/>
    <w:lvl w:ilvl="0" w:tplc="04150001">
      <w:start w:val="1"/>
      <w:numFmt w:val="bullet"/>
      <w:lvlText w:val=""/>
      <w:lvlJc w:val="left"/>
      <w:pPr>
        <w:ind w:left="825" w:hanging="360"/>
      </w:pPr>
      <w:rPr>
        <w:rFonts w:ascii="Symbol" w:hAnsi="Symbol" w:hint="default"/>
      </w:rPr>
    </w:lvl>
    <w:lvl w:ilvl="1" w:tplc="04150003">
      <w:start w:val="1"/>
      <w:numFmt w:val="bullet"/>
      <w:lvlText w:val="o"/>
      <w:lvlJc w:val="left"/>
      <w:pPr>
        <w:ind w:left="1545" w:hanging="360"/>
      </w:pPr>
      <w:rPr>
        <w:rFonts w:ascii="Courier New" w:hAnsi="Courier New" w:cs="Courier New" w:hint="default"/>
      </w:rPr>
    </w:lvl>
    <w:lvl w:ilvl="2" w:tplc="04150005">
      <w:start w:val="1"/>
      <w:numFmt w:val="bullet"/>
      <w:lvlText w:val=""/>
      <w:lvlJc w:val="left"/>
      <w:pPr>
        <w:ind w:left="2265" w:hanging="360"/>
      </w:pPr>
      <w:rPr>
        <w:rFonts w:ascii="Wingdings" w:hAnsi="Wingdings" w:hint="default"/>
      </w:rPr>
    </w:lvl>
    <w:lvl w:ilvl="3" w:tplc="04150001" w:tentative="1">
      <w:start w:val="1"/>
      <w:numFmt w:val="bullet"/>
      <w:lvlText w:val=""/>
      <w:lvlJc w:val="left"/>
      <w:pPr>
        <w:ind w:left="2985" w:hanging="360"/>
      </w:pPr>
      <w:rPr>
        <w:rFonts w:ascii="Symbol" w:hAnsi="Symbol" w:hint="default"/>
      </w:rPr>
    </w:lvl>
    <w:lvl w:ilvl="4" w:tplc="04150003" w:tentative="1">
      <w:start w:val="1"/>
      <w:numFmt w:val="bullet"/>
      <w:lvlText w:val="o"/>
      <w:lvlJc w:val="left"/>
      <w:pPr>
        <w:ind w:left="3705" w:hanging="360"/>
      </w:pPr>
      <w:rPr>
        <w:rFonts w:ascii="Courier New" w:hAnsi="Courier New" w:cs="Courier New" w:hint="default"/>
      </w:rPr>
    </w:lvl>
    <w:lvl w:ilvl="5" w:tplc="04150005" w:tentative="1">
      <w:start w:val="1"/>
      <w:numFmt w:val="bullet"/>
      <w:lvlText w:val=""/>
      <w:lvlJc w:val="left"/>
      <w:pPr>
        <w:ind w:left="4425" w:hanging="360"/>
      </w:pPr>
      <w:rPr>
        <w:rFonts w:ascii="Wingdings" w:hAnsi="Wingdings" w:hint="default"/>
      </w:rPr>
    </w:lvl>
    <w:lvl w:ilvl="6" w:tplc="04150001" w:tentative="1">
      <w:start w:val="1"/>
      <w:numFmt w:val="bullet"/>
      <w:lvlText w:val=""/>
      <w:lvlJc w:val="left"/>
      <w:pPr>
        <w:ind w:left="5145" w:hanging="360"/>
      </w:pPr>
      <w:rPr>
        <w:rFonts w:ascii="Symbol" w:hAnsi="Symbol" w:hint="default"/>
      </w:rPr>
    </w:lvl>
    <w:lvl w:ilvl="7" w:tplc="04150003" w:tentative="1">
      <w:start w:val="1"/>
      <w:numFmt w:val="bullet"/>
      <w:lvlText w:val="o"/>
      <w:lvlJc w:val="left"/>
      <w:pPr>
        <w:ind w:left="5865" w:hanging="360"/>
      </w:pPr>
      <w:rPr>
        <w:rFonts w:ascii="Courier New" w:hAnsi="Courier New" w:cs="Courier New" w:hint="default"/>
      </w:rPr>
    </w:lvl>
    <w:lvl w:ilvl="8" w:tplc="04150005" w:tentative="1">
      <w:start w:val="1"/>
      <w:numFmt w:val="bullet"/>
      <w:lvlText w:val=""/>
      <w:lvlJc w:val="left"/>
      <w:pPr>
        <w:ind w:left="6585" w:hanging="360"/>
      </w:pPr>
      <w:rPr>
        <w:rFonts w:ascii="Wingdings" w:hAnsi="Wingdings" w:hint="default"/>
      </w:rPr>
    </w:lvl>
  </w:abstractNum>
  <w:abstractNum w:abstractNumId="28">
    <w:nsid w:val="5DEE41B3"/>
    <w:multiLevelType w:val="hybridMultilevel"/>
    <w:tmpl w:val="29A60994"/>
    <w:lvl w:ilvl="0" w:tplc="C884E6BA">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FB333DB"/>
    <w:multiLevelType w:val="hybridMultilevel"/>
    <w:tmpl w:val="524A5D36"/>
    <w:lvl w:ilvl="0" w:tplc="4882F66C">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FDB1CCA"/>
    <w:multiLevelType w:val="hybridMultilevel"/>
    <w:tmpl w:val="3DC2C73E"/>
    <w:lvl w:ilvl="0" w:tplc="2E1C5222">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5FED53E0"/>
    <w:multiLevelType w:val="hybridMultilevel"/>
    <w:tmpl w:val="D82249A8"/>
    <w:lvl w:ilvl="0" w:tplc="B44449BA">
      <w:start w:val="3"/>
      <w:numFmt w:val="upperRoman"/>
      <w:lvlText w:val="%1."/>
      <w:lvlJc w:val="left"/>
      <w:pPr>
        <w:tabs>
          <w:tab w:val="num" w:pos="1713"/>
        </w:tabs>
        <w:ind w:left="1713" w:hanging="720"/>
      </w:pPr>
      <w:rPr>
        <w:rFonts w:hint="default"/>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32">
    <w:nsid w:val="610B3AB3"/>
    <w:multiLevelType w:val="hybridMultilevel"/>
    <w:tmpl w:val="D5604B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2F92BB5"/>
    <w:multiLevelType w:val="hybridMultilevel"/>
    <w:tmpl w:val="75DE4474"/>
    <w:lvl w:ilvl="0" w:tplc="32007EA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42B1D22"/>
    <w:multiLevelType w:val="hybridMultilevel"/>
    <w:tmpl w:val="1B222D00"/>
    <w:lvl w:ilvl="0" w:tplc="D0DE4D20">
      <w:start w:val="3"/>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5">
    <w:nsid w:val="66575668"/>
    <w:multiLevelType w:val="hybridMultilevel"/>
    <w:tmpl w:val="1898D9F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A7563C2"/>
    <w:multiLevelType w:val="hybridMultilevel"/>
    <w:tmpl w:val="75164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5"/>
  </w:num>
  <w:num w:numId="7">
    <w:abstractNumId w:val="12"/>
  </w:num>
  <w:num w:numId="8">
    <w:abstractNumId w:val="25"/>
  </w:num>
  <w:num w:numId="9">
    <w:abstractNumId w:val="31"/>
  </w:num>
  <w:num w:numId="10">
    <w:abstractNumId w:val="5"/>
  </w:num>
  <w:num w:numId="11">
    <w:abstractNumId w:val="35"/>
  </w:num>
  <w:num w:numId="12">
    <w:abstractNumId w:val="13"/>
  </w:num>
  <w:num w:numId="13">
    <w:abstractNumId w:val="4"/>
  </w:num>
  <w:num w:numId="14">
    <w:abstractNumId w:val="8"/>
  </w:num>
  <w:num w:numId="15">
    <w:abstractNumId w:val="27"/>
  </w:num>
  <w:num w:numId="16">
    <w:abstractNumId w:val="26"/>
  </w:num>
  <w:num w:numId="17">
    <w:abstractNumId w:val="36"/>
  </w:num>
  <w:num w:numId="18">
    <w:abstractNumId w:val="23"/>
  </w:num>
  <w:num w:numId="19">
    <w:abstractNumId w:val="0"/>
  </w:num>
  <w:num w:numId="20">
    <w:abstractNumId w:val="33"/>
  </w:num>
  <w:num w:numId="21">
    <w:abstractNumId w:val="17"/>
  </w:num>
  <w:num w:numId="22">
    <w:abstractNumId w:val="20"/>
  </w:num>
  <w:num w:numId="23">
    <w:abstractNumId w:val="7"/>
  </w:num>
  <w:num w:numId="24">
    <w:abstractNumId w:val="29"/>
  </w:num>
  <w:num w:numId="25">
    <w:abstractNumId w:val="30"/>
  </w:num>
  <w:num w:numId="26">
    <w:abstractNumId w:val="1"/>
  </w:num>
  <w:num w:numId="27">
    <w:abstractNumId w:val="24"/>
  </w:num>
  <w:num w:numId="28">
    <w:abstractNumId w:val="9"/>
  </w:num>
  <w:num w:numId="29">
    <w:abstractNumId w:val="21"/>
  </w:num>
  <w:num w:numId="30">
    <w:abstractNumId w:val="32"/>
  </w:num>
  <w:num w:numId="31">
    <w:abstractNumId w:val="28"/>
  </w:num>
  <w:num w:numId="32">
    <w:abstractNumId w:val="10"/>
  </w:num>
  <w:num w:numId="33">
    <w:abstractNumId w:val="3"/>
  </w:num>
  <w:num w:numId="34">
    <w:abstractNumId w:val="2"/>
  </w:num>
  <w:num w:numId="35">
    <w:abstractNumId w:val="6"/>
  </w:num>
  <w:num w:numId="36">
    <w:abstractNumId w:val="19"/>
  </w:num>
  <w:num w:numId="37">
    <w:abstractNumId w:val="14"/>
  </w:num>
  <w:num w:numId="38">
    <w:abstractNumId w:val="22"/>
  </w:num>
  <w:num w:numId="3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drawingGridHorizontalSpacing w:val="110"/>
  <w:displayHorizontalDrawingGridEvery w:val="2"/>
  <w:characterSpacingControl w:val="doNotCompress"/>
  <w:hdrShapeDefaults>
    <o:shapedefaults v:ext="edit" spidmax="148481"/>
  </w:hdrShapeDefaults>
  <w:footnotePr>
    <w:footnote w:id="-1"/>
    <w:footnote w:id="0"/>
  </w:footnotePr>
  <w:endnotePr>
    <w:endnote w:id="-1"/>
    <w:endnote w:id="0"/>
  </w:endnotePr>
  <w:compat/>
  <w:rsids>
    <w:rsidRoot w:val="003E6A57"/>
    <w:rsid w:val="00010B14"/>
    <w:rsid w:val="00011E4D"/>
    <w:rsid w:val="000232FF"/>
    <w:rsid w:val="000305CC"/>
    <w:rsid w:val="00030D00"/>
    <w:rsid w:val="00032317"/>
    <w:rsid w:val="00033013"/>
    <w:rsid w:val="0004090C"/>
    <w:rsid w:val="00051DD1"/>
    <w:rsid w:val="00054BA9"/>
    <w:rsid w:val="000622EB"/>
    <w:rsid w:val="000636EB"/>
    <w:rsid w:val="0006588A"/>
    <w:rsid w:val="00066FDC"/>
    <w:rsid w:val="000706D5"/>
    <w:rsid w:val="00070C4B"/>
    <w:rsid w:val="000730FB"/>
    <w:rsid w:val="00074CDB"/>
    <w:rsid w:val="00076944"/>
    <w:rsid w:val="00076C85"/>
    <w:rsid w:val="00085AA5"/>
    <w:rsid w:val="00095D0A"/>
    <w:rsid w:val="000B2E77"/>
    <w:rsid w:val="000B7AFA"/>
    <w:rsid w:val="000C06AF"/>
    <w:rsid w:val="000C1BEC"/>
    <w:rsid w:val="000C2624"/>
    <w:rsid w:val="000C4230"/>
    <w:rsid w:val="000D282F"/>
    <w:rsid w:val="000D4C0B"/>
    <w:rsid w:val="000E5F7D"/>
    <w:rsid w:val="000E6C83"/>
    <w:rsid w:val="000F49C1"/>
    <w:rsid w:val="00102683"/>
    <w:rsid w:val="0010527F"/>
    <w:rsid w:val="001110FE"/>
    <w:rsid w:val="00115039"/>
    <w:rsid w:val="001207CA"/>
    <w:rsid w:val="00126ABF"/>
    <w:rsid w:val="001301C2"/>
    <w:rsid w:val="00143039"/>
    <w:rsid w:val="00145F56"/>
    <w:rsid w:val="00146727"/>
    <w:rsid w:val="001510AC"/>
    <w:rsid w:val="00152243"/>
    <w:rsid w:val="00153E3D"/>
    <w:rsid w:val="00157DCE"/>
    <w:rsid w:val="00170112"/>
    <w:rsid w:val="001838B3"/>
    <w:rsid w:val="0018501F"/>
    <w:rsid w:val="00186240"/>
    <w:rsid w:val="00186C8F"/>
    <w:rsid w:val="0019112D"/>
    <w:rsid w:val="00192745"/>
    <w:rsid w:val="00195AD8"/>
    <w:rsid w:val="001A1330"/>
    <w:rsid w:val="001A28CD"/>
    <w:rsid w:val="001A6769"/>
    <w:rsid w:val="001B1CC1"/>
    <w:rsid w:val="001B4245"/>
    <w:rsid w:val="001B6D8C"/>
    <w:rsid w:val="001C39FF"/>
    <w:rsid w:val="001D0BC5"/>
    <w:rsid w:val="001D10BD"/>
    <w:rsid w:val="001D2875"/>
    <w:rsid w:val="001D567D"/>
    <w:rsid w:val="001D5AAE"/>
    <w:rsid w:val="001D7281"/>
    <w:rsid w:val="001E220E"/>
    <w:rsid w:val="001E4D4D"/>
    <w:rsid w:val="001E592F"/>
    <w:rsid w:val="001E7826"/>
    <w:rsid w:val="001F5A87"/>
    <w:rsid w:val="001F769D"/>
    <w:rsid w:val="002036EF"/>
    <w:rsid w:val="002047F5"/>
    <w:rsid w:val="002077CD"/>
    <w:rsid w:val="002115F2"/>
    <w:rsid w:val="0023242B"/>
    <w:rsid w:val="002355E1"/>
    <w:rsid w:val="00250D77"/>
    <w:rsid w:val="002530F9"/>
    <w:rsid w:val="00254518"/>
    <w:rsid w:val="0027235A"/>
    <w:rsid w:val="002758C5"/>
    <w:rsid w:val="002810E3"/>
    <w:rsid w:val="00282BB5"/>
    <w:rsid w:val="002A4BF1"/>
    <w:rsid w:val="002A5936"/>
    <w:rsid w:val="002A638F"/>
    <w:rsid w:val="002A6D11"/>
    <w:rsid w:val="002B4FC1"/>
    <w:rsid w:val="002B6257"/>
    <w:rsid w:val="002C0BD5"/>
    <w:rsid w:val="002C19E8"/>
    <w:rsid w:val="002D058E"/>
    <w:rsid w:val="002D5761"/>
    <w:rsid w:val="002D7CEC"/>
    <w:rsid w:val="002E676B"/>
    <w:rsid w:val="003002BA"/>
    <w:rsid w:val="00301C20"/>
    <w:rsid w:val="0030431C"/>
    <w:rsid w:val="003069E7"/>
    <w:rsid w:val="00310C52"/>
    <w:rsid w:val="00315C44"/>
    <w:rsid w:val="00321C7B"/>
    <w:rsid w:val="00321DF0"/>
    <w:rsid w:val="00324CE6"/>
    <w:rsid w:val="003359B8"/>
    <w:rsid w:val="00345D39"/>
    <w:rsid w:val="00346DF7"/>
    <w:rsid w:val="00352466"/>
    <w:rsid w:val="00352D41"/>
    <w:rsid w:val="00353494"/>
    <w:rsid w:val="0035387B"/>
    <w:rsid w:val="00360C46"/>
    <w:rsid w:val="00363EF5"/>
    <w:rsid w:val="003900D1"/>
    <w:rsid w:val="0039237C"/>
    <w:rsid w:val="003970A0"/>
    <w:rsid w:val="003A1FE9"/>
    <w:rsid w:val="003A4014"/>
    <w:rsid w:val="003B7DBB"/>
    <w:rsid w:val="003C0162"/>
    <w:rsid w:val="003D0F0B"/>
    <w:rsid w:val="003D3EB5"/>
    <w:rsid w:val="003E0758"/>
    <w:rsid w:val="003E0F8D"/>
    <w:rsid w:val="003E3152"/>
    <w:rsid w:val="003E6A57"/>
    <w:rsid w:val="003E6C44"/>
    <w:rsid w:val="003F19DE"/>
    <w:rsid w:val="003F19F2"/>
    <w:rsid w:val="003F3562"/>
    <w:rsid w:val="003F3FA0"/>
    <w:rsid w:val="004063D3"/>
    <w:rsid w:val="004100DF"/>
    <w:rsid w:val="004118AC"/>
    <w:rsid w:val="00412501"/>
    <w:rsid w:val="0041651B"/>
    <w:rsid w:val="00417A52"/>
    <w:rsid w:val="00417EFD"/>
    <w:rsid w:val="004206B9"/>
    <w:rsid w:val="00427810"/>
    <w:rsid w:val="0043094A"/>
    <w:rsid w:val="0043279C"/>
    <w:rsid w:val="00443382"/>
    <w:rsid w:val="004440A9"/>
    <w:rsid w:val="004444E4"/>
    <w:rsid w:val="0044702F"/>
    <w:rsid w:val="00451822"/>
    <w:rsid w:val="00455E06"/>
    <w:rsid w:val="0046621C"/>
    <w:rsid w:val="00482A6D"/>
    <w:rsid w:val="00482C4B"/>
    <w:rsid w:val="00486E66"/>
    <w:rsid w:val="00492496"/>
    <w:rsid w:val="0049295C"/>
    <w:rsid w:val="004A7D76"/>
    <w:rsid w:val="004A7DCA"/>
    <w:rsid w:val="004B3B67"/>
    <w:rsid w:val="004B41FE"/>
    <w:rsid w:val="004C125B"/>
    <w:rsid w:val="004C22B0"/>
    <w:rsid w:val="004C4E3D"/>
    <w:rsid w:val="004D21BE"/>
    <w:rsid w:val="004D58DD"/>
    <w:rsid w:val="004E12B5"/>
    <w:rsid w:val="004E2DAE"/>
    <w:rsid w:val="004E44F0"/>
    <w:rsid w:val="004E4688"/>
    <w:rsid w:val="004E641D"/>
    <w:rsid w:val="004F3DDE"/>
    <w:rsid w:val="00500573"/>
    <w:rsid w:val="00505595"/>
    <w:rsid w:val="005057A4"/>
    <w:rsid w:val="005068B3"/>
    <w:rsid w:val="00513C75"/>
    <w:rsid w:val="00515A85"/>
    <w:rsid w:val="00520CEF"/>
    <w:rsid w:val="00530B6C"/>
    <w:rsid w:val="005330D8"/>
    <w:rsid w:val="00537496"/>
    <w:rsid w:val="005377F1"/>
    <w:rsid w:val="005378DF"/>
    <w:rsid w:val="00537A8F"/>
    <w:rsid w:val="00537EDE"/>
    <w:rsid w:val="00553E2A"/>
    <w:rsid w:val="00554AD1"/>
    <w:rsid w:val="00554F72"/>
    <w:rsid w:val="00555AFC"/>
    <w:rsid w:val="005572CC"/>
    <w:rsid w:val="00566785"/>
    <w:rsid w:val="00583D66"/>
    <w:rsid w:val="0058770C"/>
    <w:rsid w:val="0059365A"/>
    <w:rsid w:val="005C017D"/>
    <w:rsid w:val="005C3E84"/>
    <w:rsid w:val="005C458E"/>
    <w:rsid w:val="005C491E"/>
    <w:rsid w:val="005C69D1"/>
    <w:rsid w:val="005D771E"/>
    <w:rsid w:val="005E4712"/>
    <w:rsid w:val="005E7FF3"/>
    <w:rsid w:val="005F20C4"/>
    <w:rsid w:val="006001E4"/>
    <w:rsid w:val="00604B97"/>
    <w:rsid w:val="00611F91"/>
    <w:rsid w:val="006152DB"/>
    <w:rsid w:val="0061630E"/>
    <w:rsid w:val="00634862"/>
    <w:rsid w:val="006372F0"/>
    <w:rsid w:val="00637C4D"/>
    <w:rsid w:val="006402E6"/>
    <w:rsid w:val="00647488"/>
    <w:rsid w:val="00652211"/>
    <w:rsid w:val="00653B7B"/>
    <w:rsid w:val="00660C60"/>
    <w:rsid w:val="00661AED"/>
    <w:rsid w:val="00666CAB"/>
    <w:rsid w:val="0067259C"/>
    <w:rsid w:val="00682637"/>
    <w:rsid w:val="0068675D"/>
    <w:rsid w:val="00691335"/>
    <w:rsid w:val="006943B6"/>
    <w:rsid w:val="006A0852"/>
    <w:rsid w:val="006A270C"/>
    <w:rsid w:val="006A37C4"/>
    <w:rsid w:val="006A4B68"/>
    <w:rsid w:val="006A5545"/>
    <w:rsid w:val="006A7F9A"/>
    <w:rsid w:val="006B504A"/>
    <w:rsid w:val="006B7605"/>
    <w:rsid w:val="006D408E"/>
    <w:rsid w:val="006D661A"/>
    <w:rsid w:val="006D6C02"/>
    <w:rsid w:val="006E3039"/>
    <w:rsid w:val="006E3845"/>
    <w:rsid w:val="006E3B4E"/>
    <w:rsid w:val="006E3E21"/>
    <w:rsid w:val="006E4135"/>
    <w:rsid w:val="006E5BBA"/>
    <w:rsid w:val="006F0B9D"/>
    <w:rsid w:val="0070189C"/>
    <w:rsid w:val="00713D64"/>
    <w:rsid w:val="00722D42"/>
    <w:rsid w:val="007248A2"/>
    <w:rsid w:val="00725969"/>
    <w:rsid w:val="00733C01"/>
    <w:rsid w:val="00741A84"/>
    <w:rsid w:val="007421BA"/>
    <w:rsid w:val="007429FB"/>
    <w:rsid w:val="007462C7"/>
    <w:rsid w:val="00754BEF"/>
    <w:rsid w:val="007562FE"/>
    <w:rsid w:val="007638CD"/>
    <w:rsid w:val="00767265"/>
    <w:rsid w:val="0077669A"/>
    <w:rsid w:val="00790966"/>
    <w:rsid w:val="007A01E9"/>
    <w:rsid w:val="007A3707"/>
    <w:rsid w:val="007A3D33"/>
    <w:rsid w:val="007A7763"/>
    <w:rsid w:val="007A7A40"/>
    <w:rsid w:val="007B218F"/>
    <w:rsid w:val="007B3E98"/>
    <w:rsid w:val="007B5A51"/>
    <w:rsid w:val="007B6321"/>
    <w:rsid w:val="007B6DB3"/>
    <w:rsid w:val="007C595C"/>
    <w:rsid w:val="007C76DB"/>
    <w:rsid w:val="007D1F0C"/>
    <w:rsid w:val="007D3F6A"/>
    <w:rsid w:val="007E1863"/>
    <w:rsid w:val="007E26FB"/>
    <w:rsid w:val="007F0592"/>
    <w:rsid w:val="00802648"/>
    <w:rsid w:val="008031F0"/>
    <w:rsid w:val="00812234"/>
    <w:rsid w:val="008145C8"/>
    <w:rsid w:val="00816B56"/>
    <w:rsid w:val="008174E7"/>
    <w:rsid w:val="00822A4E"/>
    <w:rsid w:val="00832480"/>
    <w:rsid w:val="0083303A"/>
    <w:rsid w:val="00840299"/>
    <w:rsid w:val="00843A30"/>
    <w:rsid w:val="00847FAB"/>
    <w:rsid w:val="0085683B"/>
    <w:rsid w:val="008603A0"/>
    <w:rsid w:val="008607E9"/>
    <w:rsid w:val="00860FDB"/>
    <w:rsid w:val="008672BB"/>
    <w:rsid w:val="00875AA2"/>
    <w:rsid w:val="00882062"/>
    <w:rsid w:val="00885C44"/>
    <w:rsid w:val="00885D62"/>
    <w:rsid w:val="008873EE"/>
    <w:rsid w:val="00890532"/>
    <w:rsid w:val="008A2459"/>
    <w:rsid w:val="008A663B"/>
    <w:rsid w:val="008B1D3C"/>
    <w:rsid w:val="008B2C63"/>
    <w:rsid w:val="008B4DFC"/>
    <w:rsid w:val="008B566F"/>
    <w:rsid w:val="008C2D5A"/>
    <w:rsid w:val="008D5D82"/>
    <w:rsid w:val="008E1F2B"/>
    <w:rsid w:val="008F2D88"/>
    <w:rsid w:val="00900259"/>
    <w:rsid w:val="00911387"/>
    <w:rsid w:val="00912672"/>
    <w:rsid w:val="00914BFA"/>
    <w:rsid w:val="0092419C"/>
    <w:rsid w:val="009275B6"/>
    <w:rsid w:val="00930EB4"/>
    <w:rsid w:val="00930FBF"/>
    <w:rsid w:val="009329EA"/>
    <w:rsid w:val="009338D6"/>
    <w:rsid w:val="00934BBA"/>
    <w:rsid w:val="00946F06"/>
    <w:rsid w:val="009654E2"/>
    <w:rsid w:val="00965C74"/>
    <w:rsid w:val="009757CC"/>
    <w:rsid w:val="00985BDA"/>
    <w:rsid w:val="00986D87"/>
    <w:rsid w:val="0098757B"/>
    <w:rsid w:val="00996160"/>
    <w:rsid w:val="009A0EE8"/>
    <w:rsid w:val="009B1B96"/>
    <w:rsid w:val="009C0452"/>
    <w:rsid w:val="009E308F"/>
    <w:rsid w:val="009E538C"/>
    <w:rsid w:val="009F3E06"/>
    <w:rsid w:val="00A06CA9"/>
    <w:rsid w:val="00A20D92"/>
    <w:rsid w:val="00A23AD6"/>
    <w:rsid w:val="00A31473"/>
    <w:rsid w:val="00A32D3A"/>
    <w:rsid w:val="00A33399"/>
    <w:rsid w:val="00A44504"/>
    <w:rsid w:val="00A44D09"/>
    <w:rsid w:val="00A50A17"/>
    <w:rsid w:val="00A557A7"/>
    <w:rsid w:val="00A87F92"/>
    <w:rsid w:val="00A92542"/>
    <w:rsid w:val="00A94B75"/>
    <w:rsid w:val="00A94ECF"/>
    <w:rsid w:val="00AA27AB"/>
    <w:rsid w:val="00AA4B96"/>
    <w:rsid w:val="00AC6F3C"/>
    <w:rsid w:val="00AD0EE8"/>
    <w:rsid w:val="00AD5E3C"/>
    <w:rsid w:val="00AE4366"/>
    <w:rsid w:val="00AE4E42"/>
    <w:rsid w:val="00AE57B1"/>
    <w:rsid w:val="00B037E8"/>
    <w:rsid w:val="00B0477D"/>
    <w:rsid w:val="00B118FA"/>
    <w:rsid w:val="00B15874"/>
    <w:rsid w:val="00B17C81"/>
    <w:rsid w:val="00B22F9B"/>
    <w:rsid w:val="00B247B2"/>
    <w:rsid w:val="00B25330"/>
    <w:rsid w:val="00B36F38"/>
    <w:rsid w:val="00B41616"/>
    <w:rsid w:val="00B41818"/>
    <w:rsid w:val="00B428CF"/>
    <w:rsid w:val="00B44FDE"/>
    <w:rsid w:val="00B46DBC"/>
    <w:rsid w:val="00B61319"/>
    <w:rsid w:val="00B62537"/>
    <w:rsid w:val="00B6639C"/>
    <w:rsid w:val="00B76AF5"/>
    <w:rsid w:val="00B77639"/>
    <w:rsid w:val="00B77859"/>
    <w:rsid w:val="00B834CA"/>
    <w:rsid w:val="00B93E5E"/>
    <w:rsid w:val="00B96F8A"/>
    <w:rsid w:val="00BB24E4"/>
    <w:rsid w:val="00BB2B07"/>
    <w:rsid w:val="00BB3CAE"/>
    <w:rsid w:val="00BB5537"/>
    <w:rsid w:val="00BB6961"/>
    <w:rsid w:val="00BC21AD"/>
    <w:rsid w:val="00BC75A9"/>
    <w:rsid w:val="00BE0E28"/>
    <w:rsid w:val="00BE229C"/>
    <w:rsid w:val="00BE2899"/>
    <w:rsid w:val="00BE42B3"/>
    <w:rsid w:val="00BF121D"/>
    <w:rsid w:val="00C033BB"/>
    <w:rsid w:val="00C0763D"/>
    <w:rsid w:val="00C11FC5"/>
    <w:rsid w:val="00C1309C"/>
    <w:rsid w:val="00C1578B"/>
    <w:rsid w:val="00C17041"/>
    <w:rsid w:val="00C17482"/>
    <w:rsid w:val="00C21057"/>
    <w:rsid w:val="00C26A89"/>
    <w:rsid w:val="00C26EE9"/>
    <w:rsid w:val="00C32DE0"/>
    <w:rsid w:val="00C43998"/>
    <w:rsid w:val="00C46FDD"/>
    <w:rsid w:val="00C50CAD"/>
    <w:rsid w:val="00C5600D"/>
    <w:rsid w:val="00C5702F"/>
    <w:rsid w:val="00C66181"/>
    <w:rsid w:val="00C66C73"/>
    <w:rsid w:val="00C71DDC"/>
    <w:rsid w:val="00C72908"/>
    <w:rsid w:val="00C77117"/>
    <w:rsid w:val="00C80BA3"/>
    <w:rsid w:val="00C81111"/>
    <w:rsid w:val="00C817C4"/>
    <w:rsid w:val="00C82BA1"/>
    <w:rsid w:val="00C86851"/>
    <w:rsid w:val="00CA033C"/>
    <w:rsid w:val="00CA55E2"/>
    <w:rsid w:val="00CB1ABD"/>
    <w:rsid w:val="00CD09F2"/>
    <w:rsid w:val="00CF5B35"/>
    <w:rsid w:val="00CF638F"/>
    <w:rsid w:val="00D02109"/>
    <w:rsid w:val="00D02A16"/>
    <w:rsid w:val="00D036FB"/>
    <w:rsid w:val="00D04EA4"/>
    <w:rsid w:val="00D0737C"/>
    <w:rsid w:val="00D11012"/>
    <w:rsid w:val="00D1256A"/>
    <w:rsid w:val="00D13935"/>
    <w:rsid w:val="00D20936"/>
    <w:rsid w:val="00D22DFE"/>
    <w:rsid w:val="00D260E9"/>
    <w:rsid w:val="00D27D70"/>
    <w:rsid w:val="00D327D1"/>
    <w:rsid w:val="00D36C9A"/>
    <w:rsid w:val="00D43F33"/>
    <w:rsid w:val="00D449AE"/>
    <w:rsid w:val="00D45BCE"/>
    <w:rsid w:val="00D46D75"/>
    <w:rsid w:val="00D70B57"/>
    <w:rsid w:val="00D72AF0"/>
    <w:rsid w:val="00D73429"/>
    <w:rsid w:val="00D7508B"/>
    <w:rsid w:val="00D75CA2"/>
    <w:rsid w:val="00D7724E"/>
    <w:rsid w:val="00D9146B"/>
    <w:rsid w:val="00D95614"/>
    <w:rsid w:val="00D97B37"/>
    <w:rsid w:val="00D97B89"/>
    <w:rsid w:val="00DA5111"/>
    <w:rsid w:val="00DA6FF9"/>
    <w:rsid w:val="00DB0F4D"/>
    <w:rsid w:val="00DB18BD"/>
    <w:rsid w:val="00DB2D12"/>
    <w:rsid w:val="00DB61EC"/>
    <w:rsid w:val="00DD1CDF"/>
    <w:rsid w:val="00DD2D3B"/>
    <w:rsid w:val="00DE02C3"/>
    <w:rsid w:val="00DE31AD"/>
    <w:rsid w:val="00DE765D"/>
    <w:rsid w:val="00DF1ECC"/>
    <w:rsid w:val="00DF599E"/>
    <w:rsid w:val="00E02745"/>
    <w:rsid w:val="00E12BF9"/>
    <w:rsid w:val="00E1724A"/>
    <w:rsid w:val="00E17A4E"/>
    <w:rsid w:val="00E2418B"/>
    <w:rsid w:val="00E26C76"/>
    <w:rsid w:val="00E313FE"/>
    <w:rsid w:val="00E32716"/>
    <w:rsid w:val="00E37E9A"/>
    <w:rsid w:val="00E42AE4"/>
    <w:rsid w:val="00E42B01"/>
    <w:rsid w:val="00E42C13"/>
    <w:rsid w:val="00E47FCB"/>
    <w:rsid w:val="00E54B9C"/>
    <w:rsid w:val="00E569B6"/>
    <w:rsid w:val="00E613E6"/>
    <w:rsid w:val="00E619E3"/>
    <w:rsid w:val="00E65566"/>
    <w:rsid w:val="00E75810"/>
    <w:rsid w:val="00E80F04"/>
    <w:rsid w:val="00E93CDC"/>
    <w:rsid w:val="00E942C4"/>
    <w:rsid w:val="00E944DF"/>
    <w:rsid w:val="00E95D35"/>
    <w:rsid w:val="00E97247"/>
    <w:rsid w:val="00EA2C66"/>
    <w:rsid w:val="00EB0107"/>
    <w:rsid w:val="00EB436A"/>
    <w:rsid w:val="00EC0C78"/>
    <w:rsid w:val="00EC2FCE"/>
    <w:rsid w:val="00EC34D1"/>
    <w:rsid w:val="00EC78D9"/>
    <w:rsid w:val="00EE3598"/>
    <w:rsid w:val="00EF4C34"/>
    <w:rsid w:val="00EF5431"/>
    <w:rsid w:val="00EF5AEE"/>
    <w:rsid w:val="00EF631E"/>
    <w:rsid w:val="00F043D9"/>
    <w:rsid w:val="00F055EF"/>
    <w:rsid w:val="00F1328E"/>
    <w:rsid w:val="00F144B3"/>
    <w:rsid w:val="00F228CC"/>
    <w:rsid w:val="00F26388"/>
    <w:rsid w:val="00F27F3D"/>
    <w:rsid w:val="00F307DD"/>
    <w:rsid w:val="00F32B49"/>
    <w:rsid w:val="00F346E7"/>
    <w:rsid w:val="00F3713F"/>
    <w:rsid w:val="00F374D8"/>
    <w:rsid w:val="00F4117C"/>
    <w:rsid w:val="00F411AE"/>
    <w:rsid w:val="00F41434"/>
    <w:rsid w:val="00F4269A"/>
    <w:rsid w:val="00F43BC8"/>
    <w:rsid w:val="00F47795"/>
    <w:rsid w:val="00F5301A"/>
    <w:rsid w:val="00F53C32"/>
    <w:rsid w:val="00F645D9"/>
    <w:rsid w:val="00F67B51"/>
    <w:rsid w:val="00F85F47"/>
    <w:rsid w:val="00F93C98"/>
    <w:rsid w:val="00F948C9"/>
    <w:rsid w:val="00F95AF4"/>
    <w:rsid w:val="00FA1440"/>
    <w:rsid w:val="00FA3C1D"/>
    <w:rsid w:val="00FB17DA"/>
    <w:rsid w:val="00FB2A61"/>
    <w:rsid w:val="00FC14C8"/>
    <w:rsid w:val="00FC3D14"/>
    <w:rsid w:val="00FC666B"/>
    <w:rsid w:val="00FD0679"/>
    <w:rsid w:val="00FD095D"/>
    <w:rsid w:val="00FD14B2"/>
    <w:rsid w:val="00FD25D4"/>
    <w:rsid w:val="00FD7463"/>
    <w:rsid w:val="00FE3E7D"/>
    <w:rsid w:val="00FE79EA"/>
    <w:rsid w:val="00FF0CD9"/>
    <w:rsid w:val="00FF1799"/>
    <w:rsid w:val="00FF30A3"/>
    <w:rsid w:val="00FF50B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8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6A57"/>
  </w:style>
  <w:style w:type="paragraph" w:styleId="Nagwek1">
    <w:name w:val="heading 1"/>
    <w:basedOn w:val="Normalny"/>
    <w:next w:val="Normalny"/>
    <w:link w:val="Nagwek1Znak"/>
    <w:qFormat/>
    <w:rsid w:val="00115039"/>
    <w:pPr>
      <w:keepNext/>
      <w:spacing w:before="240" w:after="60" w:line="240" w:lineRule="auto"/>
      <w:outlineLvl w:val="0"/>
    </w:pPr>
    <w:rPr>
      <w:rFonts w:ascii="Cambria" w:eastAsia="Times New Roman" w:hAnsi="Cambria" w:cs="Times New Roman"/>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3E6A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rsid w:val="00115039"/>
    <w:rPr>
      <w:rFonts w:ascii="Cambria" w:eastAsia="Times New Roman" w:hAnsi="Cambria" w:cs="Times New Roman"/>
      <w:b/>
      <w:bCs/>
      <w:kern w:val="32"/>
      <w:sz w:val="32"/>
      <w:szCs w:val="32"/>
      <w:lang w:eastAsia="pl-PL"/>
    </w:rPr>
  </w:style>
  <w:style w:type="paragraph" w:styleId="Akapitzlist">
    <w:name w:val="List Paragraph"/>
    <w:basedOn w:val="Normalny"/>
    <w:uiPriority w:val="34"/>
    <w:qFormat/>
    <w:rsid w:val="00F645D9"/>
    <w:pPr>
      <w:ind w:left="720"/>
      <w:contextualSpacing/>
    </w:pPr>
    <w:rPr>
      <w:rFonts w:ascii="Calibri" w:eastAsia="Calibri" w:hAnsi="Calibri" w:cs="Times New Roman"/>
    </w:rPr>
  </w:style>
  <w:style w:type="paragraph" w:styleId="Zwykytekst">
    <w:name w:val="Plain Text"/>
    <w:basedOn w:val="Normalny"/>
    <w:link w:val="ZwykytekstZnak"/>
    <w:uiPriority w:val="99"/>
    <w:unhideWhenUsed/>
    <w:rsid w:val="00F645D9"/>
    <w:pPr>
      <w:spacing w:after="0" w:line="240" w:lineRule="auto"/>
    </w:pPr>
    <w:rPr>
      <w:rFonts w:ascii="Consolas" w:eastAsia="Calibri" w:hAnsi="Consolas" w:cs="Times New Roman"/>
      <w:sz w:val="21"/>
      <w:szCs w:val="21"/>
    </w:rPr>
  </w:style>
  <w:style w:type="character" w:customStyle="1" w:styleId="ZwykytekstZnak">
    <w:name w:val="Zwykły tekst Znak"/>
    <w:basedOn w:val="Domylnaczcionkaakapitu"/>
    <w:link w:val="Zwykytekst"/>
    <w:uiPriority w:val="99"/>
    <w:rsid w:val="00F645D9"/>
    <w:rPr>
      <w:rFonts w:ascii="Consolas" w:eastAsia="Calibri" w:hAnsi="Consolas" w:cs="Times New Roman"/>
      <w:sz w:val="21"/>
      <w:szCs w:val="21"/>
    </w:rPr>
  </w:style>
  <w:style w:type="paragraph" w:styleId="Nagwek">
    <w:name w:val="header"/>
    <w:basedOn w:val="Normalny"/>
    <w:link w:val="NagwekZnak"/>
    <w:uiPriority w:val="99"/>
    <w:semiHidden/>
    <w:unhideWhenUsed/>
    <w:rsid w:val="0049249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92496"/>
  </w:style>
  <w:style w:type="paragraph" w:styleId="Stopka">
    <w:name w:val="footer"/>
    <w:basedOn w:val="Normalny"/>
    <w:link w:val="StopkaZnak"/>
    <w:uiPriority w:val="99"/>
    <w:unhideWhenUsed/>
    <w:rsid w:val="004924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92496"/>
  </w:style>
  <w:style w:type="paragraph" w:styleId="Tekstdymka">
    <w:name w:val="Balloon Text"/>
    <w:basedOn w:val="Normalny"/>
    <w:link w:val="TekstdymkaZnak"/>
    <w:uiPriority w:val="99"/>
    <w:semiHidden/>
    <w:unhideWhenUsed/>
    <w:rsid w:val="00E42AE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42AE4"/>
    <w:rPr>
      <w:rFonts w:ascii="Tahoma" w:hAnsi="Tahoma" w:cs="Tahoma"/>
      <w:sz w:val="16"/>
      <w:szCs w:val="16"/>
    </w:rPr>
  </w:style>
  <w:style w:type="paragraph" w:customStyle="1" w:styleId="tresc">
    <w:name w:val="tresc"/>
    <w:basedOn w:val="Normalny"/>
    <w:rsid w:val="00F3713F"/>
    <w:pPr>
      <w:spacing w:before="100" w:beforeAutospacing="1" w:after="100" w:afterAutospacing="1" w:line="240" w:lineRule="auto"/>
    </w:pPr>
    <w:rPr>
      <w:rFonts w:ascii="Verdana" w:eastAsia="Times New Roman" w:hAnsi="Verdana" w:cs="Tahoma"/>
      <w:color w:val="000000"/>
      <w:sz w:val="18"/>
      <w:szCs w:val="18"/>
      <w:lang w:eastAsia="pl-PL"/>
    </w:rPr>
  </w:style>
  <w:style w:type="character" w:styleId="Hipercze">
    <w:name w:val="Hyperlink"/>
    <w:basedOn w:val="Domylnaczcionkaakapitu"/>
    <w:uiPriority w:val="99"/>
    <w:unhideWhenUsed/>
    <w:rsid w:val="00C17041"/>
    <w:rPr>
      <w:color w:val="0000FF" w:themeColor="hyperlink"/>
      <w:u w:val="single"/>
    </w:rPr>
  </w:style>
  <w:style w:type="character" w:styleId="Odwoaniedokomentarza">
    <w:name w:val="annotation reference"/>
    <w:basedOn w:val="Domylnaczcionkaakapitu"/>
    <w:uiPriority w:val="99"/>
    <w:semiHidden/>
    <w:unhideWhenUsed/>
    <w:rsid w:val="00566785"/>
    <w:rPr>
      <w:sz w:val="16"/>
      <w:szCs w:val="16"/>
    </w:rPr>
  </w:style>
  <w:style w:type="paragraph" w:styleId="Tekstkomentarza">
    <w:name w:val="annotation text"/>
    <w:basedOn w:val="Normalny"/>
    <w:link w:val="TekstkomentarzaZnak"/>
    <w:uiPriority w:val="99"/>
    <w:semiHidden/>
    <w:unhideWhenUsed/>
    <w:rsid w:val="0056678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6785"/>
    <w:rPr>
      <w:sz w:val="20"/>
      <w:szCs w:val="20"/>
    </w:rPr>
  </w:style>
  <w:style w:type="paragraph" w:styleId="Tematkomentarza">
    <w:name w:val="annotation subject"/>
    <w:basedOn w:val="Tekstkomentarza"/>
    <w:next w:val="Tekstkomentarza"/>
    <w:link w:val="TematkomentarzaZnak"/>
    <w:uiPriority w:val="99"/>
    <w:semiHidden/>
    <w:unhideWhenUsed/>
    <w:rsid w:val="00566785"/>
    <w:rPr>
      <w:b/>
      <w:bCs/>
    </w:rPr>
  </w:style>
  <w:style w:type="character" w:customStyle="1" w:styleId="TematkomentarzaZnak">
    <w:name w:val="Temat komentarza Znak"/>
    <w:basedOn w:val="TekstkomentarzaZnak"/>
    <w:link w:val="Tematkomentarza"/>
    <w:uiPriority w:val="99"/>
    <w:semiHidden/>
    <w:rsid w:val="00566785"/>
    <w:rPr>
      <w:b/>
      <w:bCs/>
    </w:rPr>
  </w:style>
  <w:style w:type="paragraph" w:customStyle="1" w:styleId="dtn2">
    <w:name w:val="dtn2"/>
    <w:basedOn w:val="Normalny"/>
    <w:rsid w:val="00FA1440"/>
    <w:pPr>
      <w:spacing w:after="84" w:line="240" w:lineRule="auto"/>
      <w:jc w:val="center"/>
    </w:pPr>
    <w:rPr>
      <w:rFonts w:ascii="Verdana" w:eastAsia="Times New Roman" w:hAnsi="Verdana" w:cs="Times New Roman"/>
      <w:sz w:val="36"/>
      <w:szCs w:val="36"/>
      <w:lang w:eastAsia="pl-PL"/>
    </w:rPr>
  </w:style>
  <w:style w:type="paragraph" w:customStyle="1" w:styleId="dtu2">
    <w:name w:val="dtu2"/>
    <w:basedOn w:val="Normalny"/>
    <w:rsid w:val="00FA1440"/>
    <w:pPr>
      <w:spacing w:after="167" w:line="240" w:lineRule="auto"/>
      <w:jc w:val="center"/>
    </w:pPr>
    <w:rPr>
      <w:rFonts w:ascii="Times New Roman" w:eastAsia="Times New Roman" w:hAnsi="Times New Roman" w:cs="Times New Roman"/>
      <w:b/>
      <w:bCs/>
      <w:sz w:val="24"/>
      <w:szCs w:val="24"/>
      <w:lang w:eastAsia="pl-PL"/>
    </w:rPr>
  </w:style>
  <w:style w:type="paragraph" w:customStyle="1" w:styleId="dtz1">
    <w:name w:val="dtz1"/>
    <w:basedOn w:val="Normalny"/>
    <w:rsid w:val="00FA1440"/>
    <w:pPr>
      <w:spacing w:after="167" w:line="240" w:lineRule="auto"/>
      <w:jc w:val="center"/>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D7342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73429"/>
    <w:rPr>
      <w:b/>
      <w:bCs/>
    </w:rPr>
  </w:style>
</w:styles>
</file>

<file path=word/webSettings.xml><?xml version="1.0" encoding="utf-8"?>
<w:webSettings xmlns:r="http://schemas.openxmlformats.org/officeDocument/2006/relationships" xmlns:w="http://schemas.openxmlformats.org/wordprocessingml/2006/main">
  <w:divs>
    <w:div w:id="68231183">
      <w:bodyDiv w:val="1"/>
      <w:marLeft w:val="0"/>
      <w:marRight w:val="0"/>
      <w:marTop w:val="0"/>
      <w:marBottom w:val="0"/>
      <w:divBdr>
        <w:top w:val="none" w:sz="0" w:space="0" w:color="auto"/>
        <w:left w:val="none" w:sz="0" w:space="0" w:color="auto"/>
        <w:bottom w:val="none" w:sz="0" w:space="0" w:color="auto"/>
        <w:right w:val="none" w:sz="0" w:space="0" w:color="auto"/>
      </w:divBdr>
    </w:div>
    <w:div w:id="211498878">
      <w:bodyDiv w:val="1"/>
      <w:marLeft w:val="0"/>
      <w:marRight w:val="0"/>
      <w:marTop w:val="0"/>
      <w:marBottom w:val="0"/>
      <w:divBdr>
        <w:top w:val="none" w:sz="0" w:space="0" w:color="auto"/>
        <w:left w:val="none" w:sz="0" w:space="0" w:color="auto"/>
        <w:bottom w:val="none" w:sz="0" w:space="0" w:color="auto"/>
        <w:right w:val="none" w:sz="0" w:space="0" w:color="auto"/>
      </w:divBdr>
    </w:div>
    <w:div w:id="226189981">
      <w:bodyDiv w:val="1"/>
      <w:marLeft w:val="0"/>
      <w:marRight w:val="0"/>
      <w:marTop w:val="0"/>
      <w:marBottom w:val="0"/>
      <w:divBdr>
        <w:top w:val="none" w:sz="0" w:space="0" w:color="auto"/>
        <w:left w:val="none" w:sz="0" w:space="0" w:color="auto"/>
        <w:bottom w:val="none" w:sz="0" w:space="0" w:color="auto"/>
        <w:right w:val="none" w:sz="0" w:space="0" w:color="auto"/>
      </w:divBdr>
    </w:div>
    <w:div w:id="252864606">
      <w:bodyDiv w:val="1"/>
      <w:marLeft w:val="0"/>
      <w:marRight w:val="0"/>
      <w:marTop w:val="0"/>
      <w:marBottom w:val="0"/>
      <w:divBdr>
        <w:top w:val="none" w:sz="0" w:space="0" w:color="auto"/>
        <w:left w:val="none" w:sz="0" w:space="0" w:color="auto"/>
        <w:bottom w:val="none" w:sz="0" w:space="0" w:color="auto"/>
        <w:right w:val="none" w:sz="0" w:space="0" w:color="auto"/>
      </w:divBdr>
      <w:divsChild>
        <w:div w:id="314457770">
          <w:marLeft w:val="0"/>
          <w:marRight w:val="0"/>
          <w:marTop w:val="0"/>
          <w:marBottom w:val="0"/>
          <w:divBdr>
            <w:top w:val="none" w:sz="0" w:space="0" w:color="auto"/>
            <w:left w:val="none" w:sz="0" w:space="0" w:color="auto"/>
            <w:bottom w:val="none" w:sz="0" w:space="0" w:color="auto"/>
            <w:right w:val="none" w:sz="0" w:space="0" w:color="auto"/>
          </w:divBdr>
          <w:divsChild>
            <w:div w:id="986276424">
              <w:marLeft w:val="0"/>
              <w:marRight w:val="0"/>
              <w:marTop w:val="0"/>
              <w:marBottom w:val="0"/>
              <w:divBdr>
                <w:top w:val="none" w:sz="0" w:space="0" w:color="auto"/>
                <w:left w:val="none" w:sz="0" w:space="0" w:color="auto"/>
                <w:bottom w:val="none" w:sz="0" w:space="0" w:color="auto"/>
                <w:right w:val="none" w:sz="0" w:space="0" w:color="auto"/>
              </w:divBdr>
              <w:divsChild>
                <w:div w:id="120196338">
                  <w:marLeft w:val="0"/>
                  <w:marRight w:val="0"/>
                  <w:marTop w:val="0"/>
                  <w:marBottom w:val="0"/>
                  <w:divBdr>
                    <w:top w:val="none" w:sz="0" w:space="0" w:color="auto"/>
                    <w:left w:val="none" w:sz="0" w:space="0" w:color="auto"/>
                    <w:bottom w:val="none" w:sz="0" w:space="0" w:color="auto"/>
                    <w:right w:val="none" w:sz="0" w:space="0" w:color="auto"/>
                  </w:divBdr>
                  <w:divsChild>
                    <w:div w:id="1972712088">
                      <w:marLeft w:val="0"/>
                      <w:marRight w:val="0"/>
                      <w:marTop w:val="0"/>
                      <w:marBottom w:val="0"/>
                      <w:divBdr>
                        <w:top w:val="none" w:sz="0" w:space="0" w:color="auto"/>
                        <w:left w:val="none" w:sz="0" w:space="0" w:color="auto"/>
                        <w:bottom w:val="none" w:sz="0" w:space="0" w:color="auto"/>
                        <w:right w:val="none" w:sz="0" w:space="0" w:color="auto"/>
                      </w:divBdr>
                      <w:divsChild>
                        <w:div w:id="719398054">
                          <w:marLeft w:val="0"/>
                          <w:marRight w:val="0"/>
                          <w:marTop w:val="0"/>
                          <w:marBottom w:val="0"/>
                          <w:divBdr>
                            <w:top w:val="none" w:sz="0" w:space="0" w:color="auto"/>
                            <w:left w:val="none" w:sz="0" w:space="0" w:color="auto"/>
                            <w:bottom w:val="none" w:sz="0" w:space="0" w:color="auto"/>
                            <w:right w:val="none" w:sz="0" w:space="0" w:color="auto"/>
                          </w:divBdr>
                          <w:divsChild>
                            <w:div w:id="1268663172">
                              <w:marLeft w:val="0"/>
                              <w:marRight w:val="0"/>
                              <w:marTop w:val="0"/>
                              <w:marBottom w:val="0"/>
                              <w:divBdr>
                                <w:top w:val="none" w:sz="0" w:space="0" w:color="auto"/>
                                <w:left w:val="none" w:sz="0" w:space="0" w:color="auto"/>
                                <w:bottom w:val="none" w:sz="0" w:space="0" w:color="auto"/>
                                <w:right w:val="none" w:sz="0" w:space="0" w:color="auto"/>
                              </w:divBdr>
                              <w:divsChild>
                                <w:div w:id="686057328">
                                  <w:marLeft w:val="0"/>
                                  <w:marRight w:val="0"/>
                                  <w:marTop w:val="0"/>
                                  <w:marBottom w:val="0"/>
                                  <w:divBdr>
                                    <w:top w:val="none" w:sz="0" w:space="0" w:color="auto"/>
                                    <w:left w:val="none" w:sz="0" w:space="0" w:color="auto"/>
                                    <w:bottom w:val="none" w:sz="0" w:space="0" w:color="auto"/>
                                    <w:right w:val="none" w:sz="0" w:space="0" w:color="auto"/>
                                  </w:divBdr>
                                  <w:divsChild>
                                    <w:div w:id="2012902219">
                                      <w:marLeft w:val="0"/>
                                      <w:marRight w:val="0"/>
                                      <w:marTop w:val="0"/>
                                      <w:marBottom w:val="0"/>
                                      <w:divBdr>
                                        <w:top w:val="none" w:sz="0" w:space="0" w:color="auto"/>
                                        <w:left w:val="none" w:sz="0" w:space="0" w:color="auto"/>
                                        <w:bottom w:val="none" w:sz="0" w:space="0" w:color="auto"/>
                                        <w:right w:val="none" w:sz="0" w:space="0" w:color="auto"/>
                                      </w:divBdr>
                                      <w:divsChild>
                                        <w:div w:id="1339305850">
                                          <w:marLeft w:val="0"/>
                                          <w:marRight w:val="0"/>
                                          <w:marTop w:val="0"/>
                                          <w:marBottom w:val="0"/>
                                          <w:divBdr>
                                            <w:top w:val="none" w:sz="0" w:space="0" w:color="auto"/>
                                            <w:left w:val="none" w:sz="0" w:space="0" w:color="auto"/>
                                            <w:bottom w:val="none" w:sz="0" w:space="0" w:color="auto"/>
                                            <w:right w:val="none" w:sz="0" w:space="0" w:color="auto"/>
                                          </w:divBdr>
                                          <w:divsChild>
                                            <w:div w:id="1915894263">
                                              <w:marLeft w:val="0"/>
                                              <w:marRight w:val="0"/>
                                              <w:marTop w:val="0"/>
                                              <w:marBottom w:val="0"/>
                                              <w:divBdr>
                                                <w:top w:val="none" w:sz="0" w:space="0" w:color="auto"/>
                                                <w:left w:val="none" w:sz="0" w:space="0" w:color="auto"/>
                                                <w:bottom w:val="none" w:sz="0" w:space="0" w:color="auto"/>
                                                <w:right w:val="none" w:sz="0" w:space="0" w:color="auto"/>
                                              </w:divBdr>
                                              <w:divsChild>
                                                <w:div w:id="857549730">
                                                  <w:marLeft w:val="0"/>
                                                  <w:marRight w:val="0"/>
                                                  <w:marTop w:val="0"/>
                                                  <w:marBottom w:val="0"/>
                                                  <w:divBdr>
                                                    <w:top w:val="none" w:sz="0" w:space="0" w:color="auto"/>
                                                    <w:left w:val="none" w:sz="0" w:space="0" w:color="auto"/>
                                                    <w:bottom w:val="none" w:sz="0" w:space="0" w:color="auto"/>
                                                    <w:right w:val="none" w:sz="0" w:space="0" w:color="auto"/>
                                                  </w:divBdr>
                                                  <w:divsChild>
                                                    <w:div w:id="1039621348">
                                                      <w:marLeft w:val="0"/>
                                                      <w:marRight w:val="0"/>
                                                      <w:marTop w:val="0"/>
                                                      <w:marBottom w:val="0"/>
                                                      <w:divBdr>
                                                        <w:top w:val="none" w:sz="0" w:space="0" w:color="auto"/>
                                                        <w:left w:val="none" w:sz="0" w:space="0" w:color="auto"/>
                                                        <w:bottom w:val="none" w:sz="0" w:space="0" w:color="auto"/>
                                                        <w:right w:val="none" w:sz="0" w:space="0" w:color="auto"/>
                                                      </w:divBdr>
                                                      <w:divsChild>
                                                        <w:div w:id="9757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0109413">
      <w:bodyDiv w:val="1"/>
      <w:marLeft w:val="0"/>
      <w:marRight w:val="0"/>
      <w:marTop w:val="0"/>
      <w:marBottom w:val="0"/>
      <w:divBdr>
        <w:top w:val="none" w:sz="0" w:space="0" w:color="auto"/>
        <w:left w:val="none" w:sz="0" w:space="0" w:color="auto"/>
        <w:bottom w:val="none" w:sz="0" w:space="0" w:color="auto"/>
        <w:right w:val="none" w:sz="0" w:space="0" w:color="auto"/>
      </w:divBdr>
    </w:div>
    <w:div w:id="289820159">
      <w:bodyDiv w:val="1"/>
      <w:marLeft w:val="0"/>
      <w:marRight w:val="0"/>
      <w:marTop w:val="0"/>
      <w:marBottom w:val="0"/>
      <w:divBdr>
        <w:top w:val="none" w:sz="0" w:space="0" w:color="auto"/>
        <w:left w:val="none" w:sz="0" w:space="0" w:color="auto"/>
        <w:bottom w:val="none" w:sz="0" w:space="0" w:color="auto"/>
        <w:right w:val="none" w:sz="0" w:space="0" w:color="auto"/>
      </w:divBdr>
    </w:div>
    <w:div w:id="348679689">
      <w:bodyDiv w:val="1"/>
      <w:marLeft w:val="0"/>
      <w:marRight w:val="0"/>
      <w:marTop w:val="0"/>
      <w:marBottom w:val="0"/>
      <w:divBdr>
        <w:top w:val="none" w:sz="0" w:space="0" w:color="auto"/>
        <w:left w:val="none" w:sz="0" w:space="0" w:color="auto"/>
        <w:bottom w:val="none" w:sz="0" w:space="0" w:color="auto"/>
        <w:right w:val="none" w:sz="0" w:space="0" w:color="auto"/>
      </w:divBdr>
    </w:div>
    <w:div w:id="349142921">
      <w:bodyDiv w:val="1"/>
      <w:marLeft w:val="0"/>
      <w:marRight w:val="0"/>
      <w:marTop w:val="0"/>
      <w:marBottom w:val="0"/>
      <w:divBdr>
        <w:top w:val="none" w:sz="0" w:space="0" w:color="auto"/>
        <w:left w:val="none" w:sz="0" w:space="0" w:color="auto"/>
        <w:bottom w:val="none" w:sz="0" w:space="0" w:color="auto"/>
        <w:right w:val="none" w:sz="0" w:space="0" w:color="auto"/>
      </w:divBdr>
    </w:div>
    <w:div w:id="422576190">
      <w:bodyDiv w:val="1"/>
      <w:marLeft w:val="0"/>
      <w:marRight w:val="0"/>
      <w:marTop w:val="0"/>
      <w:marBottom w:val="0"/>
      <w:divBdr>
        <w:top w:val="none" w:sz="0" w:space="0" w:color="auto"/>
        <w:left w:val="none" w:sz="0" w:space="0" w:color="auto"/>
        <w:bottom w:val="none" w:sz="0" w:space="0" w:color="auto"/>
        <w:right w:val="none" w:sz="0" w:space="0" w:color="auto"/>
      </w:divBdr>
    </w:div>
    <w:div w:id="454905422">
      <w:bodyDiv w:val="1"/>
      <w:marLeft w:val="0"/>
      <w:marRight w:val="0"/>
      <w:marTop w:val="0"/>
      <w:marBottom w:val="0"/>
      <w:divBdr>
        <w:top w:val="none" w:sz="0" w:space="0" w:color="auto"/>
        <w:left w:val="none" w:sz="0" w:space="0" w:color="auto"/>
        <w:bottom w:val="none" w:sz="0" w:space="0" w:color="auto"/>
        <w:right w:val="none" w:sz="0" w:space="0" w:color="auto"/>
      </w:divBdr>
    </w:div>
    <w:div w:id="477234571">
      <w:bodyDiv w:val="1"/>
      <w:marLeft w:val="0"/>
      <w:marRight w:val="0"/>
      <w:marTop w:val="0"/>
      <w:marBottom w:val="0"/>
      <w:divBdr>
        <w:top w:val="none" w:sz="0" w:space="0" w:color="auto"/>
        <w:left w:val="none" w:sz="0" w:space="0" w:color="auto"/>
        <w:bottom w:val="none" w:sz="0" w:space="0" w:color="auto"/>
        <w:right w:val="none" w:sz="0" w:space="0" w:color="auto"/>
      </w:divBdr>
    </w:div>
    <w:div w:id="487744737">
      <w:bodyDiv w:val="1"/>
      <w:marLeft w:val="0"/>
      <w:marRight w:val="0"/>
      <w:marTop w:val="0"/>
      <w:marBottom w:val="0"/>
      <w:divBdr>
        <w:top w:val="none" w:sz="0" w:space="0" w:color="auto"/>
        <w:left w:val="none" w:sz="0" w:space="0" w:color="auto"/>
        <w:bottom w:val="none" w:sz="0" w:space="0" w:color="auto"/>
        <w:right w:val="none" w:sz="0" w:space="0" w:color="auto"/>
      </w:divBdr>
    </w:div>
    <w:div w:id="495654743">
      <w:bodyDiv w:val="1"/>
      <w:marLeft w:val="0"/>
      <w:marRight w:val="0"/>
      <w:marTop w:val="0"/>
      <w:marBottom w:val="0"/>
      <w:divBdr>
        <w:top w:val="none" w:sz="0" w:space="0" w:color="auto"/>
        <w:left w:val="none" w:sz="0" w:space="0" w:color="auto"/>
        <w:bottom w:val="none" w:sz="0" w:space="0" w:color="auto"/>
        <w:right w:val="none" w:sz="0" w:space="0" w:color="auto"/>
      </w:divBdr>
      <w:divsChild>
        <w:div w:id="997921010">
          <w:marLeft w:val="0"/>
          <w:marRight w:val="0"/>
          <w:marTop w:val="0"/>
          <w:marBottom w:val="0"/>
          <w:divBdr>
            <w:top w:val="none" w:sz="0" w:space="0" w:color="auto"/>
            <w:left w:val="none" w:sz="0" w:space="0" w:color="auto"/>
            <w:bottom w:val="none" w:sz="0" w:space="0" w:color="auto"/>
            <w:right w:val="none" w:sz="0" w:space="0" w:color="auto"/>
          </w:divBdr>
          <w:divsChild>
            <w:div w:id="771046592">
              <w:marLeft w:val="0"/>
              <w:marRight w:val="0"/>
              <w:marTop w:val="0"/>
              <w:marBottom w:val="0"/>
              <w:divBdr>
                <w:top w:val="none" w:sz="0" w:space="0" w:color="auto"/>
                <w:left w:val="none" w:sz="0" w:space="0" w:color="auto"/>
                <w:bottom w:val="none" w:sz="0" w:space="0" w:color="auto"/>
                <w:right w:val="none" w:sz="0" w:space="0" w:color="auto"/>
              </w:divBdr>
              <w:divsChild>
                <w:div w:id="20783728">
                  <w:marLeft w:val="0"/>
                  <w:marRight w:val="0"/>
                  <w:marTop w:val="0"/>
                  <w:marBottom w:val="0"/>
                  <w:divBdr>
                    <w:top w:val="none" w:sz="0" w:space="0" w:color="auto"/>
                    <w:left w:val="none" w:sz="0" w:space="0" w:color="auto"/>
                    <w:bottom w:val="none" w:sz="0" w:space="0" w:color="auto"/>
                    <w:right w:val="none" w:sz="0" w:space="0" w:color="auto"/>
                  </w:divBdr>
                  <w:divsChild>
                    <w:div w:id="1493373306">
                      <w:marLeft w:val="0"/>
                      <w:marRight w:val="0"/>
                      <w:marTop w:val="0"/>
                      <w:marBottom w:val="0"/>
                      <w:divBdr>
                        <w:top w:val="none" w:sz="0" w:space="0" w:color="auto"/>
                        <w:left w:val="none" w:sz="0" w:space="0" w:color="auto"/>
                        <w:bottom w:val="none" w:sz="0" w:space="0" w:color="auto"/>
                        <w:right w:val="none" w:sz="0" w:space="0" w:color="auto"/>
                      </w:divBdr>
                      <w:divsChild>
                        <w:div w:id="499929563">
                          <w:marLeft w:val="0"/>
                          <w:marRight w:val="0"/>
                          <w:marTop w:val="0"/>
                          <w:marBottom w:val="0"/>
                          <w:divBdr>
                            <w:top w:val="none" w:sz="0" w:space="0" w:color="auto"/>
                            <w:left w:val="none" w:sz="0" w:space="0" w:color="auto"/>
                            <w:bottom w:val="none" w:sz="0" w:space="0" w:color="auto"/>
                            <w:right w:val="none" w:sz="0" w:space="0" w:color="auto"/>
                          </w:divBdr>
                          <w:divsChild>
                            <w:div w:id="243343316">
                              <w:marLeft w:val="0"/>
                              <w:marRight w:val="0"/>
                              <w:marTop w:val="0"/>
                              <w:marBottom w:val="0"/>
                              <w:divBdr>
                                <w:top w:val="none" w:sz="0" w:space="0" w:color="auto"/>
                                <w:left w:val="none" w:sz="0" w:space="0" w:color="auto"/>
                                <w:bottom w:val="none" w:sz="0" w:space="0" w:color="auto"/>
                                <w:right w:val="none" w:sz="0" w:space="0" w:color="auto"/>
                              </w:divBdr>
                              <w:divsChild>
                                <w:div w:id="1959679389">
                                  <w:marLeft w:val="0"/>
                                  <w:marRight w:val="0"/>
                                  <w:marTop w:val="0"/>
                                  <w:marBottom w:val="0"/>
                                  <w:divBdr>
                                    <w:top w:val="none" w:sz="0" w:space="0" w:color="auto"/>
                                    <w:left w:val="none" w:sz="0" w:space="0" w:color="auto"/>
                                    <w:bottom w:val="none" w:sz="0" w:space="0" w:color="auto"/>
                                    <w:right w:val="none" w:sz="0" w:space="0" w:color="auto"/>
                                  </w:divBdr>
                                  <w:divsChild>
                                    <w:div w:id="1953322453">
                                      <w:marLeft w:val="0"/>
                                      <w:marRight w:val="0"/>
                                      <w:marTop w:val="0"/>
                                      <w:marBottom w:val="0"/>
                                      <w:divBdr>
                                        <w:top w:val="none" w:sz="0" w:space="0" w:color="auto"/>
                                        <w:left w:val="none" w:sz="0" w:space="0" w:color="auto"/>
                                        <w:bottom w:val="none" w:sz="0" w:space="0" w:color="auto"/>
                                        <w:right w:val="none" w:sz="0" w:space="0" w:color="auto"/>
                                      </w:divBdr>
                                      <w:divsChild>
                                        <w:div w:id="2008557730">
                                          <w:marLeft w:val="0"/>
                                          <w:marRight w:val="0"/>
                                          <w:marTop w:val="0"/>
                                          <w:marBottom w:val="0"/>
                                          <w:divBdr>
                                            <w:top w:val="none" w:sz="0" w:space="0" w:color="auto"/>
                                            <w:left w:val="none" w:sz="0" w:space="0" w:color="auto"/>
                                            <w:bottom w:val="none" w:sz="0" w:space="0" w:color="auto"/>
                                            <w:right w:val="none" w:sz="0" w:space="0" w:color="auto"/>
                                          </w:divBdr>
                                          <w:divsChild>
                                            <w:div w:id="563952927">
                                              <w:marLeft w:val="0"/>
                                              <w:marRight w:val="0"/>
                                              <w:marTop w:val="0"/>
                                              <w:marBottom w:val="0"/>
                                              <w:divBdr>
                                                <w:top w:val="none" w:sz="0" w:space="0" w:color="auto"/>
                                                <w:left w:val="none" w:sz="0" w:space="0" w:color="auto"/>
                                                <w:bottom w:val="none" w:sz="0" w:space="0" w:color="auto"/>
                                                <w:right w:val="none" w:sz="0" w:space="0" w:color="auto"/>
                                              </w:divBdr>
                                              <w:divsChild>
                                                <w:div w:id="508518748">
                                                  <w:marLeft w:val="0"/>
                                                  <w:marRight w:val="0"/>
                                                  <w:marTop w:val="0"/>
                                                  <w:marBottom w:val="0"/>
                                                  <w:divBdr>
                                                    <w:top w:val="none" w:sz="0" w:space="0" w:color="auto"/>
                                                    <w:left w:val="none" w:sz="0" w:space="0" w:color="auto"/>
                                                    <w:bottom w:val="none" w:sz="0" w:space="0" w:color="auto"/>
                                                    <w:right w:val="none" w:sz="0" w:space="0" w:color="auto"/>
                                                  </w:divBdr>
                                                  <w:divsChild>
                                                    <w:div w:id="247227390">
                                                      <w:marLeft w:val="0"/>
                                                      <w:marRight w:val="0"/>
                                                      <w:marTop w:val="0"/>
                                                      <w:marBottom w:val="0"/>
                                                      <w:divBdr>
                                                        <w:top w:val="none" w:sz="0" w:space="0" w:color="auto"/>
                                                        <w:left w:val="none" w:sz="0" w:space="0" w:color="auto"/>
                                                        <w:bottom w:val="none" w:sz="0" w:space="0" w:color="auto"/>
                                                        <w:right w:val="none" w:sz="0" w:space="0" w:color="auto"/>
                                                      </w:divBdr>
                                                      <w:divsChild>
                                                        <w:div w:id="9694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5534974">
      <w:bodyDiv w:val="1"/>
      <w:marLeft w:val="0"/>
      <w:marRight w:val="0"/>
      <w:marTop w:val="0"/>
      <w:marBottom w:val="0"/>
      <w:divBdr>
        <w:top w:val="none" w:sz="0" w:space="0" w:color="auto"/>
        <w:left w:val="none" w:sz="0" w:space="0" w:color="auto"/>
        <w:bottom w:val="none" w:sz="0" w:space="0" w:color="auto"/>
        <w:right w:val="none" w:sz="0" w:space="0" w:color="auto"/>
      </w:divBdr>
    </w:div>
    <w:div w:id="870652944">
      <w:bodyDiv w:val="1"/>
      <w:marLeft w:val="0"/>
      <w:marRight w:val="0"/>
      <w:marTop w:val="0"/>
      <w:marBottom w:val="0"/>
      <w:divBdr>
        <w:top w:val="none" w:sz="0" w:space="0" w:color="auto"/>
        <w:left w:val="none" w:sz="0" w:space="0" w:color="auto"/>
        <w:bottom w:val="none" w:sz="0" w:space="0" w:color="auto"/>
        <w:right w:val="none" w:sz="0" w:space="0" w:color="auto"/>
      </w:divBdr>
    </w:div>
    <w:div w:id="901596601">
      <w:bodyDiv w:val="1"/>
      <w:marLeft w:val="0"/>
      <w:marRight w:val="0"/>
      <w:marTop w:val="0"/>
      <w:marBottom w:val="0"/>
      <w:divBdr>
        <w:top w:val="none" w:sz="0" w:space="0" w:color="auto"/>
        <w:left w:val="none" w:sz="0" w:space="0" w:color="auto"/>
        <w:bottom w:val="none" w:sz="0" w:space="0" w:color="auto"/>
        <w:right w:val="none" w:sz="0" w:space="0" w:color="auto"/>
      </w:divBdr>
      <w:divsChild>
        <w:div w:id="743836487">
          <w:marLeft w:val="0"/>
          <w:marRight w:val="0"/>
          <w:marTop w:val="0"/>
          <w:marBottom w:val="0"/>
          <w:divBdr>
            <w:top w:val="none" w:sz="0" w:space="0" w:color="auto"/>
            <w:left w:val="none" w:sz="0" w:space="0" w:color="auto"/>
            <w:bottom w:val="none" w:sz="0" w:space="0" w:color="auto"/>
            <w:right w:val="none" w:sz="0" w:space="0" w:color="auto"/>
          </w:divBdr>
          <w:divsChild>
            <w:div w:id="1607300659">
              <w:marLeft w:val="0"/>
              <w:marRight w:val="0"/>
              <w:marTop w:val="0"/>
              <w:marBottom w:val="0"/>
              <w:divBdr>
                <w:top w:val="none" w:sz="0" w:space="0" w:color="auto"/>
                <w:left w:val="none" w:sz="0" w:space="0" w:color="auto"/>
                <w:bottom w:val="none" w:sz="0" w:space="0" w:color="auto"/>
                <w:right w:val="none" w:sz="0" w:space="0" w:color="auto"/>
              </w:divBdr>
              <w:divsChild>
                <w:div w:id="588317332">
                  <w:marLeft w:val="0"/>
                  <w:marRight w:val="0"/>
                  <w:marTop w:val="0"/>
                  <w:marBottom w:val="0"/>
                  <w:divBdr>
                    <w:top w:val="none" w:sz="0" w:space="0" w:color="auto"/>
                    <w:left w:val="none" w:sz="0" w:space="0" w:color="auto"/>
                    <w:bottom w:val="none" w:sz="0" w:space="0" w:color="auto"/>
                    <w:right w:val="none" w:sz="0" w:space="0" w:color="auto"/>
                  </w:divBdr>
                  <w:divsChild>
                    <w:div w:id="1585063893">
                      <w:marLeft w:val="5526"/>
                      <w:marRight w:val="167"/>
                      <w:marTop w:val="0"/>
                      <w:marBottom w:val="0"/>
                      <w:divBdr>
                        <w:top w:val="none" w:sz="0" w:space="0" w:color="auto"/>
                        <w:left w:val="none" w:sz="0" w:space="0" w:color="auto"/>
                        <w:bottom w:val="none" w:sz="0" w:space="0" w:color="auto"/>
                        <w:right w:val="none" w:sz="0" w:space="0" w:color="auto"/>
                      </w:divBdr>
                      <w:divsChild>
                        <w:div w:id="2138602674">
                          <w:marLeft w:val="0"/>
                          <w:marRight w:val="0"/>
                          <w:marTop w:val="0"/>
                          <w:marBottom w:val="0"/>
                          <w:divBdr>
                            <w:top w:val="none" w:sz="0" w:space="0" w:color="auto"/>
                            <w:left w:val="none" w:sz="0" w:space="0" w:color="auto"/>
                            <w:bottom w:val="none" w:sz="0" w:space="0" w:color="auto"/>
                            <w:right w:val="none" w:sz="0" w:space="0" w:color="auto"/>
                          </w:divBdr>
                          <w:divsChild>
                            <w:div w:id="549457344">
                              <w:marLeft w:val="0"/>
                              <w:marRight w:val="0"/>
                              <w:marTop w:val="0"/>
                              <w:marBottom w:val="0"/>
                              <w:divBdr>
                                <w:top w:val="single" w:sz="6" w:space="0" w:color="BBC1C6"/>
                                <w:left w:val="single" w:sz="6" w:space="0" w:color="BBC1C6"/>
                                <w:bottom w:val="single" w:sz="6" w:space="8" w:color="BBC1C6"/>
                                <w:right w:val="single" w:sz="6" w:space="0" w:color="BBC1C6"/>
                              </w:divBdr>
                              <w:divsChild>
                                <w:div w:id="2080398243">
                                  <w:marLeft w:val="0"/>
                                  <w:marRight w:val="0"/>
                                  <w:marTop w:val="0"/>
                                  <w:marBottom w:val="0"/>
                                  <w:divBdr>
                                    <w:top w:val="none" w:sz="0" w:space="0" w:color="auto"/>
                                    <w:left w:val="none" w:sz="0" w:space="0" w:color="auto"/>
                                    <w:bottom w:val="none" w:sz="0" w:space="0" w:color="auto"/>
                                    <w:right w:val="none" w:sz="0" w:space="0" w:color="auto"/>
                                  </w:divBdr>
                                  <w:divsChild>
                                    <w:div w:id="886144732">
                                      <w:marLeft w:val="167"/>
                                      <w:marRight w:val="22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2639048">
      <w:bodyDiv w:val="1"/>
      <w:marLeft w:val="0"/>
      <w:marRight w:val="0"/>
      <w:marTop w:val="0"/>
      <w:marBottom w:val="0"/>
      <w:divBdr>
        <w:top w:val="none" w:sz="0" w:space="0" w:color="auto"/>
        <w:left w:val="none" w:sz="0" w:space="0" w:color="auto"/>
        <w:bottom w:val="none" w:sz="0" w:space="0" w:color="auto"/>
        <w:right w:val="none" w:sz="0" w:space="0" w:color="auto"/>
      </w:divBdr>
    </w:div>
    <w:div w:id="998770565">
      <w:bodyDiv w:val="1"/>
      <w:marLeft w:val="0"/>
      <w:marRight w:val="0"/>
      <w:marTop w:val="0"/>
      <w:marBottom w:val="0"/>
      <w:divBdr>
        <w:top w:val="none" w:sz="0" w:space="0" w:color="auto"/>
        <w:left w:val="none" w:sz="0" w:space="0" w:color="auto"/>
        <w:bottom w:val="none" w:sz="0" w:space="0" w:color="auto"/>
        <w:right w:val="none" w:sz="0" w:space="0" w:color="auto"/>
      </w:divBdr>
    </w:div>
    <w:div w:id="1015612184">
      <w:bodyDiv w:val="1"/>
      <w:marLeft w:val="0"/>
      <w:marRight w:val="0"/>
      <w:marTop w:val="0"/>
      <w:marBottom w:val="0"/>
      <w:divBdr>
        <w:top w:val="none" w:sz="0" w:space="0" w:color="auto"/>
        <w:left w:val="none" w:sz="0" w:space="0" w:color="auto"/>
        <w:bottom w:val="none" w:sz="0" w:space="0" w:color="auto"/>
        <w:right w:val="none" w:sz="0" w:space="0" w:color="auto"/>
      </w:divBdr>
    </w:div>
    <w:div w:id="1039353608">
      <w:bodyDiv w:val="1"/>
      <w:marLeft w:val="0"/>
      <w:marRight w:val="0"/>
      <w:marTop w:val="0"/>
      <w:marBottom w:val="0"/>
      <w:divBdr>
        <w:top w:val="none" w:sz="0" w:space="0" w:color="auto"/>
        <w:left w:val="none" w:sz="0" w:space="0" w:color="auto"/>
        <w:bottom w:val="none" w:sz="0" w:space="0" w:color="auto"/>
        <w:right w:val="none" w:sz="0" w:space="0" w:color="auto"/>
      </w:divBdr>
      <w:divsChild>
        <w:div w:id="975598291">
          <w:marLeft w:val="0"/>
          <w:marRight w:val="0"/>
          <w:marTop w:val="0"/>
          <w:marBottom w:val="0"/>
          <w:divBdr>
            <w:top w:val="none" w:sz="0" w:space="0" w:color="auto"/>
            <w:left w:val="none" w:sz="0" w:space="0" w:color="auto"/>
            <w:bottom w:val="none" w:sz="0" w:space="0" w:color="auto"/>
            <w:right w:val="none" w:sz="0" w:space="0" w:color="auto"/>
          </w:divBdr>
          <w:divsChild>
            <w:div w:id="136655373">
              <w:marLeft w:val="84"/>
              <w:marRight w:val="84"/>
              <w:marTop w:val="0"/>
              <w:marBottom w:val="0"/>
              <w:divBdr>
                <w:top w:val="none" w:sz="0" w:space="0" w:color="auto"/>
                <w:left w:val="none" w:sz="0" w:space="0" w:color="auto"/>
                <w:bottom w:val="none" w:sz="0" w:space="0" w:color="auto"/>
                <w:right w:val="none" w:sz="0" w:space="0" w:color="auto"/>
              </w:divBdr>
              <w:divsChild>
                <w:div w:id="306588712">
                  <w:marLeft w:val="301"/>
                  <w:marRight w:val="0"/>
                  <w:marTop w:val="167"/>
                  <w:marBottom w:val="301"/>
                  <w:divBdr>
                    <w:top w:val="none" w:sz="0" w:space="0" w:color="auto"/>
                    <w:left w:val="none" w:sz="0" w:space="0" w:color="auto"/>
                    <w:bottom w:val="none" w:sz="0" w:space="0" w:color="auto"/>
                    <w:right w:val="none" w:sz="0" w:space="0" w:color="auto"/>
                  </w:divBdr>
                  <w:divsChild>
                    <w:div w:id="1326979848">
                      <w:marLeft w:val="0"/>
                      <w:marRight w:val="0"/>
                      <w:marTop w:val="0"/>
                      <w:marBottom w:val="67"/>
                      <w:divBdr>
                        <w:top w:val="none" w:sz="0" w:space="0" w:color="auto"/>
                        <w:left w:val="none" w:sz="0" w:space="0" w:color="auto"/>
                        <w:bottom w:val="none" w:sz="0" w:space="0" w:color="auto"/>
                        <w:right w:val="none" w:sz="0" w:space="0" w:color="auto"/>
                      </w:divBdr>
                      <w:divsChild>
                        <w:div w:id="1679115374">
                          <w:marLeft w:val="100"/>
                          <w:marRight w:val="0"/>
                          <w:marTop w:val="84"/>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 w:id="1105422486">
      <w:bodyDiv w:val="1"/>
      <w:marLeft w:val="0"/>
      <w:marRight w:val="0"/>
      <w:marTop w:val="0"/>
      <w:marBottom w:val="0"/>
      <w:divBdr>
        <w:top w:val="none" w:sz="0" w:space="0" w:color="auto"/>
        <w:left w:val="none" w:sz="0" w:space="0" w:color="auto"/>
        <w:bottom w:val="none" w:sz="0" w:space="0" w:color="auto"/>
        <w:right w:val="none" w:sz="0" w:space="0" w:color="auto"/>
      </w:divBdr>
    </w:div>
    <w:div w:id="1142306833">
      <w:bodyDiv w:val="1"/>
      <w:marLeft w:val="0"/>
      <w:marRight w:val="0"/>
      <w:marTop w:val="0"/>
      <w:marBottom w:val="0"/>
      <w:divBdr>
        <w:top w:val="none" w:sz="0" w:space="0" w:color="auto"/>
        <w:left w:val="none" w:sz="0" w:space="0" w:color="auto"/>
        <w:bottom w:val="none" w:sz="0" w:space="0" w:color="auto"/>
        <w:right w:val="none" w:sz="0" w:space="0" w:color="auto"/>
      </w:divBdr>
    </w:div>
    <w:div w:id="1196311601">
      <w:bodyDiv w:val="1"/>
      <w:marLeft w:val="0"/>
      <w:marRight w:val="0"/>
      <w:marTop w:val="0"/>
      <w:marBottom w:val="0"/>
      <w:divBdr>
        <w:top w:val="none" w:sz="0" w:space="0" w:color="auto"/>
        <w:left w:val="none" w:sz="0" w:space="0" w:color="auto"/>
        <w:bottom w:val="none" w:sz="0" w:space="0" w:color="auto"/>
        <w:right w:val="none" w:sz="0" w:space="0" w:color="auto"/>
      </w:divBdr>
    </w:div>
    <w:div w:id="1274248123">
      <w:bodyDiv w:val="1"/>
      <w:marLeft w:val="0"/>
      <w:marRight w:val="0"/>
      <w:marTop w:val="0"/>
      <w:marBottom w:val="0"/>
      <w:divBdr>
        <w:top w:val="none" w:sz="0" w:space="0" w:color="auto"/>
        <w:left w:val="none" w:sz="0" w:space="0" w:color="auto"/>
        <w:bottom w:val="none" w:sz="0" w:space="0" w:color="auto"/>
        <w:right w:val="none" w:sz="0" w:space="0" w:color="auto"/>
      </w:divBdr>
    </w:div>
    <w:div w:id="1290014343">
      <w:bodyDiv w:val="1"/>
      <w:marLeft w:val="0"/>
      <w:marRight w:val="0"/>
      <w:marTop w:val="0"/>
      <w:marBottom w:val="0"/>
      <w:divBdr>
        <w:top w:val="none" w:sz="0" w:space="0" w:color="auto"/>
        <w:left w:val="none" w:sz="0" w:space="0" w:color="auto"/>
        <w:bottom w:val="none" w:sz="0" w:space="0" w:color="auto"/>
        <w:right w:val="none" w:sz="0" w:space="0" w:color="auto"/>
      </w:divBdr>
    </w:div>
    <w:div w:id="1413316593">
      <w:bodyDiv w:val="1"/>
      <w:marLeft w:val="0"/>
      <w:marRight w:val="0"/>
      <w:marTop w:val="0"/>
      <w:marBottom w:val="0"/>
      <w:divBdr>
        <w:top w:val="none" w:sz="0" w:space="0" w:color="auto"/>
        <w:left w:val="none" w:sz="0" w:space="0" w:color="auto"/>
        <w:bottom w:val="none" w:sz="0" w:space="0" w:color="auto"/>
        <w:right w:val="none" w:sz="0" w:space="0" w:color="auto"/>
      </w:divBdr>
    </w:div>
    <w:div w:id="1438521892">
      <w:bodyDiv w:val="1"/>
      <w:marLeft w:val="0"/>
      <w:marRight w:val="0"/>
      <w:marTop w:val="0"/>
      <w:marBottom w:val="0"/>
      <w:divBdr>
        <w:top w:val="none" w:sz="0" w:space="0" w:color="auto"/>
        <w:left w:val="none" w:sz="0" w:space="0" w:color="auto"/>
        <w:bottom w:val="none" w:sz="0" w:space="0" w:color="auto"/>
        <w:right w:val="none" w:sz="0" w:space="0" w:color="auto"/>
      </w:divBdr>
    </w:div>
    <w:div w:id="1502888937">
      <w:bodyDiv w:val="1"/>
      <w:marLeft w:val="0"/>
      <w:marRight w:val="0"/>
      <w:marTop w:val="0"/>
      <w:marBottom w:val="0"/>
      <w:divBdr>
        <w:top w:val="none" w:sz="0" w:space="0" w:color="auto"/>
        <w:left w:val="none" w:sz="0" w:space="0" w:color="auto"/>
        <w:bottom w:val="none" w:sz="0" w:space="0" w:color="auto"/>
        <w:right w:val="none" w:sz="0" w:space="0" w:color="auto"/>
      </w:divBdr>
    </w:div>
    <w:div w:id="1614744071">
      <w:bodyDiv w:val="1"/>
      <w:marLeft w:val="0"/>
      <w:marRight w:val="0"/>
      <w:marTop w:val="0"/>
      <w:marBottom w:val="0"/>
      <w:divBdr>
        <w:top w:val="none" w:sz="0" w:space="0" w:color="auto"/>
        <w:left w:val="none" w:sz="0" w:space="0" w:color="auto"/>
        <w:bottom w:val="none" w:sz="0" w:space="0" w:color="auto"/>
        <w:right w:val="none" w:sz="0" w:space="0" w:color="auto"/>
      </w:divBdr>
    </w:div>
    <w:div w:id="1727295516">
      <w:bodyDiv w:val="1"/>
      <w:marLeft w:val="0"/>
      <w:marRight w:val="0"/>
      <w:marTop w:val="0"/>
      <w:marBottom w:val="0"/>
      <w:divBdr>
        <w:top w:val="none" w:sz="0" w:space="0" w:color="auto"/>
        <w:left w:val="none" w:sz="0" w:space="0" w:color="auto"/>
        <w:bottom w:val="none" w:sz="0" w:space="0" w:color="auto"/>
        <w:right w:val="none" w:sz="0" w:space="0" w:color="auto"/>
      </w:divBdr>
    </w:div>
    <w:div w:id="1783767054">
      <w:bodyDiv w:val="1"/>
      <w:marLeft w:val="0"/>
      <w:marRight w:val="0"/>
      <w:marTop w:val="0"/>
      <w:marBottom w:val="0"/>
      <w:divBdr>
        <w:top w:val="none" w:sz="0" w:space="0" w:color="auto"/>
        <w:left w:val="none" w:sz="0" w:space="0" w:color="auto"/>
        <w:bottom w:val="none" w:sz="0" w:space="0" w:color="auto"/>
        <w:right w:val="none" w:sz="0" w:space="0" w:color="auto"/>
      </w:divBdr>
    </w:div>
    <w:div w:id="190980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chart" Target="charts/chart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chart" Target="charts/chart4.xml"/><Relationship Id="rId17" Type="http://schemas.microsoft.com/office/2007/relationships/diagramDrawing" Target="diagrams/drawing1.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yperlink" Target="http://www.piaseczno.pl/images_menus_big/0/50819/targi2013_4_d.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WWW.eures.praca.gov.pl"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www.eures.europa.eu" TargetMode="External"/><Relationship Id="rId10" Type="http://schemas.openxmlformats.org/officeDocument/2006/relationships/chart" Target="charts/chart2.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diagramLayout" Target="diagrams/layout1.xml"/><Relationship Id="rId22" Type="http://schemas.openxmlformats.org/officeDocument/2006/relationships/chart" Target="charts/chart8.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Skoroszyt_programu_Microsoft_Office_Excel_2007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Skoroszyt_programu_Microsoft_Office_Excel_2007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Skoroszyt_programu_Microsoft_Office_Excel_2007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Skoroszyt_programu_Microsoft_Office_Excel_2007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Skoroszyt_programu_Microsoft_Office_Excel_2007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Skoroszyt_programu_Microsoft_Office_Excel_2007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Skoroszyt_programu_Microsoft_Office_Excel_2007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Skoroszyt_programu_Microsoft_Office_Excel_20078.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title/>
    <c:view3D>
      <c:rotX val="30"/>
      <c:perspective val="30"/>
    </c:view3D>
    <c:plotArea>
      <c:layout/>
      <c:pie3DChart>
        <c:varyColors val="1"/>
        <c:ser>
          <c:idx val="0"/>
          <c:order val="0"/>
          <c:tx>
            <c:strRef>
              <c:f>Arkusz1!$B$1</c:f>
              <c:strCache>
                <c:ptCount val="1"/>
                <c:pt idx="0">
                  <c:v>Czas pozostawania bez pracy</c:v>
                </c:pt>
              </c:strCache>
            </c:strRef>
          </c:tx>
          <c:explosion val="25"/>
          <c:dPt>
            <c:idx val="2"/>
            <c:explosion val="19"/>
          </c:dPt>
          <c:dLbls>
            <c:showVal val="1"/>
            <c:showCatName val="1"/>
            <c:showLeaderLines val="1"/>
          </c:dLbls>
          <c:cat>
            <c:strRef>
              <c:f>Arkusz1!$A$2:$A$7</c:f>
              <c:strCache>
                <c:ptCount val="6"/>
                <c:pt idx="0">
                  <c:v>do 1 m-ca</c:v>
                </c:pt>
                <c:pt idx="1">
                  <c:v>1-3 m-cy</c:v>
                </c:pt>
                <c:pt idx="2">
                  <c:v>3-6 m-cy</c:v>
                </c:pt>
                <c:pt idx="3">
                  <c:v>6-12 m-cy</c:v>
                </c:pt>
                <c:pt idx="4">
                  <c:v>12-24 m-cy</c:v>
                </c:pt>
                <c:pt idx="5">
                  <c:v>pow. 24 m-cy</c:v>
                </c:pt>
              </c:strCache>
            </c:strRef>
          </c:cat>
          <c:val>
            <c:numRef>
              <c:f>Arkusz1!$B$2:$B$7</c:f>
              <c:numCache>
                <c:formatCode>General</c:formatCode>
                <c:ptCount val="6"/>
                <c:pt idx="0">
                  <c:v>481</c:v>
                </c:pt>
                <c:pt idx="1">
                  <c:v>1037</c:v>
                </c:pt>
                <c:pt idx="2">
                  <c:v>938</c:v>
                </c:pt>
                <c:pt idx="3">
                  <c:v>1335</c:v>
                </c:pt>
                <c:pt idx="4">
                  <c:v>1224</c:v>
                </c:pt>
                <c:pt idx="5">
                  <c:v>1037</c:v>
                </c:pt>
              </c:numCache>
            </c:numRef>
          </c:val>
        </c:ser>
      </c:pie3D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chart>
    <c:title/>
    <c:view3D>
      <c:rotX val="30"/>
      <c:perspective val="30"/>
    </c:view3D>
    <c:plotArea>
      <c:layout>
        <c:manualLayout>
          <c:layoutTarget val="inner"/>
          <c:xMode val="edge"/>
          <c:yMode val="edge"/>
          <c:x val="9.9564559638378708E-2"/>
          <c:y val="0.2293216472940878"/>
          <c:w val="0.75038586322543155"/>
          <c:h val="0.73570209973753276"/>
        </c:manualLayout>
      </c:layout>
      <c:pie3DChart>
        <c:varyColors val="1"/>
        <c:ser>
          <c:idx val="0"/>
          <c:order val="0"/>
          <c:tx>
            <c:strRef>
              <c:f>Arkusz1!$B$1</c:f>
              <c:strCache>
                <c:ptCount val="1"/>
                <c:pt idx="0">
                  <c:v>Bezrobotni wg wieku</c:v>
                </c:pt>
              </c:strCache>
            </c:strRef>
          </c:tx>
          <c:explosion val="25"/>
          <c:dLbls>
            <c:dLbl>
              <c:idx val="0"/>
              <c:showVal val="1"/>
              <c:showCatName val="1"/>
            </c:dLbl>
            <c:dLbl>
              <c:idx val="1"/>
              <c:showVal val="1"/>
              <c:showCatName val="1"/>
            </c:dLbl>
            <c:dLbl>
              <c:idx val="2"/>
              <c:showVal val="1"/>
              <c:showCatName val="1"/>
            </c:dLbl>
            <c:dLbl>
              <c:idx val="3"/>
              <c:showVal val="1"/>
              <c:showCatName val="1"/>
            </c:dLbl>
            <c:dLbl>
              <c:idx val="4"/>
              <c:showVal val="1"/>
              <c:showCatName val="1"/>
            </c:dLbl>
            <c:dLbl>
              <c:idx val="5"/>
              <c:showVal val="1"/>
              <c:showCatName val="1"/>
            </c:dLbl>
            <c:showCatName val="1"/>
          </c:dLbls>
          <c:cat>
            <c:strRef>
              <c:f>Arkusz1!$A$2:$A$7</c:f>
              <c:strCache>
                <c:ptCount val="6"/>
                <c:pt idx="0">
                  <c:v>18-24 lata</c:v>
                </c:pt>
                <c:pt idx="1">
                  <c:v>25-34 lata</c:v>
                </c:pt>
                <c:pt idx="2">
                  <c:v>35-44 lata</c:v>
                </c:pt>
                <c:pt idx="3">
                  <c:v>45-54 lata</c:v>
                </c:pt>
                <c:pt idx="4">
                  <c:v>55-59 lat</c:v>
                </c:pt>
                <c:pt idx="5">
                  <c:v>60-64 lata</c:v>
                </c:pt>
              </c:strCache>
            </c:strRef>
          </c:cat>
          <c:val>
            <c:numRef>
              <c:f>Arkusz1!$B$2:$B$7</c:f>
              <c:numCache>
                <c:formatCode>General</c:formatCode>
                <c:ptCount val="6"/>
                <c:pt idx="0">
                  <c:v>710</c:v>
                </c:pt>
                <c:pt idx="1">
                  <c:v>1592</c:v>
                </c:pt>
                <c:pt idx="2">
                  <c:v>1396</c:v>
                </c:pt>
                <c:pt idx="3">
                  <c:v>1230</c:v>
                </c:pt>
                <c:pt idx="4">
                  <c:v>803</c:v>
                </c:pt>
                <c:pt idx="5">
                  <c:v>321</c:v>
                </c:pt>
              </c:numCache>
            </c:numRef>
          </c:val>
        </c:ser>
      </c:pie3D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l-PL"/>
  <c:chart>
    <c:title/>
    <c:view3D>
      <c:rotX val="30"/>
      <c:perspective val="30"/>
    </c:view3D>
    <c:plotArea>
      <c:layout>
        <c:manualLayout>
          <c:layoutTarget val="inner"/>
          <c:xMode val="edge"/>
          <c:yMode val="edge"/>
          <c:x val="1.6284631087780742E-2"/>
          <c:y val="5.8686726659167604E-2"/>
          <c:w val="0.70252442403032955"/>
          <c:h val="0.84284495688039218"/>
        </c:manualLayout>
      </c:layout>
      <c:pie3DChart>
        <c:varyColors val="1"/>
        <c:ser>
          <c:idx val="0"/>
          <c:order val="0"/>
          <c:tx>
            <c:strRef>
              <c:f>Arkusz1!$B$1</c:f>
              <c:strCache>
                <c:ptCount val="1"/>
                <c:pt idx="0">
                  <c:v>Bezrobotni wg wykształcenia</c:v>
                </c:pt>
              </c:strCache>
            </c:strRef>
          </c:tx>
          <c:explosion val="25"/>
          <c:dLbls>
            <c:dLbl>
              <c:idx val="2"/>
              <c:layout>
                <c:manualLayout>
                  <c:x val="-0.11053860454943132"/>
                  <c:y val="-0.25182383452068491"/>
                </c:manualLayout>
              </c:layout>
              <c:tx>
                <c:rich>
                  <a:bodyPr/>
                  <a:lstStyle/>
                  <a:p>
                    <a:r>
                      <a:rPr lang="en-US"/>
                      <a:t>śr. </a:t>
                    </a:r>
                    <a:r>
                      <a:rPr lang="pl-PL"/>
                      <a:t>o</a:t>
                    </a:r>
                    <a:r>
                      <a:rPr lang="en-US"/>
                      <a:t>gólnokształcące; 659</a:t>
                    </a:r>
                  </a:p>
                </c:rich>
              </c:tx>
              <c:showVal val="1"/>
              <c:showCatName val="1"/>
            </c:dLbl>
            <c:showVal val="1"/>
            <c:showCatName val="1"/>
            <c:showLeaderLines val="1"/>
          </c:dLbls>
          <c:cat>
            <c:strRef>
              <c:f>Arkusz1!$A$2:$A$6</c:f>
              <c:strCache>
                <c:ptCount val="5"/>
                <c:pt idx="0">
                  <c:v>wyższe</c:v>
                </c:pt>
                <c:pt idx="1">
                  <c:v>policealne i śr. zawodowe</c:v>
                </c:pt>
                <c:pt idx="2">
                  <c:v>śr. ogólnokształcące</c:v>
                </c:pt>
                <c:pt idx="3">
                  <c:v>zasadnicze zawodowe</c:v>
                </c:pt>
                <c:pt idx="4">
                  <c:v>gimnazjalne i poniżej</c:v>
                </c:pt>
              </c:strCache>
            </c:strRef>
          </c:cat>
          <c:val>
            <c:numRef>
              <c:f>Arkusz1!$B$2:$B$6</c:f>
              <c:numCache>
                <c:formatCode>General</c:formatCode>
                <c:ptCount val="5"/>
                <c:pt idx="0">
                  <c:v>1033</c:v>
                </c:pt>
                <c:pt idx="1">
                  <c:v>1379</c:v>
                </c:pt>
                <c:pt idx="2">
                  <c:v>659</c:v>
                </c:pt>
                <c:pt idx="3">
                  <c:v>1193</c:v>
                </c:pt>
                <c:pt idx="4">
                  <c:v>1788</c:v>
                </c:pt>
              </c:numCache>
            </c:numRef>
          </c:val>
        </c:ser>
      </c:pie3D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l-PL"/>
  <c:chart>
    <c:title/>
    <c:view3D>
      <c:rotX val="30"/>
      <c:perspective val="30"/>
    </c:view3D>
    <c:plotArea>
      <c:layout>
        <c:manualLayout>
          <c:layoutTarget val="inner"/>
          <c:xMode val="edge"/>
          <c:yMode val="edge"/>
          <c:x val="1.1150755913964881E-2"/>
          <c:y val="0.19253911442887822"/>
          <c:w val="0.79808606049847663"/>
          <c:h val="0.77931588096942461"/>
        </c:manualLayout>
      </c:layout>
      <c:pie3DChart>
        <c:varyColors val="1"/>
        <c:ser>
          <c:idx val="0"/>
          <c:order val="0"/>
          <c:tx>
            <c:strRef>
              <c:f>Arkusz1!$B$1</c:f>
              <c:strCache>
                <c:ptCount val="1"/>
                <c:pt idx="0">
                  <c:v>Bezrobotni wg stażu pracy</c:v>
                </c:pt>
              </c:strCache>
            </c:strRef>
          </c:tx>
          <c:explosion val="25"/>
          <c:dLbls>
            <c:showVal val="1"/>
            <c:showCatName val="1"/>
            <c:showLeaderLines val="1"/>
          </c:dLbls>
          <c:cat>
            <c:strRef>
              <c:f>Arkusz1!$A$2:$A$8</c:f>
              <c:strCache>
                <c:ptCount val="7"/>
                <c:pt idx="0">
                  <c:v>do 1 roku</c:v>
                </c:pt>
                <c:pt idx="1">
                  <c:v>1-5 lat</c:v>
                </c:pt>
                <c:pt idx="2">
                  <c:v>5-10 lat </c:v>
                </c:pt>
                <c:pt idx="3">
                  <c:v>10-20 lat</c:v>
                </c:pt>
                <c:pt idx="4">
                  <c:v>20-30 lat</c:v>
                </c:pt>
                <c:pt idx="5">
                  <c:v>30 lat i więcej</c:v>
                </c:pt>
                <c:pt idx="6">
                  <c:v>bez stażu</c:v>
                </c:pt>
              </c:strCache>
            </c:strRef>
          </c:cat>
          <c:val>
            <c:numRef>
              <c:f>Arkusz1!$B$2:$B$8</c:f>
              <c:numCache>
                <c:formatCode>General</c:formatCode>
                <c:ptCount val="7"/>
                <c:pt idx="0">
                  <c:v>460</c:v>
                </c:pt>
                <c:pt idx="1">
                  <c:v>1054</c:v>
                </c:pt>
                <c:pt idx="2">
                  <c:v>940</c:v>
                </c:pt>
                <c:pt idx="3">
                  <c:v>1201</c:v>
                </c:pt>
                <c:pt idx="4">
                  <c:v>923</c:v>
                </c:pt>
                <c:pt idx="5">
                  <c:v>412</c:v>
                </c:pt>
                <c:pt idx="6">
                  <c:v>1062</c:v>
                </c:pt>
              </c:numCache>
            </c:numRef>
          </c:val>
        </c:ser>
      </c:pie3DChart>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l-PL"/>
  <c:chart>
    <c:title>
      <c:txPr>
        <a:bodyPr/>
        <a:lstStyle/>
        <a:p>
          <a:pPr>
            <a:defRPr sz="1200"/>
          </a:pPr>
          <a:endParaRPr lang="pl-PL"/>
        </a:p>
      </c:txPr>
    </c:title>
    <c:view3D>
      <c:rotX val="30"/>
      <c:perspective val="30"/>
    </c:view3D>
    <c:plotArea>
      <c:layout/>
      <c:pie3DChart>
        <c:varyColors val="1"/>
        <c:ser>
          <c:idx val="0"/>
          <c:order val="0"/>
          <c:tx>
            <c:strRef>
              <c:f>Arkusz1!$B$1</c:f>
              <c:strCache>
                <c:ptCount val="1"/>
                <c:pt idx="0">
                  <c:v>% udział bezrobotnych z poszczególnych gmin w ogólnej liczbie bezrobotnych</c:v>
                </c:pt>
              </c:strCache>
            </c:strRef>
          </c:tx>
          <c:explosion val="25"/>
          <c:dLbls>
            <c:showVal val="1"/>
            <c:showCatName val="1"/>
            <c:showLeaderLines val="1"/>
          </c:dLbls>
          <c:cat>
            <c:strRef>
              <c:f>Arkusz1!$A$2:$A$8</c:f>
              <c:strCache>
                <c:ptCount val="7"/>
                <c:pt idx="0">
                  <c:v>Góra Kalwaria</c:v>
                </c:pt>
                <c:pt idx="1">
                  <c:v>Konstancin -Jeziorna</c:v>
                </c:pt>
                <c:pt idx="2">
                  <c:v>Lesznowola</c:v>
                </c:pt>
                <c:pt idx="3">
                  <c:v>Prażmów</c:v>
                </c:pt>
                <c:pt idx="4">
                  <c:v>Piaseczno</c:v>
                </c:pt>
                <c:pt idx="5">
                  <c:v>Tarczyn</c:v>
                </c:pt>
                <c:pt idx="6">
                  <c:v>Bez meldunku</c:v>
                </c:pt>
              </c:strCache>
            </c:strRef>
          </c:cat>
          <c:val>
            <c:numRef>
              <c:f>Arkusz1!$B$2:$B$8</c:f>
              <c:numCache>
                <c:formatCode>0.00%</c:formatCode>
                <c:ptCount val="7"/>
                <c:pt idx="0">
                  <c:v>0.17600000000000021</c:v>
                </c:pt>
                <c:pt idx="1">
                  <c:v>0.161</c:v>
                </c:pt>
                <c:pt idx="2">
                  <c:v>0.111</c:v>
                </c:pt>
                <c:pt idx="3">
                  <c:v>7.1999999999999995E-2</c:v>
                </c:pt>
                <c:pt idx="4">
                  <c:v>0.40300000000000002</c:v>
                </c:pt>
                <c:pt idx="5">
                  <c:v>7.1999999999999995E-2</c:v>
                </c:pt>
                <c:pt idx="6">
                  <c:v>5.0000000000000114E-3</c:v>
                </c:pt>
              </c:numCache>
            </c:numRef>
          </c:val>
        </c:ser>
      </c:pie3DChart>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l-PL"/>
  <c:chart>
    <c:view3D>
      <c:rAngAx val="1"/>
    </c:view3D>
    <c:plotArea>
      <c:layout>
        <c:manualLayout>
          <c:layoutTarget val="inner"/>
          <c:xMode val="edge"/>
          <c:yMode val="edge"/>
          <c:x val="7.6356080489939013E-2"/>
          <c:y val="6.3898887639045124E-2"/>
          <c:w val="0.86762649460484653"/>
          <c:h val="0.7415013748281466"/>
        </c:manualLayout>
      </c:layout>
      <c:bar3DChart>
        <c:barDir val="col"/>
        <c:grouping val="clustered"/>
        <c:ser>
          <c:idx val="0"/>
          <c:order val="0"/>
          <c:tx>
            <c:strRef>
              <c:f>Arkusz1!$B$1</c:f>
              <c:strCache>
                <c:ptCount val="1"/>
                <c:pt idx="0">
                  <c:v>ogółem</c:v>
                </c:pt>
              </c:strCache>
            </c:strRef>
          </c:tx>
          <c:dLbls>
            <c:showVal val="1"/>
          </c:dLbls>
          <c:cat>
            <c:strRef>
              <c:f>Arkusz1!$A$2:$A$13</c:f>
              <c:strCache>
                <c:ptCount val="12"/>
                <c:pt idx="0">
                  <c:v>styczeń</c:v>
                </c:pt>
                <c:pt idx="1">
                  <c:v>luty</c:v>
                </c:pt>
                <c:pt idx="2">
                  <c:v>marzec</c:v>
                </c:pt>
                <c:pt idx="3">
                  <c:v>kwiecień</c:v>
                </c:pt>
                <c:pt idx="4">
                  <c:v>maj</c:v>
                </c:pt>
                <c:pt idx="5">
                  <c:v>czerwiec</c:v>
                </c:pt>
                <c:pt idx="6">
                  <c:v>lipiec</c:v>
                </c:pt>
                <c:pt idx="7">
                  <c:v>sierpień</c:v>
                </c:pt>
                <c:pt idx="8">
                  <c:v>wrzesień </c:v>
                </c:pt>
                <c:pt idx="9">
                  <c:v>październik</c:v>
                </c:pt>
                <c:pt idx="10">
                  <c:v>listopad</c:v>
                </c:pt>
                <c:pt idx="11">
                  <c:v>grudzień </c:v>
                </c:pt>
              </c:strCache>
            </c:strRef>
          </c:cat>
          <c:val>
            <c:numRef>
              <c:f>Arkusz1!$B$2:$B$13</c:f>
              <c:numCache>
                <c:formatCode>General</c:formatCode>
                <c:ptCount val="12"/>
                <c:pt idx="0">
                  <c:v>428</c:v>
                </c:pt>
                <c:pt idx="1">
                  <c:v>277</c:v>
                </c:pt>
                <c:pt idx="2">
                  <c:v>298</c:v>
                </c:pt>
                <c:pt idx="3">
                  <c:v>229</c:v>
                </c:pt>
                <c:pt idx="4">
                  <c:v>285</c:v>
                </c:pt>
                <c:pt idx="5">
                  <c:v>289</c:v>
                </c:pt>
                <c:pt idx="6">
                  <c:v>209</c:v>
                </c:pt>
                <c:pt idx="7">
                  <c:v>293</c:v>
                </c:pt>
                <c:pt idx="8">
                  <c:v>324</c:v>
                </c:pt>
                <c:pt idx="9">
                  <c:v>413</c:v>
                </c:pt>
                <c:pt idx="10">
                  <c:v>191</c:v>
                </c:pt>
                <c:pt idx="11">
                  <c:v>156</c:v>
                </c:pt>
              </c:numCache>
            </c:numRef>
          </c:val>
        </c:ser>
        <c:ser>
          <c:idx val="1"/>
          <c:order val="1"/>
          <c:tx>
            <c:strRef>
              <c:f>Arkusz1!$C$1</c:f>
              <c:strCache>
                <c:ptCount val="1"/>
                <c:pt idx="0">
                  <c:v>subsydiowane</c:v>
                </c:pt>
              </c:strCache>
            </c:strRef>
          </c:tx>
          <c:dLbls>
            <c:showVal val="1"/>
          </c:dLbls>
          <c:cat>
            <c:strRef>
              <c:f>Arkusz1!$A$2:$A$13</c:f>
              <c:strCache>
                <c:ptCount val="12"/>
                <c:pt idx="0">
                  <c:v>styczeń</c:v>
                </c:pt>
                <c:pt idx="1">
                  <c:v>luty</c:v>
                </c:pt>
                <c:pt idx="2">
                  <c:v>marzec</c:v>
                </c:pt>
                <c:pt idx="3">
                  <c:v>kwiecień</c:v>
                </c:pt>
                <c:pt idx="4">
                  <c:v>maj</c:v>
                </c:pt>
                <c:pt idx="5">
                  <c:v>czerwiec</c:v>
                </c:pt>
                <c:pt idx="6">
                  <c:v>lipiec</c:v>
                </c:pt>
                <c:pt idx="7">
                  <c:v>sierpień</c:v>
                </c:pt>
                <c:pt idx="8">
                  <c:v>wrzesień </c:v>
                </c:pt>
                <c:pt idx="9">
                  <c:v>październik</c:v>
                </c:pt>
                <c:pt idx="10">
                  <c:v>listopad</c:v>
                </c:pt>
                <c:pt idx="11">
                  <c:v>grudzień </c:v>
                </c:pt>
              </c:strCache>
            </c:strRef>
          </c:cat>
          <c:val>
            <c:numRef>
              <c:f>Arkusz1!$C$2:$C$13</c:f>
              <c:numCache>
                <c:formatCode>General</c:formatCode>
                <c:ptCount val="12"/>
                <c:pt idx="0">
                  <c:v>195</c:v>
                </c:pt>
                <c:pt idx="1">
                  <c:v>97</c:v>
                </c:pt>
                <c:pt idx="2">
                  <c:v>14</c:v>
                </c:pt>
                <c:pt idx="3">
                  <c:v>31</c:v>
                </c:pt>
                <c:pt idx="4">
                  <c:v>53</c:v>
                </c:pt>
                <c:pt idx="5">
                  <c:v>22</c:v>
                </c:pt>
                <c:pt idx="6">
                  <c:v>9</c:v>
                </c:pt>
                <c:pt idx="7">
                  <c:v>5</c:v>
                </c:pt>
                <c:pt idx="8">
                  <c:v>45</c:v>
                </c:pt>
                <c:pt idx="9">
                  <c:v>6</c:v>
                </c:pt>
                <c:pt idx="10">
                  <c:v>2</c:v>
                </c:pt>
                <c:pt idx="11">
                  <c:v>2</c:v>
                </c:pt>
              </c:numCache>
            </c:numRef>
          </c:val>
        </c:ser>
        <c:ser>
          <c:idx val="2"/>
          <c:order val="2"/>
          <c:tx>
            <c:strRef>
              <c:f>Arkusz1!$D$1</c:f>
              <c:strCache>
                <c:ptCount val="1"/>
                <c:pt idx="0">
                  <c:v>dla niepełnosprawnych</c:v>
                </c:pt>
              </c:strCache>
            </c:strRef>
          </c:tx>
          <c:dLbls>
            <c:showVal val="1"/>
          </c:dLbls>
          <c:cat>
            <c:strRef>
              <c:f>Arkusz1!$A$2:$A$13</c:f>
              <c:strCache>
                <c:ptCount val="12"/>
                <c:pt idx="0">
                  <c:v>styczeń</c:v>
                </c:pt>
                <c:pt idx="1">
                  <c:v>luty</c:v>
                </c:pt>
                <c:pt idx="2">
                  <c:v>marzec</c:v>
                </c:pt>
                <c:pt idx="3">
                  <c:v>kwiecień</c:v>
                </c:pt>
                <c:pt idx="4">
                  <c:v>maj</c:v>
                </c:pt>
                <c:pt idx="5">
                  <c:v>czerwiec</c:v>
                </c:pt>
                <c:pt idx="6">
                  <c:v>lipiec</c:v>
                </c:pt>
                <c:pt idx="7">
                  <c:v>sierpień</c:v>
                </c:pt>
                <c:pt idx="8">
                  <c:v>wrzesień </c:v>
                </c:pt>
                <c:pt idx="9">
                  <c:v>październik</c:v>
                </c:pt>
                <c:pt idx="10">
                  <c:v>listopad</c:v>
                </c:pt>
                <c:pt idx="11">
                  <c:v>grudzień </c:v>
                </c:pt>
              </c:strCache>
            </c:strRef>
          </c:cat>
          <c:val>
            <c:numRef>
              <c:f>Arkusz1!$D$2:$D$13</c:f>
              <c:numCache>
                <c:formatCode>General</c:formatCode>
                <c:ptCount val="12"/>
                <c:pt idx="0">
                  <c:v>15</c:v>
                </c:pt>
                <c:pt idx="1">
                  <c:v>10</c:v>
                </c:pt>
                <c:pt idx="2">
                  <c:v>15</c:v>
                </c:pt>
                <c:pt idx="3">
                  <c:v>5</c:v>
                </c:pt>
                <c:pt idx="4">
                  <c:v>13</c:v>
                </c:pt>
                <c:pt idx="5">
                  <c:v>3</c:v>
                </c:pt>
                <c:pt idx="6">
                  <c:v>10</c:v>
                </c:pt>
                <c:pt idx="7">
                  <c:v>26</c:v>
                </c:pt>
                <c:pt idx="8">
                  <c:v>18</c:v>
                </c:pt>
                <c:pt idx="9">
                  <c:v>13</c:v>
                </c:pt>
                <c:pt idx="10">
                  <c:v>7</c:v>
                </c:pt>
                <c:pt idx="11">
                  <c:v>2</c:v>
                </c:pt>
              </c:numCache>
            </c:numRef>
          </c:val>
        </c:ser>
        <c:shape val="cylinder"/>
        <c:axId val="74020736"/>
        <c:axId val="74022272"/>
        <c:axId val="0"/>
      </c:bar3DChart>
      <c:catAx>
        <c:axId val="74020736"/>
        <c:scaling>
          <c:orientation val="minMax"/>
        </c:scaling>
        <c:axPos val="b"/>
        <c:tickLblPos val="nextTo"/>
        <c:crossAx val="74022272"/>
        <c:crosses val="autoZero"/>
        <c:auto val="1"/>
        <c:lblAlgn val="ctr"/>
        <c:lblOffset val="100"/>
      </c:catAx>
      <c:valAx>
        <c:axId val="74022272"/>
        <c:scaling>
          <c:orientation val="minMax"/>
        </c:scaling>
        <c:axPos val="l"/>
        <c:majorGridlines/>
        <c:numFmt formatCode="General" sourceLinked="1"/>
        <c:tickLblPos val="nextTo"/>
        <c:crossAx val="74020736"/>
        <c:crosses val="autoZero"/>
        <c:crossBetween val="between"/>
      </c:valAx>
    </c:plotArea>
    <c:legend>
      <c:legendPos val="r"/>
      <c:layout>
        <c:manualLayout>
          <c:xMode val="edge"/>
          <c:yMode val="edge"/>
          <c:x val="0.7663778947431239"/>
          <c:y val="0.14236345456817986"/>
          <c:w val="0.21767513959088541"/>
          <c:h val="0.2509870641169854"/>
        </c:manualLayout>
      </c:layout>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l-PL"/>
  <c:chart>
    <c:plotArea>
      <c:layout>
        <c:manualLayout>
          <c:layoutTarget val="inner"/>
          <c:xMode val="edge"/>
          <c:yMode val="edge"/>
          <c:x val="7.1726450860309127E-2"/>
          <c:y val="2.4216347956505492E-2"/>
          <c:w val="0.91206984543598713"/>
          <c:h val="0.76690601174853434"/>
        </c:manualLayout>
      </c:layout>
      <c:barChart>
        <c:barDir val="col"/>
        <c:grouping val="clustered"/>
        <c:ser>
          <c:idx val="0"/>
          <c:order val="0"/>
          <c:tx>
            <c:strRef>
              <c:f>Arkusz1!$B$14</c:f>
              <c:strCache>
                <c:ptCount val="1"/>
                <c:pt idx="0">
                  <c:v>ilość zgłoszonych miejsc pracy w 2013r.</c:v>
                </c:pt>
              </c:strCache>
            </c:strRef>
          </c:tx>
          <c:dLbls>
            <c:showVal val="1"/>
          </c:dLbls>
          <c:cat>
            <c:strRef>
              <c:f>Arkusz1!$A$15:$A$26</c:f>
              <c:strCache>
                <c:ptCount val="12"/>
                <c:pt idx="0">
                  <c:v>styczeń </c:v>
                </c:pt>
                <c:pt idx="1">
                  <c:v>luty</c:v>
                </c:pt>
                <c:pt idx="2">
                  <c:v>marzec</c:v>
                </c:pt>
                <c:pt idx="3">
                  <c:v>kwiecień</c:v>
                </c:pt>
                <c:pt idx="4">
                  <c:v>maj </c:v>
                </c:pt>
                <c:pt idx="5">
                  <c:v>czerwiec</c:v>
                </c:pt>
                <c:pt idx="6">
                  <c:v>lipiec</c:v>
                </c:pt>
                <c:pt idx="7">
                  <c:v>sierpień </c:v>
                </c:pt>
                <c:pt idx="8">
                  <c:v>wrzesień </c:v>
                </c:pt>
                <c:pt idx="9">
                  <c:v>październik </c:v>
                </c:pt>
                <c:pt idx="10">
                  <c:v>listopad </c:v>
                </c:pt>
                <c:pt idx="11">
                  <c:v>grudzień</c:v>
                </c:pt>
              </c:strCache>
            </c:strRef>
          </c:cat>
          <c:val>
            <c:numRef>
              <c:f>Arkusz1!$B$15:$B$26</c:f>
              <c:numCache>
                <c:formatCode>General</c:formatCode>
                <c:ptCount val="12"/>
                <c:pt idx="0">
                  <c:v>428</c:v>
                </c:pt>
                <c:pt idx="1">
                  <c:v>277</c:v>
                </c:pt>
                <c:pt idx="2">
                  <c:v>298</c:v>
                </c:pt>
                <c:pt idx="3">
                  <c:v>229</c:v>
                </c:pt>
                <c:pt idx="4">
                  <c:v>285</c:v>
                </c:pt>
                <c:pt idx="5">
                  <c:v>289</c:v>
                </c:pt>
                <c:pt idx="6">
                  <c:v>209</c:v>
                </c:pt>
                <c:pt idx="7">
                  <c:v>293</c:v>
                </c:pt>
                <c:pt idx="8">
                  <c:v>324</c:v>
                </c:pt>
                <c:pt idx="9">
                  <c:v>413</c:v>
                </c:pt>
                <c:pt idx="10">
                  <c:v>191</c:v>
                </c:pt>
                <c:pt idx="11">
                  <c:v>156</c:v>
                </c:pt>
              </c:numCache>
            </c:numRef>
          </c:val>
        </c:ser>
        <c:ser>
          <c:idx val="1"/>
          <c:order val="1"/>
          <c:tx>
            <c:strRef>
              <c:f>Arkusz1!$C$14</c:f>
              <c:strCache>
                <c:ptCount val="1"/>
                <c:pt idx="0">
                  <c:v>ilość wydanych opinii w 2013r.</c:v>
                </c:pt>
              </c:strCache>
            </c:strRef>
          </c:tx>
          <c:dLbls>
            <c:showVal val="1"/>
          </c:dLbls>
          <c:cat>
            <c:strRef>
              <c:f>Arkusz1!$A$15:$A$26</c:f>
              <c:strCache>
                <c:ptCount val="12"/>
                <c:pt idx="0">
                  <c:v>styczeń </c:v>
                </c:pt>
                <c:pt idx="1">
                  <c:v>luty</c:v>
                </c:pt>
                <c:pt idx="2">
                  <c:v>marzec</c:v>
                </c:pt>
                <c:pt idx="3">
                  <c:v>kwiecień</c:v>
                </c:pt>
                <c:pt idx="4">
                  <c:v>maj </c:v>
                </c:pt>
                <c:pt idx="5">
                  <c:v>czerwiec</c:v>
                </c:pt>
                <c:pt idx="6">
                  <c:v>lipiec</c:v>
                </c:pt>
                <c:pt idx="7">
                  <c:v>sierpień </c:v>
                </c:pt>
                <c:pt idx="8">
                  <c:v>wrzesień </c:v>
                </c:pt>
                <c:pt idx="9">
                  <c:v>październik </c:v>
                </c:pt>
                <c:pt idx="10">
                  <c:v>listopad </c:v>
                </c:pt>
                <c:pt idx="11">
                  <c:v>grudzień</c:v>
                </c:pt>
              </c:strCache>
            </c:strRef>
          </c:cat>
          <c:val>
            <c:numRef>
              <c:f>Arkusz1!$C$15:$C$26</c:f>
              <c:numCache>
                <c:formatCode>General</c:formatCode>
                <c:ptCount val="12"/>
                <c:pt idx="0">
                  <c:v>82</c:v>
                </c:pt>
                <c:pt idx="1">
                  <c:v>72</c:v>
                </c:pt>
                <c:pt idx="2">
                  <c:v>100</c:v>
                </c:pt>
                <c:pt idx="3">
                  <c:v>114</c:v>
                </c:pt>
                <c:pt idx="4">
                  <c:v>106</c:v>
                </c:pt>
                <c:pt idx="5">
                  <c:v>86</c:v>
                </c:pt>
                <c:pt idx="6">
                  <c:v>98</c:v>
                </c:pt>
                <c:pt idx="7">
                  <c:v>99</c:v>
                </c:pt>
                <c:pt idx="8">
                  <c:v>97</c:v>
                </c:pt>
                <c:pt idx="9">
                  <c:v>150</c:v>
                </c:pt>
                <c:pt idx="10">
                  <c:v>109</c:v>
                </c:pt>
                <c:pt idx="11">
                  <c:v>119</c:v>
                </c:pt>
              </c:numCache>
            </c:numRef>
          </c:val>
        </c:ser>
        <c:axId val="74645888"/>
        <c:axId val="74647424"/>
      </c:barChart>
      <c:catAx>
        <c:axId val="74645888"/>
        <c:scaling>
          <c:orientation val="minMax"/>
        </c:scaling>
        <c:axPos val="b"/>
        <c:tickLblPos val="nextTo"/>
        <c:crossAx val="74647424"/>
        <c:crosses val="autoZero"/>
        <c:auto val="1"/>
        <c:lblAlgn val="ctr"/>
        <c:lblOffset val="100"/>
      </c:catAx>
      <c:valAx>
        <c:axId val="74647424"/>
        <c:scaling>
          <c:orientation val="minMax"/>
        </c:scaling>
        <c:axPos val="l"/>
        <c:majorGridlines/>
        <c:numFmt formatCode="General" sourceLinked="1"/>
        <c:tickLblPos val="nextTo"/>
        <c:crossAx val="74645888"/>
        <c:crosses val="autoZero"/>
        <c:crossBetween val="between"/>
      </c:valAx>
    </c:plotArea>
    <c:legend>
      <c:legendPos val="r"/>
      <c:layout>
        <c:manualLayout>
          <c:xMode val="edge"/>
          <c:yMode val="edge"/>
          <c:x val="0.80464733257948851"/>
          <c:y val="3.4292523381203407E-2"/>
          <c:w val="0.19290007916558488"/>
          <c:h val="0.34437641498306493"/>
        </c:manualLayout>
      </c:layout>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l-PL"/>
  <c:chart>
    <c:view3D>
      <c:rAngAx val="1"/>
    </c:view3D>
    <c:plotArea>
      <c:layout>
        <c:manualLayout>
          <c:layoutTarget val="inner"/>
          <c:xMode val="edge"/>
          <c:yMode val="edge"/>
          <c:x val="8.8277376786235248E-2"/>
          <c:y val="6.9827167830437048E-2"/>
          <c:w val="0.54100448381452315"/>
          <c:h val="0.80406180359530888"/>
        </c:manualLayout>
      </c:layout>
      <c:bar3DChart>
        <c:barDir val="col"/>
        <c:grouping val="clustered"/>
        <c:ser>
          <c:idx val="0"/>
          <c:order val="0"/>
          <c:tx>
            <c:strRef>
              <c:f>Arkusz1!$B$1</c:f>
              <c:strCache>
                <c:ptCount val="1"/>
                <c:pt idx="0">
                  <c:v>Osoby nowozarejestrowane</c:v>
                </c:pt>
              </c:strCache>
            </c:strRef>
          </c:tx>
          <c:dLbls>
            <c:showVal val="1"/>
          </c:dLbls>
          <c:cat>
            <c:strRef>
              <c:f>Arkusz1!$A$2:$A$5</c:f>
              <c:strCache>
                <c:ptCount val="4"/>
                <c:pt idx="1">
                  <c:v>40 osób</c:v>
                </c:pt>
                <c:pt idx="2">
                  <c:v>40 osób</c:v>
                </c:pt>
                <c:pt idx="3">
                  <c:v>20 osób</c:v>
                </c:pt>
              </c:strCache>
            </c:strRef>
          </c:cat>
          <c:val>
            <c:numRef>
              <c:f>Arkusz1!$B$2:$B$5</c:f>
              <c:numCache>
                <c:formatCode>General</c:formatCode>
                <c:ptCount val="4"/>
                <c:pt idx="1">
                  <c:v>40</c:v>
                </c:pt>
              </c:numCache>
            </c:numRef>
          </c:val>
        </c:ser>
        <c:ser>
          <c:idx val="1"/>
          <c:order val="1"/>
          <c:tx>
            <c:strRef>
              <c:f>Arkusz1!$C$1</c:f>
              <c:strCache>
                <c:ptCount val="1"/>
                <c:pt idx="0">
                  <c:v>Osoby długotrwale bezrobotne</c:v>
                </c:pt>
              </c:strCache>
            </c:strRef>
          </c:tx>
          <c:spPr>
            <a:solidFill>
              <a:srgbClr val="FF0000"/>
            </a:solidFill>
          </c:spPr>
          <c:dLbls>
            <c:showVal val="1"/>
          </c:dLbls>
          <c:cat>
            <c:strRef>
              <c:f>Arkusz1!$A$2:$A$5</c:f>
              <c:strCache>
                <c:ptCount val="4"/>
                <c:pt idx="1">
                  <c:v>40 osób</c:v>
                </c:pt>
                <c:pt idx="2">
                  <c:v>40 osób</c:v>
                </c:pt>
                <c:pt idx="3">
                  <c:v>20 osób</c:v>
                </c:pt>
              </c:strCache>
            </c:strRef>
          </c:cat>
          <c:val>
            <c:numRef>
              <c:f>Arkusz1!$C$2:$C$5</c:f>
              <c:numCache>
                <c:formatCode>General</c:formatCode>
                <c:ptCount val="4"/>
                <c:pt idx="2">
                  <c:v>40</c:v>
                </c:pt>
              </c:numCache>
            </c:numRef>
          </c:val>
        </c:ser>
        <c:ser>
          <c:idx val="2"/>
          <c:order val="2"/>
          <c:tx>
            <c:strRef>
              <c:f>Arkusz1!$D$1</c:f>
              <c:strCache>
                <c:ptCount val="1"/>
                <c:pt idx="0">
                  <c:v>Osoby z wykształceniem gimnazjanym i poniżej</c:v>
                </c:pt>
              </c:strCache>
            </c:strRef>
          </c:tx>
          <c:spPr>
            <a:solidFill>
              <a:srgbClr val="00B050"/>
            </a:solidFill>
          </c:spPr>
          <c:dLbls>
            <c:showVal val="1"/>
          </c:dLbls>
          <c:cat>
            <c:strRef>
              <c:f>Arkusz1!$A$2:$A$5</c:f>
              <c:strCache>
                <c:ptCount val="4"/>
                <c:pt idx="1">
                  <c:v>40 osób</c:v>
                </c:pt>
                <c:pt idx="2">
                  <c:v>40 osób</c:v>
                </c:pt>
                <c:pt idx="3">
                  <c:v>20 osób</c:v>
                </c:pt>
              </c:strCache>
            </c:strRef>
          </c:cat>
          <c:val>
            <c:numRef>
              <c:f>Arkusz1!$D$2:$D$5</c:f>
              <c:numCache>
                <c:formatCode>General</c:formatCode>
                <c:ptCount val="4"/>
                <c:pt idx="3">
                  <c:v>20</c:v>
                </c:pt>
              </c:numCache>
            </c:numRef>
          </c:val>
        </c:ser>
        <c:shape val="box"/>
        <c:axId val="74527104"/>
        <c:axId val="74528640"/>
        <c:axId val="0"/>
      </c:bar3DChart>
      <c:catAx>
        <c:axId val="74527104"/>
        <c:scaling>
          <c:orientation val="minMax"/>
        </c:scaling>
        <c:axPos val="b"/>
        <c:tickLblPos val="nextTo"/>
        <c:crossAx val="74528640"/>
        <c:crosses val="autoZero"/>
        <c:auto val="1"/>
        <c:lblAlgn val="ctr"/>
        <c:lblOffset val="100"/>
      </c:catAx>
      <c:valAx>
        <c:axId val="74528640"/>
        <c:scaling>
          <c:orientation val="minMax"/>
          <c:max val="50"/>
          <c:min val="10"/>
        </c:scaling>
        <c:axPos val="l"/>
        <c:majorGridlines/>
        <c:numFmt formatCode="General" sourceLinked="0"/>
        <c:tickLblPos val="nextTo"/>
        <c:crossAx val="74527104"/>
        <c:crosses val="autoZero"/>
        <c:crossBetween val="between"/>
        <c:majorUnit val="10"/>
        <c:minorUnit val="10"/>
      </c:valAx>
    </c:plotArea>
    <c:legend>
      <c:legendPos val="r"/>
    </c:legend>
    <c:plotVisOnly val="1"/>
    <c:dispBlanksAs val="gap"/>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9F7BD2-5CD0-4068-BAA3-6E269FB5721B}"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pl-PL"/>
        </a:p>
      </dgm:t>
    </dgm:pt>
    <dgm:pt modelId="{B17CCA41-750F-4F30-9091-0764436F1E7D}">
      <dgm:prSet phldrT="[Tekst]" custT="1"/>
      <dgm:spPr/>
      <dgm:t>
        <a:bodyPr/>
        <a:lstStyle/>
        <a:p>
          <a:r>
            <a:rPr lang="pl-PL" sz="1600">
              <a:solidFill>
                <a:srgbClr val="FF0000"/>
              </a:solidFill>
            </a:rPr>
            <a:t>osoby </a:t>
          </a:r>
        </a:p>
        <a:p>
          <a:r>
            <a:rPr lang="pl-PL" sz="1600">
              <a:solidFill>
                <a:srgbClr val="FF0000"/>
              </a:solidFill>
            </a:rPr>
            <a:t>w szczególnej sytuacji na rynku pracy </a:t>
          </a:r>
        </a:p>
        <a:p>
          <a:r>
            <a:rPr lang="pl-PL" sz="1600">
              <a:solidFill>
                <a:srgbClr val="FF0000"/>
              </a:solidFill>
            </a:rPr>
            <a:t>5290</a:t>
          </a:r>
        </a:p>
      </dgm:t>
    </dgm:pt>
    <dgm:pt modelId="{BAC5639A-887E-4D24-B718-9FDDCC8E9E10}" type="parTrans" cxnId="{152332C5-3399-4564-986C-7097A4D8948F}">
      <dgm:prSet/>
      <dgm:spPr/>
      <dgm:t>
        <a:bodyPr/>
        <a:lstStyle/>
        <a:p>
          <a:endParaRPr lang="pl-PL"/>
        </a:p>
      </dgm:t>
    </dgm:pt>
    <dgm:pt modelId="{6EF37FEF-D04D-4A06-AC2C-5D7C6D919E96}" type="sibTrans" cxnId="{152332C5-3399-4564-986C-7097A4D8948F}">
      <dgm:prSet/>
      <dgm:spPr/>
      <dgm:t>
        <a:bodyPr/>
        <a:lstStyle/>
        <a:p>
          <a:endParaRPr lang="pl-PL"/>
        </a:p>
      </dgm:t>
    </dgm:pt>
    <dgm:pt modelId="{9638115C-E682-4A6C-99BA-C12D20CC5135}">
      <dgm:prSet phldrT="[Tekst]" custT="1"/>
      <dgm:spPr/>
      <dgm:t>
        <a:bodyPr/>
        <a:lstStyle/>
        <a:p>
          <a:endParaRPr lang="pl-PL" sz="800"/>
        </a:p>
        <a:p>
          <a:r>
            <a:rPr lang="pl-PL" sz="800"/>
            <a:t>osoby do 25 roku życia </a:t>
          </a:r>
        </a:p>
        <a:p>
          <a:r>
            <a:rPr lang="pl-PL" sz="1400"/>
            <a:t>710</a:t>
          </a:r>
        </a:p>
      </dgm:t>
    </dgm:pt>
    <dgm:pt modelId="{30931042-7B82-4E28-8A24-46674F4ACAAD}" type="parTrans" cxnId="{23BF05FE-FE7B-42B3-93C2-C340D96D9D89}">
      <dgm:prSet/>
      <dgm:spPr/>
      <dgm:t>
        <a:bodyPr/>
        <a:lstStyle/>
        <a:p>
          <a:endParaRPr lang="pl-PL"/>
        </a:p>
      </dgm:t>
    </dgm:pt>
    <dgm:pt modelId="{6C83CE2F-6126-45DD-8293-B696A0EB4D85}" type="sibTrans" cxnId="{23BF05FE-FE7B-42B3-93C2-C340D96D9D89}">
      <dgm:prSet/>
      <dgm:spPr/>
      <dgm:t>
        <a:bodyPr/>
        <a:lstStyle/>
        <a:p>
          <a:endParaRPr lang="pl-PL"/>
        </a:p>
      </dgm:t>
    </dgm:pt>
    <dgm:pt modelId="{DF53696C-E470-4BD2-9AB9-B029BFCD967C}">
      <dgm:prSet phldrT="[Tekst]" phldr="1"/>
      <dgm:spPr/>
      <dgm:t>
        <a:bodyPr/>
        <a:lstStyle/>
        <a:p>
          <a:endParaRPr lang="pl-PL"/>
        </a:p>
      </dgm:t>
    </dgm:pt>
    <dgm:pt modelId="{0B71C7D0-C1D3-48E0-A4E2-325FC311F38A}" type="parTrans" cxnId="{3C4E7740-6D67-4BE7-ACF1-D214E6177029}">
      <dgm:prSet/>
      <dgm:spPr/>
      <dgm:t>
        <a:bodyPr/>
        <a:lstStyle/>
        <a:p>
          <a:endParaRPr lang="pl-PL"/>
        </a:p>
      </dgm:t>
    </dgm:pt>
    <dgm:pt modelId="{BFBB1547-2D5D-4035-A54C-1B2A5AFE1C1B}" type="sibTrans" cxnId="{3C4E7740-6D67-4BE7-ACF1-D214E6177029}">
      <dgm:prSet/>
      <dgm:spPr/>
      <dgm:t>
        <a:bodyPr/>
        <a:lstStyle/>
        <a:p>
          <a:endParaRPr lang="pl-PL"/>
        </a:p>
      </dgm:t>
    </dgm:pt>
    <dgm:pt modelId="{6406BD21-84A3-49F3-9255-BD40DA9FB28B}">
      <dgm:prSet phldrT="[Tekst]" phldr="1"/>
      <dgm:spPr/>
      <dgm:t>
        <a:bodyPr/>
        <a:lstStyle/>
        <a:p>
          <a:endParaRPr lang="pl-PL"/>
        </a:p>
      </dgm:t>
    </dgm:pt>
    <dgm:pt modelId="{C6625715-4B89-4705-BEE3-27E9786CA537}" type="parTrans" cxnId="{5DF3E51E-F264-4C85-9B65-F2A267189542}">
      <dgm:prSet/>
      <dgm:spPr/>
      <dgm:t>
        <a:bodyPr/>
        <a:lstStyle/>
        <a:p>
          <a:endParaRPr lang="pl-PL"/>
        </a:p>
      </dgm:t>
    </dgm:pt>
    <dgm:pt modelId="{2C00AD41-EC34-4573-963C-78119CA064BE}" type="sibTrans" cxnId="{5DF3E51E-F264-4C85-9B65-F2A267189542}">
      <dgm:prSet/>
      <dgm:spPr/>
      <dgm:t>
        <a:bodyPr/>
        <a:lstStyle/>
        <a:p>
          <a:endParaRPr lang="pl-PL"/>
        </a:p>
      </dgm:t>
    </dgm:pt>
    <dgm:pt modelId="{2466B54F-A2A1-476E-90F7-4E9FED067EB0}">
      <dgm:prSet phldrT="[Tekst]" custT="1"/>
      <dgm:spPr/>
      <dgm:t>
        <a:bodyPr/>
        <a:lstStyle/>
        <a:p>
          <a:r>
            <a:rPr lang="pl-PL" sz="800"/>
            <a:t>osoby długotrwale bezrobotne </a:t>
          </a:r>
        </a:p>
        <a:p>
          <a:r>
            <a:rPr lang="pl-PL" sz="1400"/>
            <a:t>2831</a:t>
          </a:r>
        </a:p>
      </dgm:t>
    </dgm:pt>
    <dgm:pt modelId="{59627A6B-1621-4C21-9727-16560C0D5756}" type="parTrans" cxnId="{84F947EB-2BE5-4244-A47B-D03BE25A3326}">
      <dgm:prSet/>
      <dgm:spPr/>
      <dgm:t>
        <a:bodyPr/>
        <a:lstStyle/>
        <a:p>
          <a:endParaRPr lang="pl-PL"/>
        </a:p>
      </dgm:t>
    </dgm:pt>
    <dgm:pt modelId="{5107AE17-2189-4625-9402-6D6A93CF021B}" type="sibTrans" cxnId="{84F947EB-2BE5-4244-A47B-D03BE25A3326}">
      <dgm:prSet/>
      <dgm:spPr/>
      <dgm:t>
        <a:bodyPr/>
        <a:lstStyle/>
        <a:p>
          <a:endParaRPr lang="pl-PL"/>
        </a:p>
      </dgm:t>
    </dgm:pt>
    <dgm:pt modelId="{64402335-2B74-4EE0-96C1-BF81D086CFB1}">
      <dgm:prSet phldrT="[Tekst]" custT="1"/>
      <dgm:spPr/>
      <dgm:t>
        <a:bodyPr/>
        <a:lstStyle/>
        <a:p>
          <a:r>
            <a:rPr lang="pl-PL" sz="800"/>
            <a:t>osoby powyżej 50 roku życia </a:t>
          </a:r>
        </a:p>
        <a:p>
          <a:r>
            <a:rPr lang="pl-PL" sz="1400"/>
            <a:t>1815</a:t>
          </a:r>
        </a:p>
      </dgm:t>
    </dgm:pt>
    <dgm:pt modelId="{7804C9A3-9ECD-48C2-B7E6-47BC4D54728B}" type="parTrans" cxnId="{33F583AE-0ECA-4EE7-B5EB-74675D7D6A0D}">
      <dgm:prSet/>
      <dgm:spPr/>
      <dgm:t>
        <a:bodyPr/>
        <a:lstStyle/>
        <a:p>
          <a:endParaRPr lang="pl-PL"/>
        </a:p>
      </dgm:t>
    </dgm:pt>
    <dgm:pt modelId="{714F951C-0558-43BA-B462-2BADAE834758}" type="sibTrans" cxnId="{33F583AE-0ECA-4EE7-B5EB-74675D7D6A0D}">
      <dgm:prSet/>
      <dgm:spPr/>
      <dgm:t>
        <a:bodyPr/>
        <a:lstStyle/>
        <a:p>
          <a:endParaRPr lang="pl-PL"/>
        </a:p>
      </dgm:t>
    </dgm:pt>
    <dgm:pt modelId="{91E57CC4-CE81-4697-B5A2-964818F6CE54}">
      <dgm:prSet phldrT="[Tekst]" custT="1"/>
      <dgm:spPr/>
      <dgm:t>
        <a:bodyPr/>
        <a:lstStyle/>
        <a:p>
          <a:r>
            <a:rPr lang="pl-PL" sz="800"/>
            <a:t>osoby bez kwalifikacji zawodowych </a:t>
          </a:r>
        </a:p>
        <a:p>
          <a:r>
            <a:rPr lang="pl-PL" sz="1400"/>
            <a:t>2333</a:t>
          </a:r>
        </a:p>
      </dgm:t>
    </dgm:pt>
    <dgm:pt modelId="{B3F54FDD-9295-4C9F-8B66-8CB26E03ED1B}" type="parTrans" cxnId="{2340C88C-439D-4F14-B277-5F0E4ABF94E3}">
      <dgm:prSet/>
      <dgm:spPr/>
      <dgm:t>
        <a:bodyPr/>
        <a:lstStyle/>
        <a:p>
          <a:endParaRPr lang="pl-PL"/>
        </a:p>
      </dgm:t>
    </dgm:pt>
    <dgm:pt modelId="{4E1997DE-7DEE-4B27-B171-53A8161359F6}" type="sibTrans" cxnId="{2340C88C-439D-4F14-B277-5F0E4ABF94E3}">
      <dgm:prSet/>
      <dgm:spPr/>
      <dgm:t>
        <a:bodyPr/>
        <a:lstStyle/>
        <a:p>
          <a:endParaRPr lang="pl-PL"/>
        </a:p>
      </dgm:t>
    </dgm:pt>
    <dgm:pt modelId="{6FD2F0F8-71D1-42B7-B03D-6250B1918325}">
      <dgm:prSet phldrT="[Tekst]" custT="1"/>
      <dgm:spPr/>
      <dgm:t>
        <a:bodyPr/>
        <a:lstStyle/>
        <a:p>
          <a:r>
            <a:rPr lang="pl-PL" sz="800"/>
            <a:t>osoby bez doświadczenia zawodowego</a:t>
          </a:r>
        </a:p>
        <a:p>
          <a:r>
            <a:rPr lang="pl-PL" sz="1400"/>
            <a:t>1270</a:t>
          </a:r>
        </a:p>
      </dgm:t>
    </dgm:pt>
    <dgm:pt modelId="{8B8C4CE5-14F9-4711-8DFF-4C5C6ACF5648}" type="parTrans" cxnId="{FED60E4A-4273-4ADF-B66B-44F4FBD2160A}">
      <dgm:prSet/>
      <dgm:spPr/>
      <dgm:t>
        <a:bodyPr/>
        <a:lstStyle/>
        <a:p>
          <a:endParaRPr lang="pl-PL"/>
        </a:p>
      </dgm:t>
    </dgm:pt>
    <dgm:pt modelId="{081B8858-3522-4CE0-8A1F-0A6121EEA98C}" type="sibTrans" cxnId="{FED60E4A-4273-4ADF-B66B-44F4FBD2160A}">
      <dgm:prSet/>
      <dgm:spPr/>
      <dgm:t>
        <a:bodyPr/>
        <a:lstStyle/>
        <a:p>
          <a:endParaRPr lang="pl-PL"/>
        </a:p>
      </dgm:t>
    </dgm:pt>
    <dgm:pt modelId="{070D0C74-973A-4E40-84AC-6D6C228A1D5F}">
      <dgm:prSet phldrT="[Tekst]" custT="1"/>
      <dgm:spPr/>
      <dgm:t>
        <a:bodyPr/>
        <a:lstStyle/>
        <a:p>
          <a:r>
            <a:rPr lang="pl-PL" sz="800"/>
            <a:t>osoby bez wykszt. średniego</a:t>
          </a:r>
        </a:p>
        <a:p>
          <a:r>
            <a:rPr lang="pl-PL" sz="1400"/>
            <a:t>2981</a:t>
          </a:r>
        </a:p>
      </dgm:t>
    </dgm:pt>
    <dgm:pt modelId="{DE466228-6589-456B-B9B1-5257785BCCA3}" type="parTrans" cxnId="{0D377480-67BF-4686-AD17-4E7E248ADB06}">
      <dgm:prSet/>
      <dgm:spPr/>
      <dgm:t>
        <a:bodyPr/>
        <a:lstStyle/>
        <a:p>
          <a:endParaRPr lang="pl-PL"/>
        </a:p>
      </dgm:t>
    </dgm:pt>
    <dgm:pt modelId="{95DA1308-107E-4A6F-8825-975E57656F9C}" type="sibTrans" cxnId="{0D377480-67BF-4686-AD17-4E7E248ADB06}">
      <dgm:prSet/>
      <dgm:spPr/>
      <dgm:t>
        <a:bodyPr/>
        <a:lstStyle/>
        <a:p>
          <a:endParaRPr lang="pl-PL"/>
        </a:p>
      </dgm:t>
    </dgm:pt>
    <dgm:pt modelId="{234D4904-95E1-42DF-8B2A-21998FB1163D}">
      <dgm:prSet phldrT="[Tekst]" custT="1"/>
      <dgm:spPr/>
      <dgm:t>
        <a:bodyPr/>
        <a:lstStyle/>
        <a:p>
          <a:r>
            <a:rPr lang="pl-PL" sz="800"/>
            <a:t>osoby samotnie wychowujace dziecko</a:t>
          </a:r>
        </a:p>
        <a:p>
          <a:r>
            <a:rPr lang="pl-PL" sz="1400"/>
            <a:t>447</a:t>
          </a:r>
        </a:p>
      </dgm:t>
    </dgm:pt>
    <dgm:pt modelId="{9C0A96E1-79B7-4204-814A-035B5A86751B}" type="parTrans" cxnId="{C0F0846C-B000-4CA2-8654-7A7969A9E95E}">
      <dgm:prSet/>
      <dgm:spPr/>
      <dgm:t>
        <a:bodyPr/>
        <a:lstStyle/>
        <a:p>
          <a:endParaRPr lang="pl-PL"/>
        </a:p>
      </dgm:t>
    </dgm:pt>
    <dgm:pt modelId="{487A875A-CE31-4F49-BF41-1857DEFAABCF}" type="sibTrans" cxnId="{C0F0846C-B000-4CA2-8654-7A7969A9E95E}">
      <dgm:prSet/>
      <dgm:spPr/>
      <dgm:t>
        <a:bodyPr/>
        <a:lstStyle/>
        <a:p>
          <a:endParaRPr lang="pl-PL"/>
        </a:p>
      </dgm:t>
    </dgm:pt>
    <dgm:pt modelId="{C324ED8B-3D9A-456E-A42A-B9C121F536B8}">
      <dgm:prSet phldrT="[Tekst]" custT="1"/>
      <dgm:spPr/>
      <dgm:t>
        <a:bodyPr/>
        <a:lstStyle/>
        <a:p>
          <a:endParaRPr lang="pl-PL" sz="800"/>
        </a:p>
      </dgm:t>
    </dgm:pt>
    <dgm:pt modelId="{1A90E097-6B1F-435C-800C-C5FDF49C5159}" type="parTrans" cxnId="{A09034E2-DADD-48AF-A2BF-0C06387CC074}">
      <dgm:prSet/>
      <dgm:spPr/>
      <dgm:t>
        <a:bodyPr/>
        <a:lstStyle/>
        <a:p>
          <a:endParaRPr lang="pl-PL"/>
        </a:p>
      </dgm:t>
    </dgm:pt>
    <dgm:pt modelId="{76D803DF-200B-486D-BC25-F4BA240A1AE5}" type="sibTrans" cxnId="{A09034E2-DADD-48AF-A2BF-0C06387CC074}">
      <dgm:prSet/>
      <dgm:spPr/>
      <dgm:t>
        <a:bodyPr/>
        <a:lstStyle/>
        <a:p>
          <a:endParaRPr lang="pl-PL"/>
        </a:p>
      </dgm:t>
    </dgm:pt>
    <dgm:pt modelId="{14CDEA6A-939C-4E54-BA16-6A1E8180EF33}">
      <dgm:prSet phldrT="[Tekst]" custT="1"/>
      <dgm:spPr/>
      <dgm:t>
        <a:bodyPr/>
        <a:lstStyle/>
        <a:p>
          <a:r>
            <a:rPr lang="pl-PL" sz="800"/>
            <a:t>osoby, które po odbyciu kary pozb. wolności nie podj. zatr.</a:t>
          </a:r>
        </a:p>
        <a:p>
          <a:r>
            <a:rPr lang="pl-PL" sz="1400"/>
            <a:t>115</a:t>
          </a:r>
        </a:p>
      </dgm:t>
    </dgm:pt>
    <dgm:pt modelId="{9C9A1778-37C0-4940-8800-7F06E760C1D0}" type="parTrans" cxnId="{F2022A5F-B57A-4C33-943A-E495C958607C}">
      <dgm:prSet/>
      <dgm:spPr/>
      <dgm:t>
        <a:bodyPr/>
        <a:lstStyle/>
        <a:p>
          <a:endParaRPr lang="pl-PL"/>
        </a:p>
      </dgm:t>
    </dgm:pt>
    <dgm:pt modelId="{27FFC89B-3AFA-452E-B686-5603EF291E87}" type="sibTrans" cxnId="{F2022A5F-B57A-4C33-943A-E495C958607C}">
      <dgm:prSet/>
      <dgm:spPr/>
      <dgm:t>
        <a:bodyPr/>
        <a:lstStyle/>
        <a:p>
          <a:endParaRPr lang="pl-PL"/>
        </a:p>
      </dgm:t>
    </dgm:pt>
    <dgm:pt modelId="{A05397D2-EBD6-493E-8780-EFA242E031BB}">
      <dgm:prSet phldrT="[Tekst]" custT="1"/>
      <dgm:spPr/>
      <dgm:t>
        <a:bodyPr/>
        <a:lstStyle/>
        <a:p>
          <a:r>
            <a:rPr lang="pl-PL" sz="800"/>
            <a:t>osoby bezrobotne niepełnosprawne</a:t>
          </a:r>
        </a:p>
        <a:p>
          <a:r>
            <a:rPr lang="pl-PL" sz="1400"/>
            <a:t>228</a:t>
          </a:r>
        </a:p>
      </dgm:t>
    </dgm:pt>
    <dgm:pt modelId="{85D70D0D-AEE2-4E02-9B9E-285D2767C9F3}" type="parTrans" cxnId="{598A3801-4639-4DA4-840D-6CA2CF6B9934}">
      <dgm:prSet/>
      <dgm:spPr/>
      <dgm:t>
        <a:bodyPr/>
        <a:lstStyle/>
        <a:p>
          <a:endParaRPr lang="pl-PL"/>
        </a:p>
      </dgm:t>
    </dgm:pt>
    <dgm:pt modelId="{F60BC910-12F0-47F7-92F2-01AA9E49E5BC}" type="sibTrans" cxnId="{598A3801-4639-4DA4-840D-6CA2CF6B9934}">
      <dgm:prSet/>
      <dgm:spPr/>
      <dgm:t>
        <a:bodyPr/>
        <a:lstStyle/>
        <a:p>
          <a:endParaRPr lang="pl-PL"/>
        </a:p>
      </dgm:t>
    </dgm:pt>
    <dgm:pt modelId="{CB86825C-A552-4660-9636-E87582240757}" type="pres">
      <dgm:prSet presAssocID="{119F7BD2-5CD0-4068-BAA3-6E269FB5721B}" presName="Name0" presStyleCnt="0">
        <dgm:presLayoutVars>
          <dgm:chMax val="1"/>
          <dgm:dir/>
          <dgm:animLvl val="ctr"/>
          <dgm:resizeHandles val="exact"/>
        </dgm:presLayoutVars>
      </dgm:prSet>
      <dgm:spPr/>
      <dgm:t>
        <a:bodyPr/>
        <a:lstStyle/>
        <a:p>
          <a:endParaRPr lang="pl-PL"/>
        </a:p>
      </dgm:t>
    </dgm:pt>
    <dgm:pt modelId="{2CB08122-6E2C-4977-B094-95E0A4CB32F8}" type="pres">
      <dgm:prSet presAssocID="{B17CCA41-750F-4F30-9091-0764436F1E7D}" presName="centerShape" presStyleLbl="node0" presStyleIdx="0" presStyleCnt="1" custScaleX="155935" custScaleY="201169" custLinFactNeighborX="-598" custLinFactNeighborY="898"/>
      <dgm:spPr/>
      <dgm:t>
        <a:bodyPr/>
        <a:lstStyle/>
        <a:p>
          <a:endParaRPr lang="pl-PL"/>
        </a:p>
      </dgm:t>
    </dgm:pt>
    <dgm:pt modelId="{2328B9B2-A526-4082-B2C6-35DEBE6E0F8E}" type="pres">
      <dgm:prSet presAssocID="{9638115C-E682-4A6C-99BA-C12D20CC5135}" presName="node" presStyleLbl="node1" presStyleIdx="0" presStyleCnt="9" custScaleX="182434" custScaleY="113534" custRadScaleRad="105864" custRadScaleInc="31715">
        <dgm:presLayoutVars>
          <dgm:bulletEnabled val="1"/>
        </dgm:presLayoutVars>
      </dgm:prSet>
      <dgm:spPr/>
      <dgm:t>
        <a:bodyPr/>
        <a:lstStyle/>
        <a:p>
          <a:endParaRPr lang="pl-PL"/>
        </a:p>
      </dgm:t>
    </dgm:pt>
    <dgm:pt modelId="{D8BE2957-6D04-4E51-9ACE-1C495745F933}" type="pres">
      <dgm:prSet presAssocID="{9638115C-E682-4A6C-99BA-C12D20CC5135}" presName="dummy" presStyleCnt="0"/>
      <dgm:spPr/>
    </dgm:pt>
    <dgm:pt modelId="{30EA6B48-18D5-4F2C-9B2A-E01965D7F5D1}" type="pres">
      <dgm:prSet presAssocID="{6C83CE2F-6126-45DD-8293-B696A0EB4D85}" presName="sibTrans" presStyleLbl="sibTrans2D1" presStyleIdx="0" presStyleCnt="9"/>
      <dgm:spPr/>
      <dgm:t>
        <a:bodyPr/>
        <a:lstStyle/>
        <a:p>
          <a:endParaRPr lang="pl-PL"/>
        </a:p>
      </dgm:t>
    </dgm:pt>
    <dgm:pt modelId="{3513B9A6-F09F-4303-A6F0-EC368930D18D}" type="pres">
      <dgm:prSet presAssocID="{2466B54F-A2A1-476E-90F7-4E9FED067EB0}" presName="node" presStyleLbl="node1" presStyleIdx="1" presStyleCnt="9" custScaleX="244750" custScaleY="161180" custRadScaleRad="135562" custRadScaleInc="44653">
        <dgm:presLayoutVars>
          <dgm:bulletEnabled val="1"/>
        </dgm:presLayoutVars>
      </dgm:prSet>
      <dgm:spPr/>
      <dgm:t>
        <a:bodyPr/>
        <a:lstStyle/>
        <a:p>
          <a:endParaRPr lang="pl-PL"/>
        </a:p>
      </dgm:t>
    </dgm:pt>
    <dgm:pt modelId="{968FF83A-F928-4127-8847-003867F667D7}" type="pres">
      <dgm:prSet presAssocID="{2466B54F-A2A1-476E-90F7-4E9FED067EB0}" presName="dummy" presStyleCnt="0"/>
      <dgm:spPr/>
    </dgm:pt>
    <dgm:pt modelId="{A750D7E7-2172-4917-9BDF-B0787AB8587A}" type="pres">
      <dgm:prSet presAssocID="{5107AE17-2189-4625-9402-6D6A93CF021B}" presName="sibTrans" presStyleLbl="sibTrans2D1" presStyleIdx="1" presStyleCnt="9"/>
      <dgm:spPr/>
      <dgm:t>
        <a:bodyPr/>
        <a:lstStyle/>
        <a:p>
          <a:endParaRPr lang="pl-PL"/>
        </a:p>
      </dgm:t>
    </dgm:pt>
    <dgm:pt modelId="{66F0D0BF-AD85-4855-9B0B-CBF6DBA3F7DC}" type="pres">
      <dgm:prSet presAssocID="{64402335-2B74-4EE0-96C1-BF81D086CFB1}" presName="node" presStyleLbl="node1" presStyleIdx="2" presStyleCnt="9" custScaleX="252150" custScaleY="154441" custRadScaleRad="127120" custRadScaleInc="18157">
        <dgm:presLayoutVars>
          <dgm:bulletEnabled val="1"/>
        </dgm:presLayoutVars>
      </dgm:prSet>
      <dgm:spPr/>
      <dgm:t>
        <a:bodyPr/>
        <a:lstStyle/>
        <a:p>
          <a:endParaRPr lang="pl-PL"/>
        </a:p>
      </dgm:t>
    </dgm:pt>
    <dgm:pt modelId="{2CDB934A-116A-454E-A93D-AAE2692A0F70}" type="pres">
      <dgm:prSet presAssocID="{64402335-2B74-4EE0-96C1-BF81D086CFB1}" presName="dummy" presStyleCnt="0"/>
      <dgm:spPr/>
    </dgm:pt>
    <dgm:pt modelId="{8240910C-4D4D-49ED-9D3D-504ABE8CFA74}" type="pres">
      <dgm:prSet presAssocID="{714F951C-0558-43BA-B462-2BADAE834758}" presName="sibTrans" presStyleLbl="sibTrans2D1" presStyleIdx="2" presStyleCnt="9"/>
      <dgm:spPr/>
      <dgm:t>
        <a:bodyPr/>
        <a:lstStyle/>
        <a:p>
          <a:endParaRPr lang="pl-PL"/>
        </a:p>
      </dgm:t>
    </dgm:pt>
    <dgm:pt modelId="{08396F01-52CF-4E11-B858-B72A30800479}" type="pres">
      <dgm:prSet presAssocID="{91E57CC4-CE81-4697-B5A2-964818F6CE54}" presName="node" presStyleLbl="node1" presStyleIdx="3" presStyleCnt="9" custScaleX="338336" custScaleY="156007" custRadScaleRad="125834" custRadScaleInc="-38206">
        <dgm:presLayoutVars>
          <dgm:bulletEnabled val="1"/>
        </dgm:presLayoutVars>
      </dgm:prSet>
      <dgm:spPr/>
      <dgm:t>
        <a:bodyPr/>
        <a:lstStyle/>
        <a:p>
          <a:endParaRPr lang="pl-PL"/>
        </a:p>
      </dgm:t>
    </dgm:pt>
    <dgm:pt modelId="{52D052BD-8255-4992-9667-D09E22D25AC1}" type="pres">
      <dgm:prSet presAssocID="{91E57CC4-CE81-4697-B5A2-964818F6CE54}" presName="dummy" presStyleCnt="0"/>
      <dgm:spPr/>
    </dgm:pt>
    <dgm:pt modelId="{B3329CFE-4114-4A05-B496-208C7428E075}" type="pres">
      <dgm:prSet presAssocID="{4E1997DE-7DEE-4B27-B171-53A8161359F6}" presName="sibTrans" presStyleLbl="sibTrans2D1" presStyleIdx="3" presStyleCnt="9"/>
      <dgm:spPr/>
      <dgm:t>
        <a:bodyPr/>
        <a:lstStyle/>
        <a:p>
          <a:endParaRPr lang="pl-PL"/>
        </a:p>
      </dgm:t>
    </dgm:pt>
    <dgm:pt modelId="{C6815095-F5ED-4960-99F8-528A6926339E}" type="pres">
      <dgm:prSet presAssocID="{6FD2F0F8-71D1-42B7-B03D-6250B1918325}" presName="node" presStyleLbl="node1" presStyleIdx="4" presStyleCnt="9" custScaleX="162838" custScaleY="98138" custRadScaleRad="106863" custRadScaleInc="-6892">
        <dgm:presLayoutVars>
          <dgm:bulletEnabled val="1"/>
        </dgm:presLayoutVars>
      </dgm:prSet>
      <dgm:spPr/>
      <dgm:t>
        <a:bodyPr/>
        <a:lstStyle/>
        <a:p>
          <a:endParaRPr lang="pl-PL"/>
        </a:p>
      </dgm:t>
    </dgm:pt>
    <dgm:pt modelId="{8BAB3407-69BB-41FB-BFC0-75E34B1D32F6}" type="pres">
      <dgm:prSet presAssocID="{6FD2F0F8-71D1-42B7-B03D-6250B1918325}" presName="dummy" presStyleCnt="0"/>
      <dgm:spPr/>
    </dgm:pt>
    <dgm:pt modelId="{826326C8-60C1-4EE7-9D9A-A73F5D4362CD}" type="pres">
      <dgm:prSet presAssocID="{081B8858-3522-4CE0-8A1F-0A6121EEA98C}" presName="sibTrans" presStyleLbl="sibTrans2D1" presStyleIdx="4" presStyleCnt="9"/>
      <dgm:spPr/>
      <dgm:t>
        <a:bodyPr/>
        <a:lstStyle/>
        <a:p>
          <a:endParaRPr lang="pl-PL"/>
        </a:p>
      </dgm:t>
    </dgm:pt>
    <dgm:pt modelId="{344BD374-761F-4F6C-951A-DDD310BA0AFE}" type="pres">
      <dgm:prSet presAssocID="{070D0C74-973A-4E40-84AC-6D6C228A1D5F}" presName="node" presStyleLbl="node1" presStyleIdx="5" presStyleCnt="9" custScaleX="251746" custScaleY="164094">
        <dgm:presLayoutVars>
          <dgm:bulletEnabled val="1"/>
        </dgm:presLayoutVars>
      </dgm:prSet>
      <dgm:spPr/>
      <dgm:t>
        <a:bodyPr/>
        <a:lstStyle/>
        <a:p>
          <a:endParaRPr lang="pl-PL"/>
        </a:p>
      </dgm:t>
    </dgm:pt>
    <dgm:pt modelId="{49707834-5AD9-4878-833E-27D1BC00BF62}" type="pres">
      <dgm:prSet presAssocID="{070D0C74-973A-4E40-84AC-6D6C228A1D5F}" presName="dummy" presStyleCnt="0"/>
      <dgm:spPr/>
    </dgm:pt>
    <dgm:pt modelId="{40A5D7AF-5B5A-4712-9BB0-D372DDCC471F}" type="pres">
      <dgm:prSet presAssocID="{95DA1308-107E-4A6F-8825-975E57656F9C}" presName="sibTrans" presStyleLbl="sibTrans2D1" presStyleIdx="5" presStyleCnt="9"/>
      <dgm:spPr/>
      <dgm:t>
        <a:bodyPr/>
        <a:lstStyle/>
        <a:p>
          <a:endParaRPr lang="pl-PL"/>
        </a:p>
      </dgm:t>
    </dgm:pt>
    <dgm:pt modelId="{8649F768-A99F-4121-A8A0-4B16997326B4}" type="pres">
      <dgm:prSet presAssocID="{234D4904-95E1-42DF-8B2A-21998FB1163D}" presName="node" presStyleLbl="node1" presStyleIdx="6" presStyleCnt="9" custScaleX="140507" custScaleY="113561">
        <dgm:presLayoutVars>
          <dgm:bulletEnabled val="1"/>
        </dgm:presLayoutVars>
      </dgm:prSet>
      <dgm:spPr/>
      <dgm:t>
        <a:bodyPr/>
        <a:lstStyle/>
        <a:p>
          <a:endParaRPr lang="pl-PL"/>
        </a:p>
      </dgm:t>
    </dgm:pt>
    <dgm:pt modelId="{B451CBC0-11ED-422C-86B0-7738C3B93797}" type="pres">
      <dgm:prSet presAssocID="{234D4904-95E1-42DF-8B2A-21998FB1163D}" presName="dummy" presStyleCnt="0"/>
      <dgm:spPr/>
    </dgm:pt>
    <dgm:pt modelId="{2F8F4674-EC37-4346-969A-70DEC331A693}" type="pres">
      <dgm:prSet presAssocID="{487A875A-CE31-4F49-BF41-1857DEFAABCF}" presName="sibTrans" presStyleLbl="sibTrans2D1" presStyleIdx="6" presStyleCnt="9"/>
      <dgm:spPr/>
      <dgm:t>
        <a:bodyPr/>
        <a:lstStyle/>
        <a:p>
          <a:endParaRPr lang="pl-PL"/>
        </a:p>
      </dgm:t>
    </dgm:pt>
    <dgm:pt modelId="{126B54C7-0FEE-4845-9FBC-0E71C5CE368F}" type="pres">
      <dgm:prSet presAssocID="{14CDEA6A-939C-4E54-BA16-6A1E8180EF33}" presName="node" presStyleLbl="node1" presStyleIdx="7" presStyleCnt="9" custScaleX="185305" custScaleY="126338">
        <dgm:presLayoutVars>
          <dgm:bulletEnabled val="1"/>
        </dgm:presLayoutVars>
      </dgm:prSet>
      <dgm:spPr/>
      <dgm:t>
        <a:bodyPr/>
        <a:lstStyle/>
        <a:p>
          <a:endParaRPr lang="pl-PL"/>
        </a:p>
      </dgm:t>
    </dgm:pt>
    <dgm:pt modelId="{A4CA026A-A323-4D7A-A72A-33E66FC1817B}" type="pres">
      <dgm:prSet presAssocID="{14CDEA6A-939C-4E54-BA16-6A1E8180EF33}" presName="dummy" presStyleCnt="0"/>
      <dgm:spPr/>
    </dgm:pt>
    <dgm:pt modelId="{EE351AC6-49D8-41CD-A808-0EFB0AA60F94}" type="pres">
      <dgm:prSet presAssocID="{27FFC89B-3AFA-452E-B686-5603EF291E87}" presName="sibTrans" presStyleLbl="sibTrans2D1" presStyleIdx="7" presStyleCnt="9"/>
      <dgm:spPr/>
      <dgm:t>
        <a:bodyPr/>
        <a:lstStyle/>
        <a:p>
          <a:endParaRPr lang="pl-PL"/>
        </a:p>
      </dgm:t>
    </dgm:pt>
    <dgm:pt modelId="{9C48E551-29D2-466C-BC05-CD20F25D4A08}" type="pres">
      <dgm:prSet presAssocID="{A05397D2-EBD6-493E-8780-EFA242E031BB}" presName="node" presStyleLbl="node1" presStyleIdx="8" presStyleCnt="9" custScaleX="184364" custScaleY="105818">
        <dgm:presLayoutVars>
          <dgm:bulletEnabled val="1"/>
        </dgm:presLayoutVars>
      </dgm:prSet>
      <dgm:spPr/>
      <dgm:t>
        <a:bodyPr/>
        <a:lstStyle/>
        <a:p>
          <a:endParaRPr lang="pl-PL"/>
        </a:p>
      </dgm:t>
    </dgm:pt>
    <dgm:pt modelId="{8A380197-1CB5-4FEF-9FF0-3C18A8D25B16}" type="pres">
      <dgm:prSet presAssocID="{A05397D2-EBD6-493E-8780-EFA242E031BB}" presName="dummy" presStyleCnt="0"/>
      <dgm:spPr/>
    </dgm:pt>
    <dgm:pt modelId="{8D132761-0B24-4D9F-85B3-90E635241753}" type="pres">
      <dgm:prSet presAssocID="{F60BC910-12F0-47F7-92F2-01AA9E49E5BC}" presName="sibTrans" presStyleLbl="sibTrans2D1" presStyleIdx="8" presStyleCnt="9"/>
      <dgm:spPr/>
      <dgm:t>
        <a:bodyPr/>
        <a:lstStyle/>
        <a:p>
          <a:endParaRPr lang="pl-PL"/>
        </a:p>
      </dgm:t>
    </dgm:pt>
  </dgm:ptLst>
  <dgm:cxnLst>
    <dgm:cxn modelId="{E9DBB52A-25FA-48BA-B095-425D90472972}" type="presOf" srcId="{4E1997DE-7DEE-4B27-B171-53A8161359F6}" destId="{B3329CFE-4114-4A05-B496-208C7428E075}" srcOrd="0" destOrd="0" presId="urn:microsoft.com/office/officeart/2005/8/layout/radial6"/>
    <dgm:cxn modelId="{7497082E-B119-485C-B473-42F9A3A2F1B6}" type="presOf" srcId="{91E57CC4-CE81-4697-B5A2-964818F6CE54}" destId="{08396F01-52CF-4E11-B858-B72A30800479}" srcOrd="0" destOrd="0" presId="urn:microsoft.com/office/officeart/2005/8/layout/radial6"/>
    <dgm:cxn modelId="{152332C5-3399-4564-986C-7097A4D8948F}" srcId="{119F7BD2-5CD0-4068-BAA3-6E269FB5721B}" destId="{B17CCA41-750F-4F30-9091-0764436F1E7D}" srcOrd="0" destOrd="0" parTransId="{BAC5639A-887E-4D24-B718-9FDDCC8E9E10}" sibTransId="{6EF37FEF-D04D-4A06-AC2C-5D7C6D919E96}"/>
    <dgm:cxn modelId="{0D377480-67BF-4686-AD17-4E7E248ADB06}" srcId="{B17CCA41-750F-4F30-9091-0764436F1E7D}" destId="{070D0C74-973A-4E40-84AC-6D6C228A1D5F}" srcOrd="5" destOrd="0" parTransId="{DE466228-6589-456B-B9B1-5257785BCCA3}" sibTransId="{95DA1308-107E-4A6F-8825-975E57656F9C}"/>
    <dgm:cxn modelId="{BDB72832-42F0-4A12-A452-DA3EC2501A85}" type="presOf" srcId="{9638115C-E682-4A6C-99BA-C12D20CC5135}" destId="{2328B9B2-A526-4082-B2C6-35DEBE6E0F8E}" srcOrd="0" destOrd="0" presId="urn:microsoft.com/office/officeart/2005/8/layout/radial6"/>
    <dgm:cxn modelId="{387815FF-747F-4A8F-B7A7-C313F20B8D16}" type="presOf" srcId="{5107AE17-2189-4625-9402-6D6A93CF021B}" destId="{A750D7E7-2172-4917-9BDF-B0787AB8587A}" srcOrd="0" destOrd="0" presId="urn:microsoft.com/office/officeart/2005/8/layout/radial6"/>
    <dgm:cxn modelId="{47D8DD30-FEA3-44EF-8A3C-38EA122BD18A}" type="presOf" srcId="{487A875A-CE31-4F49-BF41-1857DEFAABCF}" destId="{2F8F4674-EC37-4346-969A-70DEC331A693}" srcOrd="0" destOrd="0" presId="urn:microsoft.com/office/officeart/2005/8/layout/radial6"/>
    <dgm:cxn modelId="{ECFF3AE0-F853-4B43-A2EE-6EB731A3E65F}" type="presOf" srcId="{64402335-2B74-4EE0-96C1-BF81D086CFB1}" destId="{66F0D0BF-AD85-4855-9B0B-CBF6DBA3F7DC}" srcOrd="0" destOrd="0" presId="urn:microsoft.com/office/officeart/2005/8/layout/radial6"/>
    <dgm:cxn modelId="{9C4F7646-B54F-40D3-8C6E-36CD020B0358}" type="presOf" srcId="{119F7BD2-5CD0-4068-BAA3-6E269FB5721B}" destId="{CB86825C-A552-4660-9636-E87582240757}" srcOrd="0" destOrd="0" presId="urn:microsoft.com/office/officeart/2005/8/layout/radial6"/>
    <dgm:cxn modelId="{15592C5D-42B1-4123-AF2A-090CD13D1500}" type="presOf" srcId="{6FD2F0F8-71D1-42B7-B03D-6250B1918325}" destId="{C6815095-F5ED-4960-99F8-528A6926339E}" srcOrd="0" destOrd="0" presId="urn:microsoft.com/office/officeart/2005/8/layout/radial6"/>
    <dgm:cxn modelId="{8B2B0827-0CB1-48A5-A4C5-769D905FB46F}" type="presOf" srcId="{070D0C74-973A-4E40-84AC-6D6C228A1D5F}" destId="{344BD374-761F-4F6C-951A-DDD310BA0AFE}" srcOrd="0" destOrd="0" presId="urn:microsoft.com/office/officeart/2005/8/layout/radial6"/>
    <dgm:cxn modelId="{9E8688B5-B4EE-4823-9F74-A9081D961C32}" type="presOf" srcId="{2466B54F-A2A1-476E-90F7-4E9FED067EB0}" destId="{3513B9A6-F09F-4303-A6F0-EC368930D18D}" srcOrd="0" destOrd="0" presId="urn:microsoft.com/office/officeart/2005/8/layout/radial6"/>
    <dgm:cxn modelId="{598A3801-4639-4DA4-840D-6CA2CF6B9934}" srcId="{B17CCA41-750F-4F30-9091-0764436F1E7D}" destId="{A05397D2-EBD6-493E-8780-EFA242E031BB}" srcOrd="8" destOrd="0" parTransId="{85D70D0D-AEE2-4E02-9B9E-285D2767C9F3}" sibTransId="{F60BC910-12F0-47F7-92F2-01AA9E49E5BC}"/>
    <dgm:cxn modelId="{D5F3E3D9-08B6-4FD1-BFB1-F8D86EC4D002}" type="presOf" srcId="{234D4904-95E1-42DF-8B2A-21998FB1163D}" destId="{8649F768-A99F-4121-A8A0-4B16997326B4}" srcOrd="0" destOrd="0" presId="urn:microsoft.com/office/officeart/2005/8/layout/radial6"/>
    <dgm:cxn modelId="{6098D393-F758-46F4-88A5-AE8B7F474F29}" type="presOf" srcId="{B17CCA41-750F-4F30-9091-0764436F1E7D}" destId="{2CB08122-6E2C-4977-B094-95E0A4CB32F8}" srcOrd="0" destOrd="0" presId="urn:microsoft.com/office/officeart/2005/8/layout/radial6"/>
    <dgm:cxn modelId="{DA771FAA-2A74-4D4E-8F32-8C4A408582D5}" type="presOf" srcId="{95DA1308-107E-4A6F-8825-975E57656F9C}" destId="{40A5D7AF-5B5A-4712-9BB0-D372DDCC471F}" srcOrd="0" destOrd="0" presId="urn:microsoft.com/office/officeart/2005/8/layout/radial6"/>
    <dgm:cxn modelId="{84F947EB-2BE5-4244-A47B-D03BE25A3326}" srcId="{B17CCA41-750F-4F30-9091-0764436F1E7D}" destId="{2466B54F-A2A1-476E-90F7-4E9FED067EB0}" srcOrd="1" destOrd="0" parTransId="{59627A6B-1621-4C21-9727-16560C0D5756}" sibTransId="{5107AE17-2189-4625-9402-6D6A93CF021B}"/>
    <dgm:cxn modelId="{FED60E4A-4273-4ADF-B66B-44F4FBD2160A}" srcId="{B17CCA41-750F-4F30-9091-0764436F1E7D}" destId="{6FD2F0F8-71D1-42B7-B03D-6250B1918325}" srcOrd="4" destOrd="0" parTransId="{8B8C4CE5-14F9-4711-8DFF-4C5C6ACF5648}" sibTransId="{081B8858-3522-4CE0-8A1F-0A6121EEA98C}"/>
    <dgm:cxn modelId="{6AD74F0F-F826-4272-8A2C-BC493FC83D7F}" type="presOf" srcId="{6C83CE2F-6126-45DD-8293-B696A0EB4D85}" destId="{30EA6B48-18D5-4F2C-9B2A-E01965D7F5D1}" srcOrd="0" destOrd="0" presId="urn:microsoft.com/office/officeart/2005/8/layout/radial6"/>
    <dgm:cxn modelId="{AF201C89-709F-4EC7-B8EE-9623035FCDDB}" type="presOf" srcId="{081B8858-3522-4CE0-8A1F-0A6121EEA98C}" destId="{826326C8-60C1-4EE7-9D9A-A73F5D4362CD}" srcOrd="0" destOrd="0" presId="urn:microsoft.com/office/officeart/2005/8/layout/radial6"/>
    <dgm:cxn modelId="{C0F0846C-B000-4CA2-8654-7A7969A9E95E}" srcId="{B17CCA41-750F-4F30-9091-0764436F1E7D}" destId="{234D4904-95E1-42DF-8B2A-21998FB1163D}" srcOrd="6" destOrd="0" parTransId="{9C0A96E1-79B7-4204-814A-035B5A86751B}" sibTransId="{487A875A-CE31-4F49-BF41-1857DEFAABCF}"/>
    <dgm:cxn modelId="{6687FC8F-6013-4A64-AEB0-18638ABD4495}" type="presOf" srcId="{F60BC910-12F0-47F7-92F2-01AA9E49E5BC}" destId="{8D132761-0B24-4D9F-85B3-90E635241753}" srcOrd="0" destOrd="0" presId="urn:microsoft.com/office/officeart/2005/8/layout/radial6"/>
    <dgm:cxn modelId="{33F583AE-0ECA-4EE7-B5EB-74675D7D6A0D}" srcId="{B17CCA41-750F-4F30-9091-0764436F1E7D}" destId="{64402335-2B74-4EE0-96C1-BF81D086CFB1}" srcOrd="2" destOrd="0" parTransId="{7804C9A3-9ECD-48C2-B7E6-47BC4D54728B}" sibTransId="{714F951C-0558-43BA-B462-2BADAE834758}"/>
    <dgm:cxn modelId="{A09034E2-DADD-48AF-A2BF-0C06387CC074}" srcId="{119F7BD2-5CD0-4068-BAA3-6E269FB5721B}" destId="{C324ED8B-3D9A-456E-A42A-B9C121F536B8}" srcOrd="1" destOrd="0" parTransId="{1A90E097-6B1F-435C-800C-C5FDF49C5159}" sibTransId="{76D803DF-200B-486D-BC25-F4BA240A1AE5}"/>
    <dgm:cxn modelId="{23BF05FE-FE7B-42B3-93C2-C340D96D9D89}" srcId="{B17CCA41-750F-4F30-9091-0764436F1E7D}" destId="{9638115C-E682-4A6C-99BA-C12D20CC5135}" srcOrd="0" destOrd="0" parTransId="{30931042-7B82-4E28-8A24-46674F4ACAAD}" sibTransId="{6C83CE2F-6126-45DD-8293-B696A0EB4D85}"/>
    <dgm:cxn modelId="{32755B76-E67A-40E6-AA33-CBBE839BA137}" type="presOf" srcId="{A05397D2-EBD6-493E-8780-EFA242E031BB}" destId="{9C48E551-29D2-466C-BC05-CD20F25D4A08}" srcOrd="0" destOrd="0" presId="urn:microsoft.com/office/officeart/2005/8/layout/radial6"/>
    <dgm:cxn modelId="{5DF3E51E-F264-4C85-9B65-F2A267189542}" srcId="{DF53696C-E470-4BD2-9AB9-B029BFCD967C}" destId="{6406BD21-84A3-49F3-9255-BD40DA9FB28B}" srcOrd="0" destOrd="0" parTransId="{C6625715-4B89-4705-BEE3-27E9786CA537}" sibTransId="{2C00AD41-EC34-4573-963C-78119CA064BE}"/>
    <dgm:cxn modelId="{B77543FE-0543-4ED7-B088-4463B84DB8F7}" type="presOf" srcId="{714F951C-0558-43BA-B462-2BADAE834758}" destId="{8240910C-4D4D-49ED-9D3D-504ABE8CFA74}" srcOrd="0" destOrd="0" presId="urn:microsoft.com/office/officeart/2005/8/layout/radial6"/>
    <dgm:cxn modelId="{0E02A877-3D15-4CEF-B163-040796A543D9}" type="presOf" srcId="{14CDEA6A-939C-4E54-BA16-6A1E8180EF33}" destId="{126B54C7-0FEE-4845-9FBC-0E71C5CE368F}" srcOrd="0" destOrd="0" presId="urn:microsoft.com/office/officeart/2005/8/layout/radial6"/>
    <dgm:cxn modelId="{2340C88C-439D-4F14-B277-5F0E4ABF94E3}" srcId="{B17CCA41-750F-4F30-9091-0764436F1E7D}" destId="{91E57CC4-CE81-4697-B5A2-964818F6CE54}" srcOrd="3" destOrd="0" parTransId="{B3F54FDD-9295-4C9F-8B66-8CB26E03ED1B}" sibTransId="{4E1997DE-7DEE-4B27-B171-53A8161359F6}"/>
    <dgm:cxn modelId="{3C4E7740-6D67-4BE7-ACF1-D214E6177029}" srcId="{119F7BD2-5CD0-4068-BAA3-6E269FB5721B}" destId="{DF53696C-E470-4BD2-9AB9-B029BFCD967C}" srcOrd="2" destOrd="0" parTransId="{0B71C7D0-C1D3-48E0-A4E2-325FC311F38A}" sibTransId="{BFBB1547-2D5D-4035-A54C-1B2A5AFE1C1B}"/>
    <dgm:cxn modelId="{F2022A5F-B57A-4C33-943A-E495C958607C}" srcId="{B17CCA41-750F-4F30-9091-0764436F1E7D}" destId="{14CDEA6A-939C-4E54-BA16-6A1E8180EF33}" srcOrd="7" destOrd="0" parTransId="{9C9A1778-37C0-4940-8800-7F06E760C1D0}" sibTransId="{27FFC89B-3AFA-452E-B686-5603EF291E87}"/>
    <dgm:cxn modelId="{397499A9-C638-40B5-A73E-5878C3363BAB}" type="presOf" srcId="{27FFC89B-3AFA-452E-B686-5603EF291E87}" destId="{EE351AC6-49D8-41CD-A808-0EFB0AA60F94}" srcOrd="0" destOrd="0" presId="urn:microsoft.com/office/officeart/2005/8/layout/radial6"/>
    <dgm:cxn modelId="{7B0C7275-5E57-45E6-BEE7-3BD93B0BB07F}" type="presParOf" srcId="{CB86825C-A552-4660-9636-E87582240757}" destId="{2CB08122-6E2C-4977-B094-95E0A4CB32F8}" srcOrd="0" destOrd="0" presId="urn:microsoft.com/office/officeart/2005/8/layout/radial6"/>
    <dgm:cxn modelId="{0D7407FD-4D61-4A7B-8D50-0B1EE3DDFDE4}" type="presParOf" srcId="{CB86825C-A552-4660-9636-E87582240757}" destId="{2328B9B2-A526-4082-B2C6-35DEBE6E0F8E}" srcOrd="1" destOrd="0" presId="urn:microsoft.com/office/officeart/2005/8/layout/radial6"/>
    <dgm:cxn modelId="{48E42F46-67E3-4BE1-B160-7B5C4C3ECA45}" type="presParOf" srcId="{CB86825C-A552-4660-9636-E87582240757}" destId="{D8BE2957-6D04-4E51-9ACE-1C495745F933}" srcOrd="2" destOrd="0" presId="urn:microsoft.com/office/officeart/2005/8/layout/radial6"/>
    <dgm:cxn modelId="{E49BDF2F-E916-40A1-B32C-9453041F159F}" type="presParOf" srcId="{CB86825C-A552-4660-9636-E87582240757}" destId="{30EA6B48-18D5-4F2C-9B2A-E01965D7F5D1}" srcOrd="3" destOrd="0" presId="urn:microsoft.com/office/officeart/2005/8/layout/radial6"/>
    <dgm:cxn modelId="{0C1F9305-31F5-4D09-877C-A8AACDD02436}" type="presParOf" srcId="{CB86825C-A552-4660-9636-E87582240757}" destId="{3513B9A6-F09F-4303-A6F0-EC368930D18D}" srcOrd="4" destOrd="0" presId="urn:microsoft.com/office/officeart/2005/8/layout/radial6"/>
    <dgm:cxn modelId="{C7201B3C-3480-46DA-9D1E-A1E466FC5BDC}" type="presParOf" srcId="{CB86825C-A552-4660-9636-E87582240757}" destId="{968FF83A-F928-4127-8847-003867F667D7}" srcOrd="5" destOrd="0" presId="urn:microsoft.com/office/officeart/2005/8/layout/radial6"/>
    <dgm:cxn modelId="{317A659C-A188-4818-ADB7-D843CE34E309}" type="presParOf" srcId="{CB86825C-A552-4660-9636-E87582240757}" destId="{A750D7E7-2172-4917-9BDF-B0787AB8587A}" srcOrd="6" destOrd="0" presId="urn:microsoft.com/office/officeart/2005/8/layout/radial6"/>
    <dgm:cxn modelId="{9652E68C-26E9-476C-BB1C-2C8BC8643D4E}" type="presParOf" srcId="{CB86825C-A552-4660-9636-E87582240757}" destId="{66F0D0BF-AD85-4855-9B0B-CBF6DBA3F7DC}" srcOrd="7" destOrd="0" presId="urn:microsoft.com/office/officeart/2005/8/layout/radial6"/>
    <dgm:cxn modelId="{04FB7CBE-6A19-4870-8AFE-D136EA0BCD20}" type="presParOf" srcId="{CB86825C-A552-4660-9636-E87582240757}" destId="{2CDB934A-116A-454E-A93D-AAE2692A0F70}" srcOrd="8" destOrd="0" presId="urn:microsoft.com/office/officeart/2005/8/layout/radial6"/>
    <dgm:cxn modelId="{DDC7FC44-B273-4308-81FA-F37CB8BEC08C}" type="presParOf" srcId="{CB86825C-A552-4660-9636-E87582240757}" destId="{8240910C-4D4D-49ED-9D3D-504ABE8CFA74}" srcOrd="9" destOrd="0" presId="urn:microsoft.com/office/officeart/2005/8/layout/radial6"/>
    <dgm:cxn modelId="{EB38831C-43D2-42D9-81CB-FDD44CF8B9A1}" type="presParOf" srcId="{CB86825C-A552-4660-9636-E87582240757}" destId="{08396F01-52CF-4E11-B858-B72A30800479}" srcOrd="10" destOrd="0" presId="urn:microsoft.com/office/officeart/2005/8/layout/radial6"/>
    <dgm:cxn modelId="{CE10DB81-97E0-47AE-B5CA-E9398433A3C0}" type="presParOf" srcId="{CB86825C-A552-4660-9636-E87582240757}" destId="{52D052BD-8255-4992-9667-D09E22D25AC1}" srcOrd="11" destOrd="0" presId="urn:microsoft.com/office/officeart/2005/8/layout/radial6"/>
    <dgm:cxn modelId="{6E7C0CDF-293B-4F69-806E-E02EE2B01040}" type="presParOf" srcId="{CB86825C-A552-4660-9636-E87582240757}" destId="{B3329CFE-4114-4A05-B496-208C7428E075}" srcOrd="12" destOrd="0" presId="urn:microsoft.com/office/officeart/2005/8/layout/radial6"/>
    <dgm:cxn modelId="{F32DF88D-75BE-48C3-AE90-2A08686B82AA}" type="presParOf" srcId="{CB86825C-A552-4660-9636-E87582240757}" destId="{C6815095-F5ED-4960-99F8-528A6926339E}" srcOrd="13" destOrd="0" presId="urn:microsoft.com/office/officeart/2005/8/layout/radial6"/>
    <dgm:cxn modelId="{6E9DA183-C89E-4C92-A8FB-B67B8245C135}" type="presParOf" srcId="{CB86825C-A552-4660-9636-E87582240757}" destId="{8BAB3407-69BB-41FB-BFC0-75E34B1D32F6}" srcOrd="14" destOrd="0" presId="urn:microsoft.com/office/officeart/2005/8/layout/radial6"/>
    <dgm:cxn modelId="{D8F256FD-07A1-40FC-AFAA-05386A5FB5E3}" type="presParOf" srcId="{CB86825C-A552-4660-9636-E87582240757}" destId="{826326C8-60C1-4EE7-9D9A-A73F5D4362CD}" srcOrd="15" destOrd="0" presId="urn:microsoft.com/office/officeart/2005/8/layout/radial6"/>
    <dgm:cxn modelId="{BAA22906-7CC8-49CE-BCDF-1D60410BDA10}" type="presParOf" srcId="{CB86825C-A552-4660-9636-E87582240757}" destId="{344BD374-761F-4F6C-951A-DDD310BA0AFE}" srcOrd="16" destOrd="0" presId="urn:microsoft.com/office/officeart/2005/8/layout/radial6"/>
    <dgm:cxn modelId="{FD57C136-E9D0-409A-9E3F-41BCD21B0A6D}" type="presParOf" srcId="{CB86825C-A552-4660-9636-E87582240757}" destId="{49707834-5AD9-4878-833E-27D1BC00BF62}" srcOrd="17" destOrd="0" presId="urn:microsoft.com/office/officeart/2005/8/layout/radial6"/>
    <dgm:cxn modelId="{9C90027F-DFA6-41C4-9744-109BCF33285F}" type="presParOf" srcId="{CB86825C-A552-4660-9636-E87582240757}" destId="{40A5D7AF-5B5A-4712-9BB0-D372DDCC471F}" srcOrd="18" destOrd="0" presId="urn:microsoft.com/office/officeart/2005/8/layout/radial6"/>
    <dgm:cxn modelId="{C11F591A-EDB5-42F6-B866-CDC4445017B0}" type="presParOf" srcId="{CB86825C-A552-4660-9636-E87582240757}" destId="{8649F768-A99F-4121-A8A0-4B16997326B4}" srcOrd="19" destOrd="0" presId="urn:microsoft.com/office/officeart/2005/8/layout/radial6"/>
    <dgm:cxn modelId="{91E6122D-DE7E-469D-BC09-58E33B01BFBD}" type="presParOf" srcId="{CB86825C-A552-4660-9636-E87582240757}" destId="{B451CBC0-11ED-422C-86B0-7738C3B93797}" srcOrd="20" destOrd="0" presId="urn:microsoft.com/office/officeart/2005/8/layout/radial6"/>
    <dgm:cxn modelId="{D0628CAF-FF9A-43B3-B0B7-BC465F22591E}" type="presParOf" srcId="{CB86825C-A552-4660-9636-E87582240757}" destId="{2F8F4674-EC37-4346-969A-70DEC331A693}" srcOrd="21" destOrd="0" presId="urn:microsoft.com/office/officeart/2005/8/layout/radial6"/>
    <dgm:cxn modelId="{DCAA3EC8-8B8F-454E-A42F-98C5CC00EE6E}" type="presParOf" srcId="{CB86825C-A552-4660-9636-E87582240757}" destId="{126B54C7-0FEE-4845-9FBC-0E71C5CE368F}" srcOrd="22" destOrd="0" presId="urn:microsoft.com/office/officeart/2005/8/layout/radial6"/>
    <dgm:cxn modelId="{429B9477-4C99-418F-9E64-D73BC18771FF}" type="presParOf" srcId="{CB86825C-A552-4660-9636-E87582240757}" destId="{A4CA026A-A323-4D7A-A72A-33E66FC1817B}" srcOrd="23" destOrd="0" presId="urn:microsoft.com/office/officeart/2005/8/layout/radial6"/>
    <dgm:cxn modelId="{F283626D-2AF6-4FDA-BB70-65103AAB70DE}" type="presParOf" srcId="{CB86825C-A552-4660-9636-E87582240757}" destId="{EE351AC6-49D8-41CD-A808-0EFB0AA60F94}" srcOrd="24" destOrd="0" presId="urn:microsoft.com/office/officeart/2005/8/layout/radial6"/>
    <dgm:cxn modelId="{2EFDDDC1-8E7B-42B0-8F1E-C9B094BE0AD9}" type="presParOf" srcId="{CB86825C-A552-4660-9636-E87582240757}" destId="{9C48E551-29D2-466C-BC05-CD20F25D4A08}" srcOrd="25" destOrd="0" presId="urn:microsoft.com/office/officeart/2005/8/layout/radial6"/>
    <dgm:cxn modelId="{CD5E2D4F-707C-423A-BFF3-A92E24B3EB8E}" type="presParOf" srcId="{CB86825C-A552-4660-9636-E87582240757}" destId="{8A380197-1CB5-4FEF-9FF0-3C18A8D25B16}" srcOrd="26" destOrd="0" presId="urn:microsoft.com/office/officeart/2005/8/layout/radial6"/>
    <dgm:cxn modelId="{0E199569-5BAD-407A-8B6B-3606286EB4F3}" type="presParOf" srcId="{CB86825C-A552-4660-9636-E87582240757}" destId="{8D132761-0B24-4D9F-85B3-90E635241753}" srcOrd="27" destOrd="0" presId="urn:microsoft.com/office/officeart/2005/8/layout/radial6"/>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D132761-0B24-4D9F-85B3-90E635241753}">
      <dsp:nvSpPr>
        <dsp:cNvPr id="0" name=""/>
        <dsp:cNvSpPr/>
      </dsp:nvSpPr>
      <dsp:spPr>
        <a:xfrm>
          <a:off x="931375" y="272179"/>
          <a:ext cx="3872907" cy="3872907"/>
        </a:xfrm>
        <a:prstGeom prst="blockArc">
          <a:avLst>
            <a:gd name="adj1" fmla="val 13785079"/>
            <a:gd name="adj2" fmla="val 16457185"/>
            <a:gd name="adj3" fmla="val 30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E351AC6-49D8-41CD-A808-0EFB0AA60F94}">
      <dsp:nvSpPr>
        <dsp:cNvPr id="0" name=""/>
        <dsp:cNvSpPr/>
      </dsp:nvSpPr>
      <dsp:spPr>
        <a:xfrm>
          <a:off x="925046" y="277513"/>
          <a:ext cx="3872907" cy="3872907"/>
        </a:xfrm>
        <a:prstGeom prst="blockArc">
          <a:avLst>
            <a:gd name="adj1" fmla="val 11400000"/>
            <a:gd name="adj2" fmla="val 13800000"/>
            <a:gd name="adj3" fmla="val 30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F8F4674-EC37-4346-969A-70DEC331A693}">
      <dsp:nvSpPr>
        <dsp:cNvPr id="0" name=""/>
        <dsp:cNvSpPr/>
      </dsp:nvSpPr>
      <dsp:spPr>
        <a:xfrm>
          <a:off x="925046" y="277513"/>
          <a:ext cx="3872907" cy="3872907"/>
        </a:xfrm>
        <a:prstGeom prst="blockArc">
          <a:avLst>
            <a:gd name="adj1" fmla="val 9000000"/>
            <a:gd name="adj2" fmla="val 11400000"/>
            <a:gd name="adj3" fmla="val 30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0A5D7AF-5B5A-4712-9BB0-D372DDCC471F}">
      <dsp:nvSpPr>
        <dsp:cNvPr id="0" name=""/>
        <dsp:cNvSpPr/>
      </dsp:nvSpPr>
      <dsp:spPr>
        <a:xfrm>
          <a:off x="925046" y="277513"/>
          <a:ext cx="3872907" cy="3872907"/>
        </a:xfrm>
        <a:prstGeom prst="blockArc">
          <a:avLst>
            <a:gd name="adj1" fmla="val 6600000"/>
            <a:gd name="adj2" fmla="val 9000000"/>
            <a:gd name="adj3" fmla="val 30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26326C8-60C1-4EE7-9D9A-A73F5D4362CD}">
      <dsp:nvSpPr>
        <dsp:cNvPr id="0" name=""/>
        <dsp:cNvSpPr/>
      </dsp:nvSpPr>
      <dsp:spPr>
        <a:xfrm>
          <a:off x="1105928" y="354116"/>
          <a:ext cx="3872907" cy="3872907"/>
        </a:xfrm>
        <a:prstGeom prst="blockArc">
          <a:avLst>
            <a:gd name="adj1" fmla="val 4400389"/>
            <a:gd name="adj2" fmla="val 6954284"/>
            <a:gd name="adj3" fmla="val 30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3329CFE-4114-4A05-B496-208C7428E075}">
      <dsp:nvSpPr>
        <dsp:cNvPr id="0" name=""/>
        <dsp:cNvSpPr/>
      </dsp:nvSpPr>
      <dsp:spPr>
        <a:xfrm>
          <a:off x="1143292" y="343348"/>
          <a:ext cx="3872907" cy="3872907"/>
        </a:xfrm>
        <a:prstGeom prst="blockArc">
          <a:avLst>
            <a:gd name="adj1" fmla="val 1781763"/>
            <a:gd name="adj2" fmla="val 4470490"/>
            <a:gd name="adj3" fmla="val 30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240910C-4D4D-49ED-9D3D-504ABE8CFA74}">
      <dsp:nvSpPr>
        <dsp:cNvPr id="0" name=""/>
        <dsp:cNvSpPr/>
      </dsp:nvSpPr>
      <dsp:spPr>
        <a:xfrm>
          <a:off x="1257861" y="166041"/>
          <a:ext cx="3872907" cy="3872907"/>
        </a:xfrm>
        <a:prstGeom prst="blockArc">
          <a:avLst>
            <a:gd name="adj1" fmla="val 21223823"/>
            <a:gd name="adj2" fmla="val 2162527"/>
            <a:gd name="adj3" fmla="val 30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750D7E7-2172-4917-9BDF-B0787AB8587A}">
      <dsp:nvSpPr>
        <dsp:cNvPr id="0" name=""/>
        <dsp:cNvSpPr/>
      </dsp:nvSpPr>
      <dsp:spPr>
        <a:xfrm>
          <a:off x="1249092" y="-142434"/>
          <a:ext cx="3872907" cy="3872907"/>
        </a:xfrm>
        <a:prstGeom prst="blockArc">
          <a:avLst>
            <a:gd name="adj1" fmla="val 19413480"/>
            <a:gd name="adj2" fmla="val 180772"/>
            <a:gd name="adj3" fmla="val 30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0EA6B48-18D5-4F2C-9B2A-E01965D7F5D1}">
      <dsp:nvSpPr>
        <dsp:cNvPr id="0" name=""/>
        <dsp:cNvSpPr/>
      </dsp:nvSpPr>
      <dsp:spPr>
        <a:xfrm>
          <a:off x="1584436" y="207900"/>
          <a:ext cx="3872907" cy="3872907"/>
        </a:xfrm>
        <a:prstGeom prst="blockArc">
          <a:avLst>
            <a:gd name="adj1" fmla="val 15268253"/>
            <a:gd name="adj2" fmla="val 18536821"/>
            <a:gd name="adj3" fmla="val 30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CB08122-6E2C-4977-B094-95E0A4CB32F8}">
      <dsp:nvSpPr>
        <dsp:cNvPr id="0" name=""/>
        <dsp:cNvSpPr/>
      </dsp:nvSpPr>
      <dsp:spPr>
        <a:xfrm>
          <a:off x="1924727" y="1069123"/>
          <a:ext cx="1827931" cy="235818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pl-PL" sz="1600" kern="1200">
              <a:solidFill>
                <a:srgbClr val="FF0000"/>
              </a:solidFill>
            </a:rPr>
            <a:t>osoby </a:t>
          </a:r>
        </a:p>
        <a:p>
          <a:pPr lvl="0" algn="ctr" defTabSz="711200">
            <a:lnSpc>
              <a:spcPct val="90000"/>
            </a:lnSpc>
            <a:spcBef>
              <a:spcPct val="0"/>
            </a:spcBef>
            <a:spcAft>
              <a:spcPct val="35000"/>
            </a:spcAft>
          </a:pPr>
          <a:r>
            <a:rPr lang="pl-PL" sz="1600" kern="1200">
              <a:solidFill>
                <a:srgbClr val="FF0000"/>
              </a:solidFill>
            </a:rPr>
            <a:t>w szczególnej sytuacji na rynku pracy </a:t>
          </a:r>
        </a:p>
        <a:p>
          <a:pPr lvl="0" algn="ctr" defTabSz="711200">
            <a:lnSpc>
              <a:spcPct val="90000"/>
            </a:lnSpc>
            <a:spcBef>
              <a:spcPct val="0"/>
            </a:spcBef>
            <a:spcAft>
              <a:spcPct val="35000"/>
            </a:spcAft>
          </a:pPr>
          <a:r>
            <a:rPr lang="pl-PL" sz="1600" kern="1200">
              <a:solidFill>
                <a:srgbClr val="FF0000"/>
              </a:solidFill>
            </a:rPr>
            <a:t>5290</a:t>
          </a:r>
        </a:p>
      </dsp:txBody>
      <dsp:txXfrm>
        <a:off x="1924727" y="1069123"/>
        <a:ext cx="1827931" cy="2358182"/>
      </dsp:txXfrm>
    </dsp:sp>
    <dsp:sp modelId="{2328B9B2-A526-4082-B2C6-35DEBE6E0F8E}">
      <dsp:nvSpPr>
        <dsp:cNvPr id="0" name=""/>
        <dsp:cNvSpPr/>
      </dsp:nvSpPr>
      <dsp:spPr>
        <a:xfrm>
          <a:off x="2261858" y="-158757"/>
          <a:ext cx="1496994" cy="93162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endParaRPr lang="pl-PL" sz="800" kern="1200"/>
        </a:p>
        <a:p>
          <a:pPr lvl="0" algn="ctr" defTabSz="355600">
            <a:lnSpc>
              <a:spcPct val="90000"/>
            </a:lnSpc>
            <a:spcBef>
              <a:spcPct val="0"/>
            </a:spcBef>
            <a:spcAft>
              <a:spcPct val="35000"/>
            </a:spcAft>
          </a:pPr>
          <a:r>
            <a:rPr lang="pl-PL" sz="800" kern="1200"/>
            <a:t>osoby do 25 roku życia </a:t>
          </a:r>
        </a:p>
        <a:p>
          <a:pPr lvl="0" algn="ctr" defTabSz="355600">
            <a:lnSpc>
              <a:spcPct val="90000"/>
            </a:lnSpc>
            <a:spcBef>
              <a:spcPct val="0"/>
            </a:spcBef>
            <a:spcAft>
              <a:spcPct val="35000"/>
            </a:spcAft>
          </a:pPr>
          <a:r>
            <a:rPr lang="pl-PL" sz="1400" kern="1200"/>
            <a:t>710</a:t>
          </a:r>
        </a:p>
      </dsp:txBody>
      <dsp:txXfrm>
        <a:off x="2261858" y="-158757"/>
        <a:ext cx="1496994" cy="931623"/>
      </dsp:txXfrm>
    </dsp:sp>
    <dsp:sp modelId="{3513B9A6-F09F-4303-A6F0-EC368930D18D}">
      <dsp:nvSpPr>
        <dsp:cNvPr id="0" name=""/>
        <dsp:cNvSpPr/>
      </dsp:nvSpPr>
      <dsp:spPr>
        <a:xfrm>
          <a:off x="3715408" y="0"/>
          <a:ext cx="2008339" cy="132259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pl-PL" sz="800" kern="1200"/>
            <a:t>osoby długotrwale bezrobotne </a:t>
          </a:r>
        </a:p>
        <a:p>
          <a:pPr lvl="0" algn="ctr" defTabSz="355600">
            <a:lnSpc>
              <a:spcPct val="90000"/>
            </a:lnSpc>
            <a:spcBef>
              <a:spcPct val="0"/>
            </a:spcBef>
            <a:spcAft>
              <a:spcPct val="35000"/>
            </a:spcAft>
          </a:pPr>
          <a:r>
            <a:rPr lang="pl-PL" sz="1400" kern="1200"/>
            <a:t>2831</a:t>
          </a:r>
        </a:p>
      </dsp:txBody>
      <dsp:txXfrm>
        <a:off x="3715408" y="0"/>
        <a:ext cx="2008339" cy="1322591"/>
      </dsp:txXfrm>
    </dsp:sp>
    <dsp:sp modelId="{66F0D0BF-AD85-4855-9B0B-CBF6DBA3F7DC}">
      <dsp:nvSpPr>
        <dsp:cNvPr id="0" name=""/>
        <dsp:cNvSpPr/>
      </dsp:nvSpPr>
      <dsp:spPr>
        <a:xfrm>
          <a:off x="4055292" y="1260600"/>
          <a:ext cx="2069061" cy="126729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pl-PL" sz="800" kern="1200"/>
            <a:t>osoby powyżej 50 roku życia </a:t>
          </a:r>
        </a:p>
        <a:p>
          <a:pPr lvl="0" algn="ctr" defTabSz="355600">
            <a:lnSpc>
              <a:spcPct val="90000"/>
            </a:lnSpc>
            <a:spcBef>
              <a:spcPct val="0"/>
            </a:spcBef>
            <a:spcAft>
              <a:spcPct val="35000"/>
            </a:spcAft>
          </a:pPr>
          <a:r>
            <a:rPr lang="pl-PL" sz="1400" kern="1200"/>
            <a:t>1815</a:t>
          </a:r>
        </a:p>
      </dsp:txBody>
      <dsp:txXfrm>
        <a:off x="4055292" y="1260600"/>
        <a:ext cx="2069061" cy="1267293"/>
      </dsp:txXfrm>
    </dsp:sp>
    <dsp:sp modelId="{08396F01-52CF-4E11-B858-B72A30800479}">
      <dsp:nvSpPr>
        <dsp:cNvPr id="0" name=""/>
        <dsp:cNvSpPr/>
      </dsp:nvSpPr>
      <dsp:spPr>
        <a:xfrm>
          <a:off x="3348077" y="2584412"/>
          <a:ext cx="2776276" cy="128014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pl-PL" sz="800" kern="1200"/>
            <a:t>osoby bez kwalifikacji zawodowych </a:t>
          </a:r>
        </a:p>
        <a:p>
          <a:pPr lvl="0" algn="ctr" defTabSz="355600">
            <a:lnSpc>
              <a:spcPct val="90000"/>
            </a:lnSpc>
            <a:spcBef>
              <a:spcPct val="0"/>
            </a:spcBef>
            <a:spcAft>
              <a:spcPct val="35000"/>
            </a:spcAft>
          </a:pPr>
          <a:r>
            <a:rPr lang="pl-PL" sz="1400" kern="1200"/>
            <a:t>2333</a:t>
          </a:r>
        </a:p>
      </dsp:txBody>
      <dsp:txXfrm>
        <a:off x="3348077" y="2584412"/>
        <a:ext cx="2776276" cy="1280143"/>
      </dsp:txXfrm>
    </dsp:sp>
    <dsp:sp modelId="{C6815095-F5ED-4960-99F8-528A6926339E}">
      <dsp:nvSpPr>
        <dsp:cNvPr id="0" name=""/>
        <dsp:cNvSpPr/>
      </dsp:nvSpPr>
      <dsp:spPr>
        <a:xfrm>
          <a:off x="2920986" y="3714789"/>
          <a:ext cx="1336196" cy="80528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pl-PL" sz="800" kern="1200"/>
            <a:t>osoby bez doświadczenia zawodowego</a:t>
          </a:r>
        </a:p>
        <a:p>
          <a:pPr lvl="0" algn="ctr" defTabSz="355600">
            <a:lnSpc>
              <a:spcPct val="90000"/>
            </a:lnSpc>
            <a:spcBef>
              <a:spcPct val="0"/>
            </a:spcBef>
            <a:spcAft>
              <a:spcPct val="35000"/>
            </a:spcAft>
          </a:pPr>
          <a:r>
            <a:rPr lang="pl-PL" sz="1400" kern="1200"/>
            <a:t>1270</a:t>
          </a:r>
        </a:p>
      </dsp:txBody>
      <dsp:txXfrm>
        <a:off x="2920986" y="3714789"/>
        <a:ext cx="1336196" cy="805288"/>
      </dsp:txXfrm>
    </dsp:sp>
    <dsp:sp modelId="{344BD374-761F-4F6C-951A-DDD310BA0AFE}">
      <dsp:nvSpPr>
        <dsp:cNvPr id="0" name=""/>
        <dsp:cNvSpPr/>
      </dsp:nvSpPr>
      <dsp:spPr>
        <a:xfrm>
          <a:off x="1176424" y="3332628"/>
          <a:ext cx="2065746" cy="134650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pl-PL" sz="800" kern="1200"/>
            <a:t>osoby bez wykszt. średniego</a:t>
          </a:r>
        </a:p>
        <a:p>
          <a:pPr lvl="0" algn="ctr" defTabSz="355600">
            <a:lnSpc>
              <a:spcPct val="90000"/>
            </a:lnSpc>
            <a:spcBef>
              <a:spcPct val="0"/>
            </a:spcBef>
            <a:spcAft>
              <a:spcPct val="35000"/>
            </a:spcAft>
          </a:pPr>
          <a:r>
            <a:rPr lang="pl-PL" sz="1400" kern="1200"/>
            <a:t>2981</a:t>
          </a:r>
        </a:p>
      </dsp:txBody>
      <dsp:txXfrm>
        <a:off x="1176424" y="3332628"/>
        <a:ext cx="2065746" cy="1346502"/>
      </dsp:txXfrm>
    </dsp:sp>
    <dsp:sp modelId="{8649F768-A99F-4121-A8A0-4B16997326B4}">
      <dsp:nvSpPr>
        <dsp:cNvPr id="0" name=""/>
        <dsp:cNvSpPr/>
      </dsp:nvSpPr>
      <dsp:spPr>
        <a:xfrm>
          <a:off x="633587" y="2701501"/>
          <a:ext cx="1152955" cy="93184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pl-PL" sz="800" kern="1200"/>
            <a:t>osoby samotnie wychowujace dziecko</a:t>
          </a:r>
        </a:p>
        <a:p>
          <a:pPr lvl="0" algn="ctr" defTabSz="355600">
            <a:lnSpc>
              <a:spcPct val="90000"/>
            </a:lnSpc>
            <a:spcBef>
              <a:spcPct val="0"/>
            </a:spcBef>
            <a:spcAft>
              <a:spcPct val="35000"/>
            </a:spcAft>
          </a:pPr>
          <a:r>
            <a:rPr lang="pl-PL" sz="1400" kern="1200"/>
            <a:t>447</a:t>
          </a:r>
        </a:p>
      </dsp:txBody>
      <dsp:txXfrm>
        <a:off x="633587" y="2701501"/>
        <a:ext cx="1152955" cy="931844"/>
      </dsp:txXfrm>
    </dsp:sp>
    <dsp:sp modelId="{126B54C7-0FEE-4845-9FBC-0E71C5CE368F}">
      <dsp:nvSpPr>
        <dsp:cNvPr id="0" name=""/>
        <dsp:cNvSpPr/>
      </dsp:nvSpPr>
      <dsp:spPr>
        <a:xfrm>
          <a:off x="223280" y="1364490"/>
          <a:ext cx="1520553" cy="103668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pl-PL" sz="800" kern="1200"/>
            <a:t>osoby, które po odbyciu kary pozb. wolności nie podj. zatr.</a:t>
          </a:r>
        </a:p>
        <a:p>
          <a:pPr lvl="0" algn="ctr" defTabSz="355600">
            <a:lnSpc>
              <a:spcPct val="90000"/>
            </a:lnSpc>
            <a:spcBef>
              <a:spcPct val="0"/>
            </a:spcBef>
            <a:spcAft>
              <a:spcPct val="35000"/>
            </a:spcAft>
          </a:pPr>
          <a:r>
            <a:rPr lang="pl-PL" sz="1400" kern="1200"/>
            <a:t>115</a:t>
          </a:r>
        </a:p>
      </dsp:txBody>
      <dsp:txXfrm>
        <a:off x="223280" y="1364490"/>
        <a:ext cx="1520553" cy="1036688"/>
      </dsp:txXfrm>
    </dsp:sp>
    <dsp:sp modelId="{9C48E551-29D2-466C-BC05-CD20F25D4A08}">
      <dsp:nvSpPr>
        <dsp:cNvPr id="0" name=""/>
        <dsp:cNvSpPr/>
      </dsp:nvSpPr>
      <dsp:spPr>
        <a:xfrm>
          <a:off x="879344" y="319032"/>
          <a:ext cx="1512831" cy="86830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pl-PL" sz="800" kern="1200"/>
            <a:t>osoby bezrobotne niepełnosprawne</a:t>
          </a:r>
        </a:p>
        <a:p>
          <a:pPr lvl="0" algn="ctr" defTabSz="355600">
            <a:lnSpc>
              <a:spcPct val="90000"/>
            </a:lnSpc>
            <a:spcBef>
              <a:spcPct val="0"/>
            </a:spcBef>
            <a:spcAft>
              <a:spcPct val="35000"/>
            </a:spcAft>
          </a:pPr>
          <a:r>
            <a:rPr lang="pl-PL" sz="1400" kern="1200"/>
            <a:t>228</a:t>
          </a:r>
        </a:p>
      </dsp:txBody>
      <dsp:txXfrm>
        <a:off x="879344" y="319032"/>
        <a:ext cx="1512831" cy="868308"/>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A18CC-39C1-4F9A-BFEC-5904D179B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3681</TotalTime>
  <Pages>32</Pages>
  <Words>9513</Words>
  <Characters>57078</Characters>
  <Application>Microsoft Office Word</Application>
  <DocSecurity>0</DocSecurity>
  <Lines>475</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dc:creator>
  <cp:keywords/>
  <dc:description/>
  <cp:lastModifiedBy>PUP</cp:lastModifiedBy>
  <cp:revision>48</cp:revision>
  <cp:lastPrinted>2014-02-27T11:21:00Z</cp:lastPrinted>
  <dcterms:created xsi:type="dcterms:W3CDTF">2013-04-02T11:10:00Z</dcterms:created>
  <dcterms:modified xsi:type="dcterms:W3CDTF">2014-02-27T12:20:00Z</dcterms:modified>
</cp:coreProperties>
</file>